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9"/>
        <w:ind w:left="120" w:right="0" w:firstLine="0"/>
        <w:jc w:val="left"/>
        <w:rPr>
          <w:rFonts w:ascii="Times New Roman" w:eastAsia="Times New Roman"/>
          <w:sz w:val="32"/>
        </w:rPr>
      </w:pPr>
      <w:bookmarkStart w:id="0" w:name="_GoBack"/>
      <w:bookmarkEnd w:id="0"/>
      <w:r>
        <w:rPr>
          <w:spacing w:val="-27"/>
          <w:sz w:val="32"/>
        </w:rPr>
        <w:t xml:space="preserve">附件 </w:t>
      </w:r>
      <w:r>
        <w:rPr>
          <w:rFonts w:ascii="Times New Roman" w:eastAsia="Times New Roman"/>
          <w:sz w:val="32"/>
        </w:rPr>
        <w:t>2</w:t>
      </w:r>
    </w:p>
    <w:p>
      <w:pPr>
        <w:pStyle w:val="2"/>
        <w:spacing w:before="9"/>
        <w:ind w:left="0"/>
        <w:rPr>
          <w:rFonts w:ascii="Times New Roman"/>
          <w:sz w:val="60"/>
        </w:rPr>
      </w:pPr>
      <w:r>
        <w:br w:type="column"/>
      </w:r>
    </w:p>
    <w:p>
      <w:pPr>
        <w:spacing w:before="0" w:line="304" w:lineRule="auto"/>
        <w:ind w:left="120" w:right="1454" w:firstLine="105"/>
        <w:jc w:val="center"/>
        <w:rPr>
          <w:b/>
          <w:bCs/>
          <w:sz w:val="44"/>
        </w:rPr>
      </w:pPr>
      <w:r>
        <w:rPr>
          <w:b/>
          <w:bCs/>
          <w:spacing w:val="-29"/>
          <w:sz w:val="44"/>
        </w:rPr>
        <w:t>朝阳市</w:t>
      </w:r>
      <w:r>
        <w:rPr>
          <w:rFonts w:hint="eastAsia"/>
          <w:b/>
          <w:bCs/>
          <w:spacing w:val="-29"/>
          <w:sz w:val="44"/>
          <w:lang w:eastAsia="zh-CN"/>
        </w:rPr>
        <w:t>龙城区</w:t>
      </w:r>
      <w:r>
        <w:rPr>
          <w:b/>
          <w:bCs/>
          <w:spacing w:val="-29"/>
          <w:sz w:val="44"/>
        </w:rPr>
        <w:t xml:space="preserve"> </w:t>
      </w:r>
      <w:r>
        <w:rPr>
          <w:rFonts w:ascii="Times New Roman" w:eastAsia="Times New Roman"/>
          <w:b/>
          <w:bCs/>
          <w:spacing w:val="-7"/>
          <w:sz w:val="44"/>
        </w:rPr>
        <w:t xml:space="preserve">2022 </w:t>
      </w:r>
      <w:r>
        <w:rPr>
          <w:b/>
          <w:bCs/>
          <w:sz w:val="44"/>
        </w:rPr>
        <w:t>年</w:t>
      </w:r>
      <w:r>
        <w:rPr>
          <w:b/>
          <w:bCs/>
          <w:spacing w:val="-20"/>
          <w:sz w:val="44"/>
        </w:rPr>
        <w:t>公开招聘教师考生网上报名指南</w:t>
      </w:r>
    </w:p>
    <w:p>
      <w:pPr>
        <w:spacing w:after="0" w:line="304" w:lineRule="auto"/>
        <w:jc w:val="center"/>
        <w:rPr>
          <w:sz w:val="44"/>
        </w:rPr>
        <w:sectPr>
          <w:type w:val="continuous"/>
          <w:pgSz w:w="11910" w:h="16840"/>
          <w:pgMar w:top="1580" w:right="1540" w:bottom="280" w:left="1680" w:header="720" w:footer="720" w:gutter="0"/>
          <w:cols w:equalWidth="0" w:num="2">
            <w:col w:w="1040" w:space="172"/>
            <w:col w:w="7478"/>
          </w:cols>
        </w:sectPr>
      </w:pPr>
    </w:p>
    <w:p>
      <w:pPr>
        <w:pStyle w:val="2"/>
        <w:spacing w:before="5"/>
        <w:ind w:left="0"/>
        <w:rPr>
          <w:sz w:val="14"/>
        </w:rPr>
      </w:pPr>
    </w:p>
    <w:p>
      <w:pPr>
        <w:pStyle w:val="2"/>
        <w:spacing w:before="57"/>
        <w:ind w:left="739"/>
        <w:rPr>
          <w:rFonts w:hint="eastAsia" w:ascii="黑体" w:eastAsia="黑体"/>
        </w:rPr>
      </w:pPr>
      <w:r>
        <w:rPr>
          <w:rFonts w:hint="eastAsia" w:ascii="黑体" w:eastAsia="黑体"/>
        </w:rPr>
        <w:t>一、网上报名流程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pacing w:val="-39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pacing w:val="-39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pacing w:val="-26"/>
          <w:sz w:val="32"/>
          <w:szCs w:val="32"/>
        </w:rPr>
        <w:t>时至</w:t>
      </w: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17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时，考生登录网址：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https://zpbm.dzbfsj.com</w:t>
      </w:r>
      <w:r>
        <w:rPr>
          <w:rFonts w:hint="eastAsia" w:ascii="仿宋" w:hAnsi="仿宋" w:eastAsia="仿宋" w:cs="仿宋"/>
          <w:spacing w:val="-1"/>
          <w:sz w:val="32"/>
          <w:szCs w:val="32"/>
        </w:rPr>
        <w:t xml:space="preserve">，选择 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朝阳市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龙城区</w:t>
      </w:r>
      <w:r>
        <w:rPr>
          <w:rFonts w:hint="eastAsia"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2022 年公开招聘教师网上报名平台”进行报名。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 xml:space="preserve">日8时之前为网站测试阶段，请考生不要注册，7月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日8时正式报名开始前，将对报名网站所有数据进行清除。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建议使用：360 极速、火狐、谷歌、Safari、搜狗等浏览器，不支持 IE8 及以下浏览器。系统支持使用手机填报。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填报信息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9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按“朝阳市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龙城区</w:t>
      </w:r>
      <w:r>
        <w:rPr>
          <w:rFonts w:hint="eastAsia" w:ascii="仿宋" w:hAnsi="仿宋" w:eastAsia="仿宋" w:cs="仿宋"/>
          <w:spacing w:val="-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2022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年公开招聘教师网上报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名平台”提示填报本人信息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身份证号末位为“Ｘ”必须大写</w:t>
      </w:r>
      <w:r>
        <w:rPr>
          <w:rFonts w:hint="eastAsia" w:ascii="仿宋" w:hAnsi="仿宋" w:eastAsia="仿宋" w:cs="仿宋"/>
          <w:spacing w:val="-157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-234" w:leftChars="0" w:right="0" w:rightChars="0"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上传准考证头像照片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338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照片格式为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j</w:t>
      </w:r>
      <w:r>
        <w:rPr>
          <w:rFonts w:hint="eastAsia" w:ascii="仿宋" w:hAnsi="仿宋" w:eastAsia="仿宋" w:cs="仿宋"/>
          <w:spacing w:val="1"/>
          <w:sz w:val="32"/>
          <w:szCs w:val="32"/>
        </w:rPr>
        <w:t>p</w:t>
      </w:r>
      <w:r>
        <w:rPr>
          <w:rFonts w:hint="eastAsia" w:ascii="仿宋" w:hAnsi="仿宋" w:eastAsia="仿宋" w:cs="仿宋"/>
          <w:sz w:val="32"/>
          <w:szCs w:val="32"/>
        </w:rPr>
        <w:t>g</w:t>
      </w:r>
      <w:r>
        <w:rPr>
          <w:rFonts w:hint="eastAsia"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0"/>
          <w:sz w:val="32"/>
          <w:szCs w:val="32"/>
        </w:rPr>
        <w:t>或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j</w:t>
      </w:r>
      <w:r>
        <w:rPr>
          <w:rFonts w:hint="eastAsia" w:ascii="仿宋" w:hAnsi="仿宋" w:eastAsia="仿宋" w:cs="仿宋"/>
          <w:spacing w:val="1"/>
          <w:sz w:val="32"/>
          <w:szCs w:val="32"/>
        </w:rPr>
        <w:t>p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e</w:t>
      </w:r>
      <w:r>
        <w:rPr>
          <w:rFonts w:hint="eastAsia" w:ascii="仿宋" w:hAnsi="仿宋" w:eastAsia="仿宋" w:cs="仿宋"/>
          <w:spacing w:val="1"/>
          <w:sz w:val="32"/>
          <w:szCs w:val="32"/>
        </w:rPr>
        <w:t>g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>，宽高比为</w:t>
      </w:r>
      <w:r>
        <w:rPr>
          <w:rFonts w:hint="eastAsia" w:ascii="仿宋" w:hAnsi="仿宋" w:eastAsia="仿宋" w:cs="仿宋"/>
          <w:spacing w:val="1"/>
          <w:sz w:val="32"/>
          <w:szCs w:val="32"/>
        </w:rPr>
        <w:t>3</w:t>
      </w:r>
      <w:r>
        <w:rPr>
          <w:rFonts w:hint="eastAsia" w:ascii="仿宋" w:hAnsi="仿宋" w:eastAsia="仿宋" w:cs="仿宋"/>
          <w:spacing w:val="-157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1"/>
          <w:sz w:val="32"/>
          <w:szCs w:val="32"/>
        </w:rPr>
        <w:t>4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>，像素为</w:t>
      </w:r>
      <w:r>
        <w:rPr>
          <w:rFonts w:hint="eastAsia" w:ascii="仿宋" w:hAnsi="仿宋" w:eastAsia="仿宋" w:cs="仿宋"/>
          <w:spacing w:val="1"/>
          <w:sz w:val="32"/>
          <w:szCs w:val="32"/>
        </w:rPr>
        <w:t>4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0</w:t>
      </w:r>
      <w:r>
        <w:rPr>
          <w:rFonts w:hint="eastAsia" w:ascii="仿宋" w:hAnsi="仿宋" w:eastAsia="仿宋" w:cs="仿宋"/>
          <w:spacing w:val="1"/>
          <w:sz w:val="32"/>
          <w:szCs w:val="32"/>
        </w:rPr>
        <w:t>2*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6</w:t>
      </w:r>
      <w:r>
        <w:rPr>
          <w:rFonts w:hint="eastAsia" w:ascii="仿宋" w:hAnsi="仿宋" w:eastAsia="仿宋" w:cs="仿宋"/>
          <w:spacing w:val="1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4（即二寸照片</w:t>
      </w:r>
      <w:r>
        <w:rPr>
          <w:rFonts w:hint="eastAsia" w:ascii="仿宋" w:hAnsi="仿宋" w:eastAsia="仿宋" w:cs="仿宋"/>
          <w:spacing w:val="-154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6"/>
        <w:numPr>
          <w:ilvl w:val="0"/>
          <w:numId w:val="0"/>
        </w:numPr>
        <w:tabs>
          <w:tab w:val="left" w:pos="1516"/>
        </w:tabs>
        <w:spacing w:before="102" w:after="0" w:line="302" w:lineRule="auto"/>
        <w:ind w:left="639" w:leftChars="145" w:right="4690" w:rightChars="0" w:hanging="320" w:hangingChars="100"/>
        <w:jc w:val="left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3098165</wp:posOffset>
            </wp:positionH>
            <wp:positionV relativeFrom="paragraph">
              <wp:posOffset>504825</wp:posOffset>
            </wp:positionV>
            <wp:extent cx="1021080" cy="12433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照片背景：蓝色。</w:t>
      </w:r>
    </w:p>
    <w:p>
      <w:pPr>
        <w:pStyle w:val="6"/>
        <w:numPr>
          <w:ilvl w:val="0"/>
          <w:numId w:val="0"/>
        </w:numPr>
        <w:tabs>
          <w:tab w:val="left" w:pos="1516"/>
        </w:tabs>
        <w:spacing w:before="102" w:after="0" w:line="302" w:lineRule="auto"/>
        <w:ind w:left="638" w:leftChars="290" w:right="4690" w:righ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以下为标准照片:</w:t>
      </w:r>
    </w:p>
    <w:p>
      <w:pPr>
        <w:pStyle w:val="2"/>
        <w:ind w:left="0"/>
        <w:rPr>
          <w:rFonts w:ascii="Times New Roman"/>
          <w:sz w:val="34"/>
        </w:rPr>
      </w:pPr>
    </w:p>
    <w:p>
      <w:pPr>
        <w:pStyle w:val="2"/>
        <w:ind w:left="0"/>
        <w:rPr>
          <w:rFonts w:ascii="Times New Roman"/>
          <w:sz w:val="34"/>
        </w:rPr>
      </w:pPr>
    </w:p>
    <w:p>
      <w:pPr>
        <w:pStyle w:val="2"/>
        <w:ind w:left="0"/>
        <w:rPr>
          <w:rFonts w:ascii="Times New Roman"/>
          <w:sz w:val="34"/>
        </w:rPr>
      </w:pPr>
    </w:p>
    <w:p>
      <w:pPr>
        <w:pStyle w:val="2"/>
        <w:ind w:left="0"/>
        <w:rPr>
          <w:rFonts w:ascii="Times New Roman"/>
          <w:sz w:val="3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  <w:sectPr>
          <w:type w:val="continuous"/>
          <w:pgSz w:w="11910" w:h="16840"/>
          <w:pgMar w:top="1580" w:right="1540" w:bottom="280" w:left="1680" w:header="720" w:footer="72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考生须将提交材料的扫描件放置同一文件夹内，文件夹命名为“招聘岗位+姓名+身份证号码”，如：“初中数学+张三+21130219940808 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****”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 xml:space="preserve">，并压缩为 </w:t>
      </w:r>
      <w:r>
        <w:rPr>
          <w:rFonts w:hint="eastAsia" w:ascii="仿宋" w:hAnsi="仿宋" w:eastAsia="仿宋" w:cs="仿宋"/>
          <w:sz w:val="32"/>
          <w:szCs w:val="32"/>
        </w:rPr>
        <w:t xml:space="preserve">zip 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格式</w:t>
      </w:r>
      <w:r>
        <w:rPr>
          <w:rFonts w:hint="eastAsia" w:ascii="仿宋" w:hAnsi="仿宋" w:eastAsia="仿宋" w:cs="仿宋"/>
          <w:sz w:val="32"/>
          <w:szCs w:val="32"/>
        </w:rPr>
        <w:t>（压缩文件大小不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能超过 </w:t>
      </w:r>
      <w:r>
        <w:rPr>
          <w:rFonts w:hint="eastAsia" w:ascii="仿宋" w:hAnsi="仿宋" w:eastAsia="仿宋" w:cs="仿宋"/>
          <w:sz w:val="32"/>
          <w:szCs w:val="32"/>
        </w:rPr>
        <w:t>5M）上传至报名系统。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619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文件夹内包含以下材料的扫描件（pdf 格式），且须按要求命名：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《考生诚信承诺书》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3）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的扫描件，命名为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承诺书”。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59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有效身份证正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反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面的扫描件，命名为</w:t>
      </w:r>
      <w:r>
        <w:rPr>
          <w:rFonts w:hint="eastAsia" w:ascii="仿宋" w:hAnsi="仿宋" w:eastAsia="仿宋" w:cs="仿宋"/>
          <w:sz w:val="32"/>
          <w:szCs w:val="32"/>
        </w:rPr>
        <w:t>“2.身份证”。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 w:firstLine="636" w:firstLineChars="200"/>
        <w:jc w:val="both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）户口本首页及本人页扫描件，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命名为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户口本</w:t>
      </w:r>
      <w:r>
        <w:rPr>
          <w:rFonts w:hint="eastAsia" w:ascii="仿宋" w:hAnsi="仿宋" w:eastAsia="仿宋" w:cs="仿宋"/>
          <w:sz w:val="32"/>
          <w:szCs w:val="32"/>
        </w:rPr>
        <w:t>”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3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毕业证书的扫描件，命名为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.毕业证”。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教师资格证的扫描件，命名为“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.教师资格证”。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619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已参加</w:t>
      </w:r>
      <w:r>
        <w:rPr>
          <w:rFonts w:hint="eastAsia" w:ascii="仿宋" w:hAnsi="仿宋" w:eastAsia="仿宋" w:cs="仿宋"/>
          <w:spacing w:val="-5"/>
          <w:sz w:val="32"/>
          <w:szCs w:val="32"/>
        </w:rPr>
        <w:t xml:space="preserve">教师资格认定且认定状态为“认定通过” 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的考生，可提交“中国教师资格网”业务平台中“教师资格认定信息”页面截图的扫描件，命名为“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.认定通过”。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本科高校出具的《关于考生所学专业为师范类的证明》（附件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）的扫描件，命名为“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6.本科师范证明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注：本科毕业证上注明“师范”字样的无须提交；本科阶段《就业报到证》或《就业通知书》上注明“师范”字样的可提交《就业报到证》或《就业通知书》的扫描件，命名为“6.本科师范证明”。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报考小学体育（2）岗位的考生无需提交。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20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20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（7）《考试疫情防控承诺书》（附件5）的扫描件，命名为“7.疫情防控承诺书”。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rightChars="0" w:firstLine="622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二、网上审核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2022年7月20日8时至7月22日17时，考生登陆网址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https://zpbm.dzbfsj.com，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选择“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朝阳市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龙城区</w:t>
      </w:r>
      <w:r>
        <w:rPr>
          <w:rFonts w:hint="eastAsia"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2022 年公开招聘教师网上报名平台”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查看审核状态。如审核状态显示“审核通过”，则报名成功；如审核状态显示“审核未通过”，须按报名系统提示自行修改，并于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24小时内再次查看审核状态，未在规定时间内进行修改的考生视为放弃报考资格。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 w:right="0" w:rightChars="0" w:firstLine="622" w:firstLineChars="200"/>
        <w:jc w:val="both"/>
        <w:textAlignment w:val="auto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三、注意事项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考生要严格按照时间节点及流程要求，完整准确填报和上传本人信息和材料。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上传照片和提交材料符合格式要求，不能缺项漏项，并确保图像清晰。</w:t>
      </w:r>
    </w:p>
    <w:sectPr>
      <w:pgSz w:w="11910" w:h="16840"/>
      <w:pgMar w:top="150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4FC82C"/>
    <w:multiLevelType w:val="singleLevel"/>
    <w:tmpl w:val="BD4FC82C"/>
    <w:lvl w:ilvl="0" w:tentative="0">
      <w:start w:val="6"/>
      <w:numFmt w:val="decimal"/>
      <w:suff w:val="nothing"/>
      <w:lvlText w:val="（%1）"/>
      <w:lvlJc w:val="left"/>
    </w:lvl>
  </w:abstractNum>
  <w:abstractNum w:abstractNumId="1">
    <w:nsid w:val="1C9492ED"/>
    <w:multiLevelType w:val="singleLevel"/>
    <w:tmpl w:val="1C9492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Y5ZjM3NWQwZjhiZTFlMTE5YzcyYTVmYjA2MWEifQ=="/>
  </w:docVars>
  <w:rsids>
    <w:rsidRoot w:val="00000000"/>
    <w:rsid w:val="33163520"/>
    <w:rsid w:val="3C4046AC"/>
    <w:rsid w:val="4442542A"/>
    <w:rsid w:val="5C204994"/>
    <w:rsid w:val="61916B37"/>
    <w:rsid w:val="749A0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31"/>
      <w:szCs w:val="3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515" w:hanging="776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1030</Words>
  <Characters>1156</Characters>
  <TotalTime>13</TotalTime>
  <ScaleCrop>false</ScaleCrop>
  <LinksUpToDate>false</LinksUpToDate>
  <CharactersWithSpaces>1189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2022-07-10T06:17:00Z</dcterms:created>
  <dc:creator>Administrator</dc:creator>
  <cp:lastModifiedBy>Administrator</cp:lastModifiedBy>
  <dcterms:modified xsi:type="dcterms:W3CDTF">2022-07-12T09:17:21Z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2022-07-10T00:00:00Z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DC1439CC756D49C4B311F896CC7C3EB3</vt:lpwstr>
  </property>
</Properties>
</file>