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b/>
          <w:bCs/>
          <w:i w:val="0"/>
          <w:iCs w:val="0"/>
          <w:caps w:val="0"/>
          <w:color w:val="2D66A5"/>
          <w:spacing w:val="0"/>
          <w:sz w:val="48"/>
          <w:szCs w:val="48"/>
        </w:rPr>
      </w:pPr>
      <w:r>
        <w:rPr>
          <w:rFonts w:hint="eastAsia" w:ascii="微软雅黑" w:hAnsi="微软雅黑" w:eastAsia="微软雅黑" w:cs="微软雅黑"/>
          <w:b/>
          <w:bCs/>
          <w:i w:val="0"/>
          <w:iCs w:val="0"/>
          <w:caps w:val="0"/>
          <w:color w:val="2D66A5"/>
          <w:spacing w:val="0"/>
          <w:sz w:val="48"/>
          <w:szCs w:val="48"/>
          <w:bdr w:val="none" w:color="auto" w:sz="0" w:space="0"/>
          <w:shd w:val="clear" w:fill="FFFFFF"/>
        </w:rPr>
        <w:t>安康职业技术学院附属小学2022年高层次人才引进和紧缺特殊专业人才招聘公告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根据《事业单位人事管理条例》和《陕西省事业单位公开招聘工作人员实施办法》（陕人社发〔2017〕51号）及有关规定，安康职业技术学院附属小学将面向社会招聘部分高层次人才和紧缺特殊专业人才充实教师队伍。现将有关事项公告如下：</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 一、岗位名额和招聘对象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  （一）岗位名额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  1.2022年高层次人才引进3名。其中，小学语文教师2名、小学英语教师1名。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  2.紧缺特殊专业人才招聘11人。其中，小学语文教师3名、小学数学教师3名、小学美术教师3名、小学体育教师2名。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  具体条件详见附件1《安康职业技术学院附属小学2022年高层次人才引进和紧缺特殊专业人才招聘岗位一览表》。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  （二）招聘对象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  1.高层次人才招聘对象为国家教育行政主管部门认可的应、往届硕士、博士研究生。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  2.紧缺特殊专业人才招聘对象为国家教育行政主管部门认可的具有大学本科学历、学士学位及以上的应往届毕业生。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二、资格条件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  1.具有中华人民共和国国籍；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  2.遵守宪法和法律，具有良好的品行；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  3.适应招聘岗位要求的身体条件；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  4.具有招聘岗位所需的学历、专业或资格条件。其中，学历为国家教育行政部门认可（即毕业证能通过教育部指定的中国高等教育学生信息网站（</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"http://www.chsi.com.cn/"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8"/>
          <w:rFonts w:hint="eastAsia" w:ascii="微软雅黑" w:hAnsi="微软雅黑" w:eastAsia="微软雅黑" w:cs="微软雅黑"/>
          <w:i w:val="0"/>
          <w:iCs w:val="0"/>
          <w:caps w:val="0"/>
          <w:color w:val="333333"/>
          <w:spacing w:val="0"/>
          <w:sz w:val="24"/>
          <w:szCs w:val="24"/>
          <w:u w:val="none"/>
          <w:bdr w:val="none" w:color="auto" w:sz="0" w:space="0"/>
          <w:shd w:val="clear" w:fill="FFFFFF"/>
        </w:rPr>
        <w:t>http://www.chsi.com.cn</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4"/>
          <w:szCs w:val="24"/>
          <w:bdr w:val="none" w:color="auto" w:sz="0" w:space="0"/>
          <w:shd w:val="clear" w:fill="FFFFFF"/>
        </w:rPr>
        <w:t>）验证，在国（境）外取得的毕业证能通过教育部指定的国（境）外学历学位认证系统平台网站（</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"http://renzheng.cscse.edu.cn/"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8"/>
          <w:rFonts w:hint="eastAsia" w:ascii="微软雅黑" w:hAnsi="微软雅黑" w:eastAsia="微软雅黑" w:cs="微软雅黑"/>
          <w:i w:val="0"/>
          <w:iCs w:val="0"/>
          <w:caps w:val="0"/>
          <w:color w:val="333333"/>
          <w:spacing w:val="0"/>
          <w:sz w:val="24"/>
          <w:szCs w:val="24"/>
          <w:u w:val="none"/>
          <w:bdr w:val="none" w:color="auto" w:sz="0" w:space="0"/>
          <w:shd w:val="clear" w:fill="FFFFFF"/>
        </w:rPr>
        <w:t>http://renzheng.cscse.edu.cn/</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4"/>
          <w:szCs w:val="24"/>
          <w:bdr w:val="none" w:color="auto" w:sz="0" w:space="0"/>
          <w:shd w:val="clear" w:fill="FFFFFF"/>
        </w:rPr>
        <w:t>）验证；专业以国家教育行政主管部门公布的研究生、本科专业目录为准，在国（境）外大学所学专业与招聘岗位专业相近或一致；应往届毕业生提供学信网验证报告；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  5.毕业证、学位证以及招聘岗位所要求的各类证书须于2022年7月20日前取得；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  6.应聘人员为公务员（含参照公务员法管理单位工作人员）或事业单位工作人员的，须提交具有人事管理权限部门出具的同意报考证明。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  招聘岗位所需的具体条件以《岗位一览表》的要求为准。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  （二）具体条件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  1.具有研究生学历、硕士（博士）学位者，所学专业不限，持有与招聘岗位学科相一致的小学及以上教师资格证或全科教师资格证，年龄18周岁以上、35周岁以下（1986年7月21日至2004年7月20日期间出生）；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具有大学本科学历、学士学位者，所学专业与招聘岗位规定的专业一致，持有与招聘岗位学科相一致的小学及以上教师资格证或全科教师资格证，年龄18周岁以上、30周岁以下（1991年7月21日至2004年7月20日期间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  （三）不符合条件的情形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  1.曾因犯罪受过刑事处罚或曾受过开除处分，或者在立案审查期间或未解除党纪、政纪处分的；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  2.曾在中省市机关、事业单位公开招聘中被认定有舞弊等严重违反纪律行为的；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  3.现役军人和在读的非2022年应届毕业生，以及在读的非2022年应届毕业生用以往取得的学历报名的；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  4.事业单位公开招聘和人事管理规定需要回避的；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  5.事业单位工作人员、公务员（含参照公务员法管理单位工作人员）有服务年限规定且服务期未满的；特岗教师、“三支一扶”人员在服务期内的；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  6.失信被执行人；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  7.法律、法规规定不符合本次招聘要求的。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三、招聘程序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  按照发布公告、网上报名、资格审查、笔试、面试、体检、考察、公示、聘用等环节进行。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  （一）发布公告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  在安康市人民政府、安康市人力资源和社会保障局、安康职业技术学院网站公开发布高层次人才引进和紧缺特殊专业人才招聘公告。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  （二）网上报名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  2022年7月21日至7月25日应聘人员登录安康职业技术学院网站（http://www.akvtc.cn）教师招聘报名系统分招聘方式进行注册报名（高层次人才引进和紧缺特殊专业人才招聘仅可报考其中一种）。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  （三）资格审查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  1.打印报名登记表。应聘人员在教师招聘报名系统打印《安康职院附小2022年高层次人才引进和紧缺特殊专业人才招聘报名登记表》（附件2）（以下简称《报名登记表》，此表应妥善保管）。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现场复审、领取准考证。7月26日至27日(上午8:30—12:00，下午14:00—17:30)，应聘人员持《报名登记表》一式两份，持本人身份证、学历学位证、教师资格证、获奖证书等相关证明材料(原件及复印件)和近期正面免冠2寸照片两张，前往安康职业技术学院附属小学进行现场资格复审，并领取准考证。逾期未到现场复审和领取准考证的，视为自愿放弃应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  3.资格审查贯穿招聘工作全过程，任何环节发现不符合招聘条件的均可取消应聘资格。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  (四)笔试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  报考高层次人才引进的考生不参加笔试，直接进入面试环节。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  1.笔试方式:笔试采用闭卷方式。紧缺特殊专业人才招聘所有岗位的考试内容为语文、数学基础知识和教育理论，满分100分，其中语文占40%、数学占30%、教育理论占30%。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  2.笔试时间、笔试地点以准考证为准。报考紧缺特殊专业人才招聘的考生携带本人身份证、准考证按时参加考试。迟到30分钟者视为自动放弃。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3.紧缺特殊专业人才招聘笔试成绩设置合格分数线（合格分数线=本岗位考生笔试有效成绩平均分*60%），笔试成绩低于合格分数线的不得进入面试阶段。达到合格分数线标准而报考岗位人数大于招聘计划3倍的按1:3比例确定参加面试人选（笔试成绩末位出现并列的，研究生学历者优先，均为本科学历者全部进入面试），小于3倍的达到合格分数线者全部进入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  （五）面试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  1.笔试结束2个工作日内，在安康职业技术学院网站公布笔试成绩及进入面试人员名单。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  2.面试时间：所有参加面试人员携带本人身份证、准考证参加面试，面试时间和地点以公告为准。未按时到达的视为自动放弃面试。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3.报考高层次人才引进的考生面试采用讲微型课与结构化面试的方式进行。讲微型课备课时间30分钟。讲课时间不超过12分钟，结构化面试时间不超过8分钟。面试满分为100分，其中讲微型课60分、结构化面试40分。计分方法为考官所赋分去掉一个最高分和一个最低分，其余考官所赋分的平均值为面试人员所得分（保留两位小数，不实行四舍五入)。面试成绩现场公布，并由面试人员签字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4.报考紧缺特殊专业人才招聘的考生面试采用讲微型课与答辩的方式进行。讲微型课备课时间30分钟。讲课时间不超过12分钟，答辩时间不超过8分钟。面试满分为100分，其中讲微型课60分、答辩40分。计分方法为考官所赋分去掉一个最高分和一个最低分，其余考官所赋分的平均值为面试人员所得分（保留两位小数，不实行四舍五入)。面试成绩现场公布，并由面试人员签字确认。美术、体育教师岗位增加技能测试环节，面试成绩=（讲微型课成绩+答辩成绩）*60%+技能测试成绩*40%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5.面试结束2个工作日内，在安康职业技术学院网站分别公布高层次人才引进和紧缺特殊专业人才招聘面试人员综合成绩和进入体检人员名单。综合成绩=笔试成绩*60%+面试成绩*40%（报考高层次人才引进考生的面试成绩即为综合成绩）。面试成绩低于60分的不得进入体检和考察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  (六)体检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  1.按照与招聘岗位计划1︰1的比例，依综合成绩从高到低顺序确定进入体检人员。综合成绩出现并列的，研究生学历者优先，均为本科学历者笔试成绩高者优先。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  2.体检标准按照《陕西省申请教师资格人员体检标准及办法（试行）》执行。体检时间和地点另行通知。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  3.报考人员对体检结果有异议的，在接到体检结论通知2日内，可向体检组织单位提出复检申请，体检组织单位组织复检，复检只能进行一次，体检结论以复检结论为准。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  4.体检费按医院体检收费标准，由参加体检的人员缴纳。报考人员未按规定时间、地点参加体检的，视为自动放弃。因报考人员放弃或体检不合格形成的缺额，按该招聘岗位综合成绩从高到低的顺序递补。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  (七)考察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体检合格人员由学校对其思想政治表现、道德品质以及与招聘岗位相关的专业素养、业务能力等进行考察，并对应聘人员的资格条件进行复审。考察环节按照《关于做好公务员录用、调任和事业单位聘用人选社会信用记录查询工作的通知》（安发改财信〔2021〕315 号）文件精神，增加聘用人选社会信用记录查询。对有违纪违规记录、以及其他不符合应聘条件的人员，经核实取消应聘资格。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  考察不合格的取消应聘资格。因考察对象放弃或考察不合格形成的缺额，按该招聘岗位综合成绩从高到低的顺序递补人员体检。对体检合格者，再进行考察。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  (八)公示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  根据体检、考察结果，在安康市人民政府、安康市人力资源和社会保障局、安康职业技术学院网站公示拟聘人员名单。公示期为5个工作日。拟聘人员公示期满后不再进行递补。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  (九)办理聘用手续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  拟招聘教师经公示无异议，签订聘用合同（服务期五年）后，按照有关程序办理录用手续。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拟引进的高层次人才引进和紧缺特殊专业人才招聘教师由安康市人力资源和社会保障局印发招聘结果通知，并发放《陕西省事业单位公开招聘工作人员核准单》和《陕西省事业单位公开招聘工作人员通知书》。凭招聘通知书办理人事、户籍迁移等有关手续，不再办理派遣、调动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  新聘用人员因个人原因产生的纠纷或其他与聘用无关的事项，由本人负责。 新聘用人员实行试用期制度，试用期限按《事业单位人事管理条例》和《陕西省事业单位聘用合同管理暂行办法》规定执行。聘用后在本单位最低服务年限为 5 年，在最低服务年限内不得以工作需要等名义借调、调动到其他单位工作或参加其他单位招聘（招考）。试用期满且考核合格者，予以正式聘用，不合格的，取消聘用。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7"/>
          <w:rFonts w:hint="eastAsia" w:ascii="微软雅黑" w:hAnsi="微软雅黑" w:eastAsia="微软雅黑" w:cs="微软雅黑"/>
          <w:i w:val="0"/>
          <w:iCs w:val="0"/>
          <w:caps w:val="0"/>
          <w:color w:val="333333"/>
          <w:spacing w:val="0"/>
          <w:sz w:val="24"/>
          <w:szCs w:val="24"/>
          <w:bdr w:val="none" w:color="auto" w:sz="0" w:space="0"/>
          <w:shd w:val="clear" w:fill="FFFFFF"/>
        </w:rPr>
        <w:t>四、有关要求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1.当前处于新冠肺炎疫情常态化防控期，招聘工作进入现场复审、笔试及面试阶段后，严格按照省、市人社部门《关于切实做好新型冠状病毒感染的肺炎疫情期间事业单位人事管理工作有关问题的通知》执行并结合国家和陕西省、安康市疫情防控最新要求实施开展招聘中的疫情防控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纪律要求。严格执行招聘工作的方法、程序、时限和标准，做到信息公开、过程公开、结果公开，严格执行保密和回避规定。对在报名及招聘中弄虚作假、骗取资格或不符合应聘基本条件、岗位资格条件的人员，一经查实即按照有关规定终止相关资格或取消聘用，并作出相应处理。对于因报名人员误报、误审进入面试环节的，将对该报名人员的成绩按无效处理。对招聘人员的资格审查，既有报名时的审查，也包括考察、公示、聘用等环节的监督，贯穿于招聘工作全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  3.应聘人员应实时关注安康职业技术学院教师招聘报名系统有关公告信息并保持通讯畅通，避免错过相关时间节点的招聘工作。因个人原因影响招聘工作的，责任自负。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  4.本次招聘工作不指定教材和辅导用书，不举办和委托任何机构或个人举办考试辅导培训班，也不委托任何机构或个人组织招聘工作，谨防上当受骗。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  咨询电话：安康职业技术学院附属小学0915-2206921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  监督电话：安康市人力资源和社会保障局0915-3212252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       安康市教育体育局0915-3212059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       安康职业技术学院0915-8177631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安康职业技术学院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2022年7月14日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附件：1.</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"https://www.ankang.gov.cn/UploadFiles/file/20220714/20220714083203_4917.docx" \t "https://www.ankang.gov.cn/_blank"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8"/>
          <w:rFonts w:hint="eastAsia" w:ascii="微软雅黑" w:hAnsi="微软雅黑" w:eastAsia="微软雅黑" w:cs="微软雅黑"/>
          <w:i w:val="0"/>
          <w:iCs w:val="0"/>
          <w:caps w:val="0"/>
          <w:color w:val="333333"/>
          <w:spacing w:val="0"/>
          <w:sz w:val="24"/>
          <w:szCs w:val="24"/>
          <w:u w:val="none"/>
          <w:bdr w:val="none" w:color="auto" w:sz="0" w:space="0"/>
          <w:shd w:val="clear" w:fill="FFFFFF"/>
        </w:rPr>
        <w:t>《安康职业技术学院附属小学2022年高层次人才引进和紧缺特殊专业人才招聘岗位一览表》</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"https://www.ankang.gov.cn/UploadFiles/file/20220714/20220714083220_8667.docx" \t "https://www.ankang.gov.cn/_blank"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8"/>
          <w:rFonts w:hint="eastAsia" w:ascii="微软雅黑" w:hAnsi="微软雅黑" w:eastAsia="微软雅黑" w:cs="微软雅黑"/>
          <w:i w:val="0"/>
          <w:iCs w:val="0"/>
          <w:caps w:val="0"/>
          <w:color w:val="333333"/>
          <w:spacing w:val="0"/>
          <w:sz w:val="24"/>
          <w:szCs w:val="24"/>
          <w:u w:val="none"/>
          <w:bdr w:val="none" w:color="auto" w:sz="0" w:space="0"/>
          <w:shd w:val="clear" w:fill="FFFFFF"/>
        </w:rPr>
        <w:t>《安康职业技术学院附属小学2022年高层次人才引进和紧缺特殊专业人才招聘报名登记表》</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安康职业技术学院附属小学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2022年高层次人才引进和紧缺特殊专业人才招聘岗位一览表</w:t>
      </w:r>
    </w:p>
    <w:tbl>
      <w:tblPr>
        <w:tblW w:w="11417" w:type="dxa"/>
        <w:jc w:val="center"/>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59"/>
        <w:gridCol w:w="944"/>
        <w:gridCol w:w="633"/>
        <w:gridCol w:w="1197"/>
        <w:gridCol w:w="552"/>
        <w:gridCol w:w="575"/>
        <w:gridCol w:w="2924"/>
        <w:gridCol w:w="631"/>
        <w:gridCol w:w="647"/>
        <w:gridCol w:w="1452"/>
        <w:gridCol w:w="1003"/>
      </w:tblGrid>
      <w:tr>
        <w:tblPrEx>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tblCellMar>
            <w:top w:w="0" w:type="dxa"/>
            <w:left w:w="0" w:type="dxa"/>
            <w:bottom w:w="0" w:type="dxa"/>
            <w:right w:w="0" w:type="dxa"/>
          </w:tblCellMar>
        </w:tblPrEx>
        <w:trPr>
          <w:trHeight w:val="486" w:hRule="atLeast"/>
          <w:jc w:val="center"/>
        </w:trPr>
        <w:tc>
          <w:tcPr>
            <w:tcW w:w="859"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事业单位名称</w:t>
            </w:r>
          </w:p>
        </w:tc>
        <w:tc>
          <w:tcPr>
            <w:tcW w:w="944"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单位性质/经费形式</w:t>
            </w:r>
          </w:p>
        </w:tc>
        <w:tc>
          <w:tcPr>
            <w:tcW w:w="633"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方式</w:t>
            </w:r>
          </w:p>
        </w:tc>
        <w:tc>
          <w:tcPr>
            <w:tcW w:w="1197"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简称</w:t>
            </w:r>
          </w:p>
        </w:tc>
        <w:tc>
          <w:tcPr>
            <w:tcW w:w="1127" w:type="dxa"/>
            <w:gridSpan w:val="2"/>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招聘计划</w:t>
            </w:r>
          </w:p>
        </w:tc>
        <w:tc>
          <w:tcPr>
            <w:tcW w:w="5654" w:type="dxa"/>
            <w:gridSpan w:val="4"/>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招聘岗位所需资格条件</w:t>
            </w:r>
          </w:p>
        </w:tc>
        <w:tc>
          <w:tcPr>
            <w:tcW w:w="1003" w:type="dxa"/>
            <w:vMerge w:val="restart"/>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其他条件</w:t>
            </w:r>
          </w:p>
        </w:tc>
      </w:tr>
      <w:tr>
        <w:tblPrEx>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tblCellMar>
            <w:top w:w="0" w:type="dxa"/>
            <w:left w:w="0" w:type="dxa"/>
            <w:bottom w:w="0" w:type="dxa"/>
            <w:right w:w="0" w:type="dxa"/>
          </w:tblCellMar>
        </w:tblPrEx>
        <w:trPr>
          <w:trHeight w:val="937" w:hRule="atLeast"/>
          <w:jc w:val="center"/>
        </w:trPr>
        <w:tc>
          <w:tcPr>
            <w:tcW w:w="859"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944"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33"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197"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5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岗位</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类别</w:t>
            </w:r>
          </w:p>
        </w:tc>
        <w:tc>
          <w:tcPr>
            <w:tcW w:w="5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招聘</w:t>
            </w:r>
            <w:r>
              <w:rPr>
                <w:rFonts w:asciiTheme="minorHAnsi" w:hAnsiTheme="minorHAnsi" w:eastAsiaTheme="minorEastAsia" w:cstheme="minorBidi"/>
                <w:kern w:val="0"/>
                <w:sz w:val="24"/>
                <w:szCs w:val="24"/>
                <w:bdr w:val="none" w:color="auto" w:sz="0" w:space="0"/>
                <w:lang w:val="en-US" w:eastAsia="zh-CN" w:bidi="ar"/>
              </w:rPr>
              <w:br w:type="textWrapping"/>
            </w:r>
            <w:r>
              <w:rPr>
                <w:rFonts w:asciiTheme="minorHAnsi" w:hAnsiTheme="minorHAnsi" w:eastAsiaTheme="minorEastAsia" w:cstheme="minorBidi"/>
                <w:kern w:val="0"/>
                <w:sz w:val="24"/>
                <w:szCs w:val="24"/>
                <w:bdr w:val="none" w:color="auto" w:sz="0" w:space="0"/>
                <w:lang w:val="en-US" w:eastAsia="zh-CN" w:bidi="ar"/>
              </w:rPr>
              <w:t>人数</w:t>
            </w:r>
          </w:p>
        </w:tc>
        <w:tc>
          <w:tcPr>
            <w:tcW w:w="292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专业</w:t>
            </w:r>
          </w:p>
        </w:tc>
        <w:tc>
          <w:tcPr>
            <w:tcW w:w="631"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学历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层次</w:t>
            </w:r>
          </w:p>
        </w:tc>
        <w:tc>
          <w:tcPr>
            <w:tcW w:w="647"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学位</w:t>
            </w:r>
          </w:p>
        </w:tc>
        <w:tc>
          <w:tcPr>
            <w:tcW w:w="1452"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教师资格证书</w:t>
            </w:r>
          </w:p>
        </w:tc>
        <w:tc>
          <w:tcPr>
            <w:tcW w:w="1003" w:type="dxa"/>
            <w:vMerge w:val="continue"/>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tblCellMar>
            <w:top w:w="0" w:type="dxa"/>
            <w:left w:w="0" w:type="dxa"/>
            <w:bottom w:w="0" w:type="dxa"/>
            <w:right w:w="0" w:type="dxa"/>
          </w:tblCellMar>
        </w:tblPrEx>
        <w:trPr>
          <w:trHeight w:val="1824" w:hRule="atLeast"/>
          <w:jc w:val="center"/>
        </w:trPr>
        <w:tc>
          <w:tcPr>
            <w:tcW w:w="859" w:type="dxa"/>
            <w:vMerge w:val="restar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安康职业技术学院附属小学</w:t>
            </w:r>
          </w:p>
        </w:tc>
        <w:tc>
          <w:tcPr>
            <w:tcW w:w="944"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公益一类/全额拨款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 </w:t>
            </w:r>
          </w:p>
        </w:tc>
        <w:tc>
          <w:tcPr>
            <w:tcW w:w="633"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高层次人才引进</w:t>
            </w:r>
          </w:p>
        </w:tc>
        <w:tc>
          <w:tcPr>
            <w:tcW w:w="119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小学语文教师</w:t>
            </w:r>
          </w:p>
        </w:tc>
        <w:tc>
          <w:tcPr>
            <w:tcW w:w="552"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专技</w:t>
            </w:r>
          </w:p>
        </w:tc>
        <w:tc>
          <w:tcPr>
            <w:tcW w:w="5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2</w:t>
            </w:r>
          </w:p>
        </w:tc>
        <w:tc>
          <w:tcPr>
            <w:tcW w:w="292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center"/>
            </w:pPr>
            <w:r>
              <w:rPr>
                <w:rFonts w:asciiTheme="minorHAnsi" w:hAnsiTheme="minorHAnsi" w:eastAsiaTheme="minorEastAsia" w:cstheme="minorBidi"/>
                <w:kern w:val="0"/>
                <w:sz w:val="24"/>
                <w:szCs w:val="24"/>
                <w:bdr w:val="none" w:color="auto" w:sz="0" w:space="0"/>
                <w:lang w:val="en-US" w:eastAsia="zh-CN" w:bidi="ar"/>
              </w:rPr>
              <w:t>专业不限</w:t>
            </w:r>
          </w:p>
        </w:tc>
        <w:tc>
          <w:tcPr>
            <w:tcW w:w="631"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研究生及以上</w:t>
            </w:r>
          </w:p>
        </w:tc>
        <w:tc>
          <w:tcPr>
            <w:tcW w:w="647"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硕士及以上</w:t>
            </w:r>
          </w:p>
        </w:tc>
        <w:tc>
          <w:tcPr>
            <w:tcW w:w="14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center"/>
            </w:pPr>
            <w:r>
              <w:rPr>
                <w:rFonts w:asciiTheme="minorHAnsi" w:hAnsiTheme="minorHAnsi" w:eastAsiaTheme="minorEastAsia" w:cstheme="minorBidi"/>
                <w:kern w:val="0"/>
                <w:sz w:val="24"/>
                <w:szCs w:val="24"/>
                <w:bdr w:val="none" w:color="auto" w:sz="0" w:space="0"/>
                <w:lang w:val="en-US" w:eastAsia="zh-CN" w:bidi="ar"/>
              </w:rPr>
              <w:t>小学及以上语文教师资格证或全科教师资格证</w:t>
            </w:r>
          </w:p>
        </w:tc>
        <w:tc>
          <w:tcPr>
            <w:tcW w:w="1003"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研究生年龄18周岁以上、35周岁以下（1986年7月21日至2004年7月20日期间出生）；本科年龄18周岁以上、30周岁以下（1991年7月21日至2004年7月20日期间出生）</w:t>
            </w:r>
          </w:p>
        </w:tc>
      </w:tr>
      <w:tr>
        <w:tblPrEx>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tblCellMar>
            <w:top w:w="0" w:type="dxa"/>
            <w:left w:w="0" w:type="dxa"/>
            <w:bottom w:w="0" w:type="dxa"/>
            <w:right w:w="0" w:type="dxa"/>
          </w:tblCellMar>
        </w:tblPrEx>
        <w:trPr>
          <w:trHeight w:val="1824" w:hRule="atLeast"/>
          <w:jc w:val="center"/>
        </w:trPr>
        <w:tc>
          <w:tcPr>
            <w:tcW w:w="859"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944"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33"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19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小学英语教师</w:t>
            </w:r>
          </w:p>
        </w:tc>
        <w:tc>
          <w:tcPr>
            <w:tcW w:w="55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5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1</w:t>
            </w:r>
          </w:p>
        </w:tc>
        <w:tc>
          <w:tcPr>
            <w:tcW w:w="292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center"/>
            </w:pPr>
            <w:r>
              <w:rPr>
                <w:rFonts w:asciiTheme="minorHAnsi" w:hAnsiTheme="minorHAnsi" w:eastAsiaTheme="minorEastAsia" w:cstheme="minorBidi"/>
                <w:kern w:val="0"/>
                <w:sz w:val="24"/>
                <w:szCs w:val="24"/>
                <w:bdr w:val="none" w:color="auto" w:sz="0" w:space="0"/>
                <w:lang w:val="en-US" w:eastAsia="zh-CN" w:bidi="ar"/>
              </w:rPr>
              <w:t>专业不限</w:t>
            </w:r>
          </w:p>
        </w:tc>
        <w:tc>
          <w:tcPr>
            <w:tcW w:w="631"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4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center"/>
            </w:pPr>
            <w:r>
              <w:rPr>
                <w:rFonts w:asciiTheme="minorHAnsi" w:hAnsiTheme="minorHAnsi" w:eastAsiaTheme="minorEastAsia" w:cstheme="minorBidi"/>
                <w:kern w:val="0"/>
                <w:sz w:val="24"/>
                <w:szCs w:val="24"/>
                <w:bdr w:val="none" w:color="auto" w:sz="0" w:space="0"/>
                <w:lang w:val="en-US" w:eastAsia="zh-CN" w:bidi="ar"/>
              </w:rPr>
              <w:t>小学及以上英语教师资格证或全科教师资格证</w:t>
            </w:r>
          </w:p>
        </w:tc>
        <w:tc>
          <w:tcPr>
            <w:tcW w:w="1003"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tblCellMar>
            <w:top w:w="0" w:type="dxa"/>
            <w:left w:w="0" w:type="dxa"/>
            <w:bottom w:w="0" w:type="dxa"/>
            <w:right w:w="0" w:type="dxa"/>
          </w:tblCellMar>
        </w:tblPrEx>
        <w:trPr>
          <w:trHeight w:val="1824" w:hRule="atLeast"/>
          <w:jc w:val="center"/>
        </w:trPr>
        <w:tc>
          <w:tcPr>
            <w:tcW w:w="859"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944"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33"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紧缺特殊专业人才招聘</w:t>
            </w:r>
          </w:p>
        </w:tc>
        <w:tc>
          <w:tcPr>
            <w:tcW w:w="119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小学语文教师</w:t>
            </w:r>
          </w:p>
        </w:tc>
        <w:tc>
          <w:tcPr>
            <w:tcW w:w="55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5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3</w:t>
            </w:r>
          </w:p>
        </w:tc>
        <w:tc>
          <w:tcPr>
            <w:tcW w:w="292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center"/>
            </w:pPr>
            <w:r>
              <w:rPr>
                <w:rFonts w:asciiTheme="minorHAnsi" w:hAnsiTheme="minorHAnsi" w:eastAsiaTheme="minorEastAsia" w:cstheme="minorBidi"/>
                <w:kern w:val="0"/>
                <w:sz w:val="24"/>
                <w:szCs w:val="24"/>
                <w:bdr w:val="none" w:color="auto" w:sz="0" w:space="0"/>
                <w:lang w:val="en-US" w:eastAsia="zh-CN" w:bidi="ar"/>
              </w:rPr>
              <w:t>本科：*中国语言文学类/小学教育；</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center"/>
            </w:pPr>
            <w:r>
              <w:rPr>
                <w:rFonts w:asciiTheme="minorHAnsi" w:hAnsiTheme="minorHAnsi" w:eastAsiaTheme="minorEastAsia" w:cstheme="minorBidi"/>
                <w:kern w:val="0"/>
                <w:sz w:val="24"/>
                <w:szCs w:val="24"/>
                <w:bdr w:val="none" w:color="auto" w:sz="0" w:space="0"/>
                <w:lang w:val="en-US" w:eastAsia="zh-CN" w:bidi="ar"/>
              </w:rPr>
              <w:t>研究生专业不限</w:t>
            </w:r>
          </w:p>
        </w:tc>
        <w:tc>
          <w:tcPr>
            <w:tcW w:w="631"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本科及以上</w:t>
            </w:r>
          </w:p>
        </w:tc>
        <w:tc>
          <w:tcPr>
            <w:tcW w:w="647" w:type="dxa"/>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学士及以上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 </w:t>
            </w:r>
          </w:p>
        </w:tc>
        <w:tc>
          <w:tcPr>
            <w:tcW w:w="14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center"/>
            </w:pPr>
            <w:r>
              <w:rPr>
                <w:rFonts w:asciiTheme="minorHAnsi" w:hAnsiTheme="minorHAnsi" w:eastAsiaTheme="minorEastAsia" w:cstheme="minorBidi"/>
                <w:kern w:val="0"/>
                <w:sz w:val="24"/>
                <w:szCs w:val="24"/>
                <w:bdr w:val="none" w:color="auto" w:sz="0" w:space="0"/>
                <w:lang w:val="en-US" w:eastAsia="zh-CN" w:bidi="ar"/>
              </w:rPr>
              <w:t>小学及以上语文教师资格证或全科教师资格证</w:t>
            </w:r>
          </w:p>
        </w:tc>
        <w:tc>
          <w:tcPr>
            <w:tcW w:w="1003"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tblCellMar>
            <w:top w:w="0" w:type="dxa"/>
            <w:left w:w="0" w:type="dxa"/>
            <w:bottom w:w="0" w:type="dxa"/>
            <w:right w:w="0" w:type="dxa"/>
          </w:tblCellMar>
        </w:tblPrEx>
        <w:trPr>
          <w:trHeight w:val="1824" w:hRule="atLeast"/>
          <w:jc w:val="center"/>
        </w:trPr>
        <w:tc>
          <w:tcPr>
            <w:tcW w:w="859"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944"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33"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19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小学数学教师</w:t>
            </w:r>
          </w:p>
        </w:tc>
        <w:tc>
          <w:tcPr>
            <w:tcW w:w="55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5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3</w:t>
            </w:r>
          </w:p>
        </w:tc>
        <w:tc>
          <w:tcPr>
            <w:tcW w:w="292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center"/>
            </w:pPr>
            <w:r>
              <w:rPr>
                <w:rFonts w:asciiTheme="minorHAnsi" w:hAnsiTheme="minorHAnsi" w:eastAsiaTheme="minorEastAsia" w:cstheme="minorBidi"/>
                <w:kern w:val="0"/>
                <w:sz w:val="24"/>
                <w:szCs w:val="24"/>
                <w:bdr w:val="none" w:color="auto" w:sz="0" w:space="0"/>
                <w:lang w:val="en-US" w:eastAsia="zh-CN" w:bidi="ar"/>
              </w:rPr>
              <w:t>本科：*数学类/*统计学类/小学教育；</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center"/>
            </w:pPr>
            <w:r>
              <w:rPr>
                <w:rFonts w:asciiTheme="minorHAnsi" w:hAnsiTheme="minorHAnsi" w:eastAsiaTheme="minorEastAsia" w:cstheme="minorBidi"/>
                <w:kern w:val="0"/>
                <w:sz w:val="24"/>
                <w:szCs w:val="24"/>
                <w:bdr w:val="none" w:color="auto" w:sz="0" w:space="0"/>
                <w:lang w:val="en-US" w:eastAsia="zh-CN" w:bidi="ar"/>
              </w:rPr>
              <w:t>研究生专业不限</w:t>
            </w:r>
          </w:p>
        </w:tc>
        <w:tc>
          <w:tcPr>
            <w:tcW w:w="631"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4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center"/>
            </w:pPr>
            <w:r>
              <w:rPr>
                <w:rFonts w:asciiTheme="minorHAnsi" w:hAnsiTheme="minorHAnsi" w:eastAsiaTheme="minorEastAsia" w:cstheme="minorBidi"/>
                <w:kern w:val="0"/>
                <w:sz w:val="24"/>
                <w:szCs w:val="24"/>
                <w:bdr w:val="none" w:color="auto" w:sz="0" w:space="0"/>
                <w:lang w:val="en-US" w:eastAsia="zh-CN" w:bidi="ar"/>
              </w:rPr>
              <w:t>小学及以上数学教师资格证或全科教师资格证</w:t>
            </w:r>
          </w:p>
        </w:tc>
        <w:tc>
          <w:tcPr>
            <w:tcW w:w="1003"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tblCellMar>
            <w:top w:w="0" w:type="dxa"/>
            <w:left w:w="0" w:type="dxa"/>
            <w:bottom w:w="0" w:type="dxa"/>
            <w:right w:w="0" w:type="dxa"/>
          </w:tblCellMar>
        </w:tblPrEx>
        <w:trPr>
          <w:trHeight w:val="1824" w:hRule="atLeast"/>
          <w:jc w:val="center"/>
        </w:trPr>
        <w:tc>
          <w:tcPr>
            <w:tcW w:w="859"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944"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33"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19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小学美术教师</w:t>
            </w:r>
          </w:p>
        </w:tc>
        <w:tc>
          <w:tcPr>
            <w:tcW w:w="55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5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3</w:t>
            </w:r>
          </w:p>
        </w:tc>
        <w:tc>
          <w:tcPr>
            <w:tcW w:w="292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center"/>
            </w:pPr>
            <w:r>
              <w:rPr>
                <w:rFonts w:asciiTheme="minorHAnsi" w:hAnsiTheme="minorHAnsi" w:eastAsiaTheme="minorEastAsia" w:cstheme="minorBidi"/>
                <w:kern w:val="0"/>
                <w:sz w:val="24"/>
                <w:szCs w:val="24"/>
                <w:bdr w:val="none" w:color="auto" w:sz="0" w:space="0"/>
                <w:lang w:val="en-US" w:eastAsia="zh-CN" w:bidi="ar"/>
              </w:rPr>
              <w:t>本科：*美术学类/*设计学类；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center"/>
            </w:pPr>
            <w:r>
              <w:rPr>
                <w:rFonts w:asciiTheme="minorHAnsi" w:hAnsiTheme="minorHAnsi" w:eastAsiaTheme="minorEastAsia" w:cstheme="minorBidi"/>
                <w:kern w:val="0"/>
                <w:sz w:val="24"/>
                <w:szCs w:val="24"/>
                <w:bdr w:val="none" w:color="auto" w:sz="0" w:space="0"/>
                <w:lang w:val="en-US" w:eastAsia="zh-CN" w:bidi="ar"/>
              </w:rPr>
              <w:t>研究生专业不限</w:t>
            </w:r>
          </w:p>
        </w:tc>
        <w:tc>
          <w:tcPr>
            <w:tcW w:w="631"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4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center"/>
            </w:pPr>
            <w:r>
              <w:rPr>
                <w:rFonts w:asciiTheme="minorHAnsi" w:hAnsiTheme="minorHAnsi" w:eastAsiaTheme="minorEastAsia" w:cstheme="minorBidi"/>
                <w:kern w:val="0"/>
                <w:sz w:val="24"/>
                <w:szCs w:val="24"/>
                <w:bdr w:val="none" w:color="auto" w:sz="0" w:space="0"/>
                <w:lang w:val="en-US" w:eastAsia="zh-CN" w:bidi="ar"/>
              </w:rPr>
              <w:t>小学及以上美术教师资格证或全科教师资格证</w:t>
            </w:r>
          </w:p>
        </w:tc>
        <w:tc>
          <w:tcPr>
            <w:tcW w:w="1003"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r>
        <w:tblPrEx>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tblCellMar>
            <w:top w:w="0" w:type="dxa"/>
            <w:left w:w="0" w:type="dxa"/>
            <w:bottom w:w="0" w:type="dxa"/>
            <w:right w:w="0" w:type="dxa"/>
          </w:tblCellMar>
        </w:tblPrEx>
        <w:trPr>
          <w:trHeight w:val="1844" w:hRule="atLeast"/>
          <w:jc w:val="center"/>
        </w:trPr>
        <w:tc>
          <w:tcPr>
            <w:tcW w:w="859" w:type="dxa"/>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944"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33"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197"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小学体育教师</w:t>
            </w:r>
          </w:p>
        </w:tc>
        <w:tc>
          <w:tcPr>
            <w:tcW w:w="552"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575"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textAlignment w:val="center"/>
            </w:pPr>
            <w:r>
              <w:rPr>
                <w:rFonts w:asciiTheme="minorHAnsi" w:hAnsiTheme="minorHAnsi" w:eastAsiaTheme="minorEastAsia" w:cstheme="minorBidi"/>
                <w:kern w:val="0"/>
                <w:sz w:val="24"/>
                <w:szCs w:val="24"/>
                <w:bdr w:val="none" w:color="auto" w:sz="0" w:space="0"/>
                <w:lang w:val="en-US" w:eastAsia="zh-CN" w:bidi="ar"/>
              </w:rPr>
              <w:t>2</w:t>
            </w:r>
          </w:p>
        </w:tc>
        <w:tc>
          <w:tcPr>
            <w:tcW w:w="2924"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center"/>
            </w:pPr>
            <w:r>
              <w:rPr>
                <w:rFonts w:asciiTheme="minorHAnsi" w:hAnsiTheme="minorHAnsi" w:eastAsiaTheme="minorEastAsia" w:cstheme="minorBidi"/>
                <w:kern w:val="0"/>
                <w:sz w:val="24"/>
                <w:szCs w:val="24"/>
                <w:bdr w:val="none" w:color="auto" w:sz="0" w:space="0"/>
                <w:lang w:val="en-US" w:eastAsia="zh-CN" w:bidi="ar"/>
              </w:rPr>
              <w:t>本科：*体育学类；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center"/>
            </w:pPr>
            <w:r>
              <w:rPr>
                <w:rFonts w:asciiTheme="minorHAnsi" w:hAnsiTheme="minorHAnsi" w:eastAsiaTheme="minorEastAsia" w:cstheme="minorBidi"/>
                <w:kern w:val="0"/>
                <w:sz w:val="24"/>
                <w:szCs w:val="24"/>
                <w:bdr w:val="none" w:color="auto" w:sz="0" w:space="0"/>
                <w:lang w:val="en-US" w:eastAsia="zh-CN" w:bidi="ar"/>
              </w:rPr>
              <w:t>研究生专业不限</w:t>
            </w:r>
          </w:p>
        </w:tc>
        <w:tc>
          <w:tcPr>
            <w:tcW w:w="631"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647"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c>
          <w:tcPr>
            <w:tcW w:w="1452" w:type="dxa"/>
            <w:tcBorders>
              <w:top w:val="nil"/>
              <w:left w:val="nil"/>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textAlignment w:val="center"/>
            </w:pPr>
            <w:r>
              <w:rPr>
                <w:rFonts w:asciiTheme="minorHAnsi" w:hAnsiTheme="minorHAnsi" w:eastAsiaTheme="minorEastAsia" w:cstheme="minorBidi"/>
                <w:kern w:val="0"/>
                <w:sz w:val="24"/>
                <w:szCs w:val="24"/>
                <w:bdr w:val="none" w:color="auto" w:sz="0" w:space="0"/>
                <w:lang w:val="en-US" w:eastAsia="zh-CN" w:bidi="ar"/>
              </w:rPr>
              <w:t>小学及以上体育教师资格证或全科教师资格证</w:t>
            </w:r>
          </w:p>
        </w:tc>
        <w:tc>
          <w:tcPr>
            <w:tcW w:w="1003" w:type="dxa"/>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注：标*为一级学科专业。</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安康职业技术学院附属小学2022年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高层次人才引进和紧缺特殊专业人才招聘报名登记表</w:t>
      </w:r>
    </w:p>
    <w:tbl>
      <w:tblPr>
        <w:tblW w:w="9898" w:type="dxa"/>
        <w:tblInd w:w="0" w:type="dxa"/>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81"/>
        <w:gridCol w:w="310"/>
        <w:gridCol w:w="782"/>
        <w:gridCol w:w="317"/>
        <w:gridCol w:w="118"/>
        <w:gridCol w:w="611"/>
        <w:gridCol w:w="500"/>
        <w:gridCol w:w="186"/>
        <w:gridCol w:w="1108"/>
        <w:gridCol w:w="304"/>
        <w:gridCol w:w="961"/>
        <w:gridCol w:w="109"/>
        <w:gridCol w:w="348"/>
        <w:gridCol w:w="1104"/>
        <w:gridCol w:w="2359"/>
      </w:tblGrid>
      <w:tr>
        <w:tblPrEx>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50" w:hRule="atLeast"/>
        </w:trPr>
        <w:tc>
          <w:tcPr>
            <w:tcW w:w="1091"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姓名</w:t>
            </w:r>
          </w:p>
        </w:tc>
        <w:tc>
          <w:tcPr>
            <w:tcW w:w="1217"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1111"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性别</w:t>
            </w:r>
          </w:p>
        </w:tc>
        <w:tc>
          <w:tcPr>
            <w:tcW w:w="1294"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1374"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出生年月（  岁）</w:t>
            </w:r>
          </w:p>
        </w:tc>
        <w:tc>
          <w:tcPr>
            <w:tcW w:w="1452"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2359"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照片</w:t>
            </w:r>
          </w:p>
        </w:tc>
      </w:tr>
      <w:tr>
        <w:tblPrEx>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47" w:hRule="atLeast"/>
        </w:trPr>
        <w:tc>
          <w:tcPr>
            <w:tcW w:w="1091"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民族</w:t>
            </w:r>
          </w:p>
        </w:tc>
        <w:tc>
          <w:tcPr>
            <w:tcW w:w="1217"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1111"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籍贯</w:t>
            </w:r>
          </w:p>
        </w:tc>
        <w:tc>
          <w:tcPr>
            <w:tcW w:w="1294"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1374"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健康状况</w:t>
            </w:r>
          </w:p>
        </w:tc>
        <w:tc>
          <w:tcPr>
            <w:tcW w:w="145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2359"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50" w:hRule="atLeast"/>
        </w:trPr>
        <w:tc>
          <w:tcPr>
            <w:tcW w:w="1091" w:type="dxa"/>
            <w:gridSpan w:val="2"/>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政治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面貌</w:t>
            </w:r>
          </w:p>
        </w:tc>
        <w:tc>
          <w:tcPr>
            <w:tcW w:w="1217" w:type="dxa"/>
            <w:gridSpan w:val="3"/>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1111" w:type="dxa"/>
            <w:gridSpan w:val="2"/>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教师资格证学段学科</w:t>
            </w:r>
          </w:p>
        </w:tc>
        <w:tc>
          <w:tcPr>
            <w:tcW w:w="1294" w:type="dxa"/>
            <w:gridSpan w:val="2"/>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1374"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学历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学位</w:t>
            </w:r>
          </w:p>
        </w:tc>
        <w:tc>
          <w:tcPr>
            <w:tcW w:w="145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2359"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84" w:hRule="atLeast"/>
        </w:trPr>
        <w:tc>
          <w:tcPr>
            <w:tcW w:w="1091" w:type="dxa"/>
            <w:gridSpan w:val="2"/>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17" w:type="dxa"/>
            <w:gridSpan w:val="3"/>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111"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94"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74"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报考岗位</w:t>
            </w:r>
          </w:p>
        </w:tc>
        <w:tc>
          <w:tcPr>
            <w:tcW w:w="145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2359"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84" w:hRule="atLeast"/>
        </w:trPr>
        <w:tc>
          <w:tcPr>
            <w:tcW w:w="1873"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报考招聘方式</w:t>
            </w:r>
          </w:p>
        </w:tc>
        <w:tc>
          <w:tcPr>
            <w:tcW w:w="8025" w:type="dxa"/>
            <w:gridSpan w:val="1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□高层次人才引进   □紧缺特殊专业人才招聘（请勾选其中一项）</w:t>
            </w:r>
          </w:p>
        </w:tc>
      </w:tr>
      <w:tr>
        <w:tblPrEx>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84" w:hRule="atLeast"/>
        </w:trPr>
        <w:tc>
          <w:tcPr>
            <w:tcW w:w="78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学历</w:t>
            </w:r>
          </w:p>
        </w:tc>
        <w:tc>
          <w:tcPr>
            <w:tcW w:w="109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本科</w:t>
            </w:r>
          </w:p>
        </w:tc>
        <w:tc>
          <w:tcPr>
            <w:tcW w:w="8025" w:type="dxa"/>
            <w:gridSpan w:val="1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年  月毕业于              校（院）            专业</w:t>
            </w:r>
          </w:p>
        </w:tc>
      </w:tr>
      <w:tr>
        <w:tblPrEx>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84" w:hRule="atLeast"/>
        </w:trPr>
        <w:tc>
          <w:tcPr>
            <w:tcW w:w="78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09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研究生</w:t>
            </w:r>
          </w:p>
        </w:tc>
        <w:tc>
          <w:tcPr>
            <w:tcW w:w="8025" w:type="dxa"/>
            <w:gridSpan w:val="1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年  月毕业于              校（院）            专业</w:t>
            </w:r>
          </w:p>
        </w:tc>
      </w:tr>
      <w:tr>
        <w:tblPrEx>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84" w:hRule="atLeast"/>
        </w:trPr>
        <w:tc>
          <w:tcPr>
            <w:tcW w:w="1873"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家庭住址</w:t>
            </w:r>
          </w:p>
        </w:tc>
        <w:tc>
          <w:tcPr>
            <w:tcW w:w="4105" w:type="dxa"/>
            <w:gridSpan w:val="8"/>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1561"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联系电话</w:t>
            </w:r>
          </w:p>
        </w:tc>
        <w:tc>
          <w:tcPr>
            <w:tcW w:w="235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84" w:hRule="atLeast"/>
        </w:trPr>
        <w:tc>
          <w:tcPr>
            <w:tcW w:w="1873"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身份证号码</w:t>
            </w:r>
          </w:p>
        </w:tc>
        <w:tc>
          <w:tcPr>
            <w:tcW w:w="8025" w:type="dxa"/>
            <w:gridSpan w:val="1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768" w:hRule="atLeast"/>
        </w:trPr>
        <w:tc>
          <w:tcPr>
            <w:tcW w:w="1091"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个人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简历</w:t>
            </w:r>
          </w:p>
        </w:tc>
        <w:tc>
          <w:tcPr>
            <w:tcW w:w="8807" w:type="dxa"/>
            <w:gridSpan w:val="1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84" w:hRule="atLeast"/>
        </w:trPr>
        <w:tc>
          <w:tcPr>
            <w:tcW w:w="1091" w:type="dxa"/>
            <w:gridSpan w:val="2"/>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获奖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情况</w:t>
            </w:r>
          </w:p>
        </w:tc>
        <w:tc>
          <w:tcPr>
            <w:tcW w:w="1828"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获奖时间</w:t>
            </w:r>
          </w:p>
        </w:tc>
        <w:tc>
          <w:tcPr>
            <w:tcW w:w="3516" w:type="dxa"/>
            <w:gridSpan w:val="7"/>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奖励单位</w:t>
            </w:r>
          </w:p>
        </w:tc>
        <w:tc>
          <w:tcPr>
            <w:tcW w:w="3463"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荣誉称号</w:t>
            </w:r>
          </w:p>
        </w:tc>
      </w:tr>
      <w:tr>
        <w:tblPrEx>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84" w:hRule="atLeast"/>
        </w:trPr>
        <w:tc>
          <w:tcPr>
            <w:tcW w:w="1091" w:type="dxa"/>
            <w:gridSpan w:val="2"/>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828"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3516"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346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84" w:hRule="atLeast"/>
        </w:trPr>
        <w:tc>
          <w:tcPr>
            <w:tcW w:w="1091" w:type="dxa"/>
            <w:gridSpan w:val="2"/>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828"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3516"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346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84" w:hRule="atLeast"/>
        </w:trPr>
        <w:tc>
          <w:tcPr>
            <w:tcW w:w="1091" w:type="dxa"/>
            <w:gridSpan w:val="2"/>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828"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3516"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346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84" w:hRule="atLeast"/>
        </w:trPr>
        <w:tc>
          <w:tcPr>
            <w:tcW w:w="1091" w:type="dxa"/>
            <w:gridSpan w:val="2"/>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828"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3516"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346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84" w:hRule="atLeast"/>
        </w:trPr>
        <w:tc>
          <w:tcPr>
            <w:tcW w:w="1091" w:type="dxa"/>
            <w:gridSpan w:val="2"/>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828"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3516" w:type="dxa"/>
            <w:gridSpan w:val="7"/>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346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50" w:hRule="atLeast"/>
        </w:trPr>
        <w:tc>
          <w:tcPr>
            <w:tcW w:w="2190"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有无严重违</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法违纪行为</w:t>
            </w:r>
          </w:p>
        </w:tc>
        <w:tc>
          <w:tcPr>
            <w:tcW w:w="7708" w:type="dxa"/>
            <w:gridSpan w:val="11"/>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84" w:hRule="atLeast"/>
        </w:trPr>
        <w:tc>
          <w:tcPr>
            <w:tcW w:w="1091" w:type="dxa"/>
            <w:gridSpan w:val="2"/>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家庭</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主要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成员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及重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要社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会关</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系</w:t>
            </w:r>
          </w:p>
        </w:tc>
        <w:tc>
          <w:tcPr>
            <w:tcW w:w="109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称谓</w:t>
            </w:r>
          </w:p>
        </w:tc>
        <w:tc>
          <w:tcPr>
            <w:tcW w:w="1415" w:type="dxa"/>
            <w:gridSpan w:val="4"/>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姓名</w:t>
            </w:r>
          </w:p>
        </w:tc>
        <w:tc>
          <w:tcPr>
            <w:tcW w:w="1412"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出生年月</w:t>
            </w:r>
          </w:p>
        </w:tc>
        <w:tc>
          <w:tcPr>
            <w:tcW w:w="1418"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政治面貌</w:t>
            </w:r>
          </w:p>
        </w:tc>
        <w:tc>
          <w:tcPr>
            <w:tcW w:w="3463"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工作单位及职务</w:t>
            </w:r>
          </w:p>
        </w:tc>
      </w:tr>
      <w:tr>
        <w:tblPrEx>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84" w:hRule="atLeast"/>
        </w:trPr>
        <w:tc>
          <w:tcPr>
            <w:tcW w:w="1091" w:type="dxa"/>
            <w:gridSpan w:val="2"/>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09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141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141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141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346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84" w:hRule="atLeast"/>
        </w:trPr>
        <w:tc>
          <w:tcPr>
            <w:tcW w:w="1091" w:type="dxa"/>
            <w:gridSpan w:val="2"/>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09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141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141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141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346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84" w:hRule="atLeast"/>
        </w:trPr>
        <w:tc>
          <w:tcPr>
            <w:tcW w:w="1091" w:type="dxa"/>
            <w:gridSpan w:val="2"/>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09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141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141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141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346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643" w:hRule="atLeast"/>
        </w:trPr>
        <w:tc>
          <w:tcPr>
            <w:tcW w:w="1091" w:type="dxa"/>
            <w:gridSpan w:val="2"/>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09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1415" w:type="dxa"/>
            <w:gridSpan w:val="4"/>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141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141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c>
          <w:tcPr>
            <w:tcW w:w="346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79" w:hRule="atLeast"/>
        </w:trPr>
        <w:tc>
          <w:tcPr>
            <w:tcW w:w="9898" w:type="dxa"/>
            <w:gridSpan w:val="1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本人承诺所填全部信息均真实有效。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签名：                                                      年   月   日</w:t>
            </w:r>
          </w:p>
        </w:tc>
      </w:tr>
      <w:tr>
        <w:tblPrEx>
          <w:tblBorders>
            <w:top w:val="single" w:color="CFCECE" w:sz="6" w:space="0"/>
            <w:left w:val="single" w:color="CFCECE" w:sz="6" w:space="0"/>
            <w:bottom w:val="single" w:color="CFCECE" w:sz="6" w:space="0"/>
            <w:right w:val="single" w:color="CFCECE"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694" w:hRule="atLeast"/>
        </w:trPr>
        <w:tc>
          <w:tcPr>
            <w:tcW w:w="9898" w:type="dxa"/>
            <w:gridSpan w:val="1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资格审查意见：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签名：                                签名：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年   月   日                                 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（正反两面打印，一式两份）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1A813AD9"/>
    <w:rsid w:val="1A813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253</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2022-07-14T01:19:00Z</dcterms:created>
  <dc:creator>Administrator</dc:creator>
  <cp:lastModifiedBy>Administrator</cp:lastModifiedBy>
  <dcterms:modified xsi:type="dcterms:W3CDTF">2022-07-14T08:06:11Z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3B2D6D8706874F07A20D2A1DB20E99D2</vt:lpwstr>
  </property>
</Properties>
</file>