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ascii="微软雅黑" w:hAnsi="微软雅黑" w:eastAsia="微软雅黑" w:cs="微软雅黑"/>
          <w:b w:val="0"/>
          <w:bCs w:val="0"/>
          <w:i w:val="0"/>
          <w:iCs w:val="0"/>
          <w:caps w:val="0"/>
          <w:color w:val="CC0000"/>
          <w:spacing w:val="0"/>
          <w:sz w:val="37"/>
          <w:szCs w:val="37"/>
        </w:rPr>
      </w:pPr>
      <w:r>
        <w:rPr>
          <w:rFonts w:hint="eastAsia" w:ascii="微软雅黑" w:hAnsi="微软雅黑" w:eastAsia="微软雅黑" w:cs="微软雅黑"/>
          <w:b w:val="0"/>
          <w:bCs w:val="0"/>
          <w:i w:val="0"/>
          <w:iCs w:val="0"/>
          <w:caps w:val="0"/>
          <w:color w:val="CC0000"/>
          <w:spacing w:val="0"/>
          <w:sz w:val="37"/>
          <w:szCs w:val="37"/>
          <w:bdr w:val="none" w:color="auto" w:sz="0" w:space="0"/>
          <w:shd w:val="clear" w:fill="FFFFFF"/>
        </w:rPr>
        <w:t>鲁山县2022年招聘中小学教师工作 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jc w:val="both"/>
        <w:textAlignment w:val="baseline"/>
        <w:rPr>
          <w:rFonts w:hint="eastAsia" w:ascii="宋体" w:hAnsi="宋体" w:eastAsia="宋体" w:cs="宋体"/>
          <w:sz w:val="24"/>
          <w:szCs w:val="24"/>
        </w:rPr>
      </w:pPr>
      <w:r>
        <w:rPr>
          <w:rFonts w:ascii="仿宋" w:hAnsi="仿宋" w:eastAsia="仿宋" w:cs="仿宋"/>
          <w:i w:val="0"/>
          <w:iCs w:val="0"/>
          <w:caps w:val="0"/>
          <w:color w:val="333333"/>
          <w:spacing w:val="0"/>
          <w:sz w:val="24"/>
          <w:szCs w:val="24"/>
          <w:bdr w:val="none" w:color="auto" w:sz="0" w:space="0"/>
          <w:shd w:val="clear" w:fill="FFFFFF"/>
          <w:vertAlign w:val="baseline"/>
        </w:rPr>
        <w:t>按照《事业单位人事管理条例》</w:t>
      </w:r>
      <w:r>
        <w:rPr>
          <w:rFonts w:hint="eastAsia" w:ascii="仿宋" w:hAnsi="仿宋" w:eastAsia="仿宋" w:cs="仿宋"/>
          <w:i w:val="0"/>
          <w:iCs w:val="0"/>
          <w:caps w:val="0"/>
          <w:color w:val="333333"/>
          <w:spacing w:val="0"/>
          <w:sz w:val="24"/>
          <w:szCs w:val="24"/>
          <w:bdr w:val="none" w:color="auto" w:sz="0" w:space="0"/>
          <w:shd w:val="clear" w:fill="FFFFFF"/>
          <w:vertAlign w:val="baseline"/>
        </w:rPr>
        <w:t>(国务院令第652号)、《中共河南省委组织部河南省人力资源和社会保障厅关于印发&lt;河南省事业单位公开招聘工作规程&gt;的通知》(豫人社〔2015〕55号)、《人力资源社会保障部办公厅 教育部办公厅关于做好2022年中小学幼儿园教师公开招聘工作的通知》（人社厅发〔2022〕21号）等文件精神，</w:t>
      </w:r>
      <w:bookmarkStart w:id="0" w:name="_GoBack"/>
      <w:bookmarkEnd w:id="0"/>
      <w:r>
        <w:rPr>
          <w:rFonts w:hint="eastAsia" w:ascii="仿宋" w:hAnsi="仿宋" w:eastAsia="仿宋" w:cs="仿宋"/>
          <w:i w:val="0"/>
          <w:iCs w:val="0"/>
          <w:caps w:val="0"/>
          <w:color w:val="333333"/>
          <w:spacing w:val="0"/>
          <w:sz w:val="24"/>
          <w:szCs w:val="24"/>
          <w:bdr w:val="none" w:color="auto" w:sz="0" w:space="0"/>
          <w:shd w:val="clear" w:fill="FFFFFF"/>
          <w:vertAlign w:val="baseline"/>
        </w:rPr>
        <w:t>根据鲁山教育发展现状和实际需求情况，</w:t>
      </w:r>
      <w:r>
        <w:rPr>
          <w:rFonts w:hint="eastAsia" w:ascii="仿宋" w:hAnsi="仿宋" w:eastAsia="仿宋" w:cs="仿宋"/>
          <w:i w:val="0"/>
          <w:iCs w:val="0"/>
          <w:caps w:val="0"/>
          <w:color w:val="333333"/>
          <w:spacing w:val="15"/>
          <w:sz w:val="31"/>
          <w:szCs w:val="31"/>
          <w:bdr w:val="none" w:color="auto" w:sz="0" w:space="0"/>
          <w:shd w:val="clear" w:fill="FFFFFF"/>
          <w:vertAlign w:val="baseline"/>
        </w:rPr>
        <w:t>经县政府常务会议研究，</w:t>
      </w:r>
      <w:r>
        <w:rPr>
          <w:rFonts w:hint="eastAsia" w:ascii="仿宋" w:hAnsi="仿宋" w:eastAsia="仿宋" w:cs="仿宋"/>
          <w:i w:val="0"/>
          <w:iCs w:val="0"/>
          <w:caps w:val="0"/>
          <w:color w:val="333333"/>
          <w:spacing w:val="0"/>
          <w:sz w:val="24"/>
          <w:szCs w:val="24"/>
          <w:bdr w:val="none" w:color="auto" w:sz="0" w:space="0"/>
          <w:shd w:val="clear" w:fill="FFFFFF"/>
          <w:vertAlign w:val="baseline"/>
        </w:rPr>
        <w:t>决定面向社会公开招聘全供事业编制中小学教师330名。具体实施方案如下：</w:t>
      </w:r>
      <w:r>
        <w:rPr>
          <w:rFonts w:hint="eastAsia" w:ascii="仿宋" w:hAnsi="仿宋" w:eastAsia="仿宋" w:cs="仿宋"/>
          <w:i w:val="0"/>
          <w:iCs w:val="0"/>
          <w:caps w:val="0"/>
          <w:color w:val="333333"/>
          <w:spacing w:val="15"/>
          <w:sz w:val="31"/>
          <w:szCs w:val="31"/>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ascii="黑体" w:hAnsi="宋体" w:eastAsia="黑体" w:cs="黑体"/>
          <w:i w:val="0"/>
          <w:iCs w:val="0"/>
          <w:caps w:val="0"/>
          <w:color w:val="333333"/>
          <w:spacing w:val="0"/>
          <w:sz w:val="31"/>
          <w:szCs w:val="31"/>
          <w:bdr w:val="none" w:color="auto" w:sz="0" w:space="0"/>
          <w:shd w:val="clear" w:fill="FFFFFF"/>
          <w:vertAlign w:val="baseline"/>
        </w:rPr>
        <w:t>一、招聘原则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坚持德才兼备的选人标准，按照“公开、平等、竞争、择优”的原则，采取笔试、面试、体检、考察相结合的办法实施招聘。严格招聘纪律，确保招聘质量。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黑体" w:hAnsi="宋体" w:eastAsia="黑体" w:cs="黑体"/>
          <w:i w:val="0"/>
          <w:iCs w:val="0"/>
          <w:caps w:val="0"/>
          <w:color w:val="333333"/>
          <w:spacing w:val="0"/>
          <w:sz w:val="31"/>
          <w:szCs w:val="31"/>
          <w:bdr w:val="none" w:color="auto" w:sz="0" w:space="0"/>
          <w:shd w:val="clear" w:fill="FFFFFF"/>
          <w:vertAlign w:val="baseline"/>
        </w:rPr>
        <w:t>二、招聘人数及岗位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高中学段教师180个：鲁山一高54个，鲁山二高25个，鲁山三高40个，江河高中46个，鲁山三高（中专）15个。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初中教师50个，小学教师100个。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具体学科岗位见附件1。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黑体" w:hAnsi="宋体" w:eastAsia="黑体" w:cs="黑体"/>
          <w:i w:val="0"/>
          <w:iCs w:val="0"/>
          <w:caps w:val="0"/>
          <w:color w:val="333333"/>
          <w:spacing w:val="0"/>
          <w:sz w:val="31"/>
          <w:szCs w:val="31"/>
          <w:bdr w:val="none" w:color="auto" w:sz="0" w:space="0"/>
          <w:shd w:val="clear" w:fill="FFFFFF"/>
          <w:vertAlign w:val="baseline"/>
        </w:rPr>
        <w:t>三、报考条件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Style w:val="6"/>
          <w:rFonts w:ascii="楷体_GB2312" w:hAnsi="宋体" w:eastAsia="楷体_GB2312" w:cs="楷体_GB2312"/>
          <w:i w:val="0"/>
          <w:iCs w:val="0"/>
          <w:caps w:val="0"/>
          <w:color w:val="333333"/>
          <w:spacing w:val="0"/>
          <w:sz w:val="31"/>
          <w:szCs w:val="31"/>
          <w:bdr w:val="none" w:color="auto" w:sz="0" w:space="0"/>
          <w:shd w:val="clear" w:fill="FFFFFF"/>
          <w:vertAlign w:val="baseline"/>
        </w:rPr>
        <w:t>(一)基本条件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7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15"/>
          <w:sz w:val="24"/>
          <w:szCs w:val="24"/>
          <w:bdr w:val="none" w:color="auto" w:sz="0" w:space="0"/>
          <w:shd w:val="clear" w:fill="FFFFFF"/>
          <w:vertAlign w:val="baseline"/>
        </w:rPr>
        <w:t>1.具有中华人民共和国国籍，拥护中华人民共和国宪法，拥护中国共产党的领导，遵纪守法；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2.热爱教育事业，具有现代教育理念，品德高尚，能胜任教育教学工作;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3.身体健康，具备适应岗位要求的身体条件，符合《河南省教师资格申请人员体格检查标准(2017年修订)》所规定的要求；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4.服从鲁山县教育体育局工作分配。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Style w:val="6"/>
          <w:rFonts w:hint="default" w:ascii="楷体_GB2312" w:hAnsi="宋体" w:eastAsia="楷体_GB2312" w:cs="楷体_GB2312"/>
          <w:i w:val="0"/>
          <w:iCs w:val="0"/>
          <w:caps w:val="0"/>
          <w:color w:val="333333"/>
          <w:spacing w:val="0"/>
          <w:sz w:val="31"/>
          <w:szCs w:val="31"/>
          <w:bdr w:val="none" w:color="auto" w:sz="0" w:space="0"/>
          <w:shd w:val="clear" w:fill="FFFFFF"/>
          <w:vertAlign w:val="baseline"/>
        </w:rPr>
        <w:t>(二)资格条件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Style w:val="6"/>
          <w:rFonts w:hint="eastAsia" w:ascii="仿宋" w:hAnsi="仿宋" w:eastAsia="仿宋" w:cs="仿宋"/>
          <w:i w:val="0"/>
          <w:iCs w:val="0"/>
          <w:caps w:val="0"/>
          <w:color w:val="333333"/>
          <w:spacing w:val="0"/>
          <w:sz w:val="31"/>
          <w:szCs w:val="31"/>
          <w:bdr w:val="none" w:color="auto" w:sz="0" w:space="0"/>
          <w:shd w:val="clear" w:fill="FFFFFF"/>
          <w:vertAlign w:val="baseline"/>
        </w:rPr>
        <w:t>1.年龄要求：</w:t>
      </w:r>
      <w:r>
        <w:rPr>
          <w:rFonts w:hint="eastAsia" w:ascii="仿宋" w:hAnsi="仿宋" w:eastAsia="仿宋" w:cs="仿宋"/>
          <w:i w:val="0"/>
          <w:iCs w:val="0"/>
          <w:caps w:val="0"/>
          <w:color w:val="333333"/>
          <w:spacing w:val="0"/>
          <w:sz w:val="24"/>
          <w:szCs w:val="24"/>
          <w:bdr w:val="none" w:color="auto" w:sz="0" w:space="0"/>
          <w:shd w:val="clear" w:fill="FFFFFF"/>
          <w:vertAlign w:val="baseline"/>
        </w:rPr>
        <w:t>年龄40周岁以下(1982年1月1日以后出生)。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Style w:val="6"/>
          <w:rFonts w:hint="eastAsia" w:ascii="仿宋" w:hAnsi="仿宋" w:eastAsia="仿宋" w:cs="仿宋"/>
          <w:i w:val="0"/>
          <w:iCs w:val="0"/>
          <w:caps w:val="0"/>
          <w:color w:val="333333"/>
          <w:spacing w:val="0"/>
          <w:sz w:val="31"/>
          <w:szCs w:val="31"/>
          <w:bdr w:val="none" w:color="auto" w:sz="0" w:space="0"/>
          <w:shd w:val="clear" w:fill="FFFFFF"/>
          <w:vertAlign w:val="baseline"/>
        </w:rPr>
        <w:t>2.学历及专业要求：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75"/>
        <w:jc w:val="both"/>
        <w:textAlignment w:val="baseline"/>
        <w:rPr>
          <w:rFonts w:hint="eastAsia" w:ascii="宋体" w:hAnsi="宋体" w:eastAsia="宋体" w:cs="宋体"/>
          <w:sz w:val="24"/>
          <w:szCs w:val="24"/>
        </w:rPr>
      </w:pPr>
      <w:r>
        <w:rPr>
          <w:rStyle w:val="6"/>
          <w:rFonts w:hint="eastAsia" w:ascii="仿宋" w:hAnsi="仿宋" w:eastAsia="仿宋" w:cs="仿宋"/>
          <w:i w:val="0"/>
          <w:iCs w:val="0"/>
          <w:caps w:val="0"/>
          <w:color w:val="333333"/>
          <w:spacing w:val="15"/>
          <w:sz w:val="24"/>
          <w:szCs w:val="24"/>
          <w:bdr w:val="none" w:color="auto" w:sz="0" w:space="0"/>
          <w:shd w:val="clear" w:fill="FFFFFF"/>
          <w:vertAlign w:val="baseline"/>
        </w:rPr>
        <w:t>（1）高中学段教师：</w:t>
      </w:r>
      <w:r>
        <w:rPr>
          <w:rFonts w:hint="eastAsia" w:ascii="仿宋" w:hAnsi="仿宋" w:eastAsia="仿宋" w:cs="仿宋"/>
          <w:i w:val="0"/>
          <w:iCs w:val="0"/>
          <w:caps w:val="0"/>
          <w:color w:val="333333"/>
          <w:spacing w:val="15"/>
          <w:sz w:val="24"/>
          <w:szCs w:val="24"/>
          <w:bdr w:val="none" w:color="auto" w:sz="0" w:space="0"/>
          <w:shd w:val="clear" w:fill="FFFFFF"/>
          <w:vertAlign w:val="baseline"/>
        </w:rPr>
        <w:t>全日制普通高校本科及以上学历毕业生，所学专业与招聘岗位要求的专业岗位设置条件一致或相近（具体岗位设置专业类别见附件2）。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75"/>
        <w:jc w:val="both"/>
        <w:textAlignment w:val="baseline"/>
        <w:rPr>
          <w:rFonts w:hint="eastAsia" w:ascii="宋体" w:hAnsi="宋体" w:eastAsia="宋体" w:cs="宋体"/>
          <w:sz w:val="24"/>
          <w:szCs w:val="24"/>
        </w:rPr>
      </w:pPr>
      <w:r>
        <w:rPr>
          <w:rStyle w:val="6"/>
          <w:rFonts w:hint="eastAsia" w:ascii="仿宋" w:hAnsi="仿宋" w:eastAsia="仿宋" w:cs="仿宋"/>
          <w:i w:val="0"/>
          <w:iCs w:val="0"/>
          <w:caps w:val="0"/>
          <w:color w:val="333333"/>
          <w:spacing w:val="15"/>
          <w:sz w:val="24"/>
          <w:szCs w:val="24"/>
          <w:bdr w:val="none" w:color="auto" w:sz="0" w:space="0"/>
          <w:shd w:val="clear" w:fill="FFFFFF"/>
          <w:vertAlign w:val="baseline"/>
        </w:rPr>
        <w:t>（2）初中教师：</w:t>
      </w:r>
      <w:r>
        <w:rPr>
          <w:rFonts w:hint="eastAsia" w:ascii="仿宋" w:hAnsi="仿宋" w:eastAsia="仿宋" w:cs="仿宋"/>
          <w:i w:val="0"/>
          <w:iCs w:val="0"/>
          <w:caps w:val="0"/>
          <w:color w:val="333333"/>
          <w:spacing w:val="15"/>
          <w:sz w:val="31"/>
          <w:szCs w:val="31"/>
          <w:bdr w:val="none" w:color="auto" w:sz="0" w:space="0"/>
          <w:shd w:val="clear" w:fill="FFFFFF"/>
          <w:vertAlign w:val="baseline"/>
        </w:rPr>
        <w:t>全日制普通高校本科及以上学历毕业生。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75"/>
        <w:jc w:val="both"/>
        <w:textAlignment w:val="baseline"/>
        <w:rPr>
          <w:rFonts w:hint="eastAsia" w:ascii="宋体" w:hAnsi="宋体" w:eastAsia="宋体" w:cs="宋体"/>
          <w:sz w:val="24"/>
          <w:szCs w:val="24"/>
        </w:rPr>
      </w:pPr>
      <w:r>
        <w:rPr>
          <w:rStyle w:val="6"/>
          <w:rFonts w:hint="eastAsia" w:ascii="仿宋" w:hAnsi="仿宋" w:eastAsia="仿宋" w:cs="仿宋"/>
          <w:i w:val="0"/>
          <w:iCs w:val="0"/>
          <w:caps w:val="0"/>
          <w:color w:val="333333"/>
          <w:spacing w:val="15"/>
          <w:sz w:val="24"/>
          <w:szCs w:val="24"/>
          <w:bdr w:val="none" w:color="auto" w:sz="0" w:space="0"/>
          <w:shd w:val="clear" w:fill="FFFFFF"/>
          <w:vertAlign w:val="baseline"/>
        </w:rPr>
        <w:t>（3）小学教师：</w:t>
      </w:r>
      <w:r>
        <w:rPr>
          <w:rFonts w:hint="eastAsia" w:ascii="仿宋" w:hAnsi="仿宋" w:eastAsia="仿宋" w:cs="仿宋"/>
          <w:i w:val="0"/>
          <w:iCs w:val="0"/>
          <w:caps w:val="0"/>
          <w:color w:val="333333"/>
          <w:spacing w:val="15"/>
          <w:sz w:val="31"/>
          <w:szCs w:val="31"/>
          <w:bdr w:val="none" w:color="auto" w:sz="0" w:space="0"/>
          <w:shd w:val="clear" w:fill="FFFFFF"/>
          <w:vertAlign w:val="baseline"/>
        </w:rPr>
        <w:t>全日制普通高校专科及以上学历毕业生。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75"/>
        <w:jc w:val="both"/>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15"/>
          <w:sz w:val="31"/>
          <w:szCs w:val="31"/>
          <w:bdr w:val="none" w:color="auto" w:sz="0" w:space="0"/>
          <w:shd w:val="clear" w:fill="FFFFFF"/>
          <w:vertAlign w:val="baseline"/>
        </w:rPr>
        <w:t>2022年应届毕业生必须于2022年7月31日前取得相应的毕业证、学位证；如因疫情向后推迟，以国家公布的实际毕业时间为准，未能在规定时间内取得相应证件的，取消聘用资格。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jc w:val="both"/>
        <w:textAlignment w:val="baseline"/>
        <w:rPr>
          <w:rFonts w:hint="eastAsia" w:ascii="宋体" w:hAnsi="宋体" w:eastAsia="宋体" w:cs="宋体"/>
          <w:sz w:val="24"/>
          <w:szCs w:val="24"/>
        </w:rPr>
      </w:pPr>
      <w:r>
        <w:rPr>
          <w:rStyle w:val="6"/>
          <w:rFonts w:hint="eastAsia" w:ascii="仿宋" w:hAnsi="仿宋" w:eastAsia="仿宋" w:cs="仿宋"/>
          <w:i w:val="0"/>
          <w:iCs w:val="0"/>
          <w:caps w:val="0"/>
          <w:color w:val="333333"/>
          <w:spacing w:val="0"/>
          <w:sz w:val="31"/>
          <w:szCs w:val="31"/>
          <w:bdr w:val="none" w:color="auto" w:sz="0" w:space="0"/>
          <w:shd w:val="clear" w:fill="FFFFFF"/>
          <w:vertAlign w:val="baseline"/>
        </w:rPr>
        <w:t>3.教师资格证要求：</w:t>
      </w:r>
      <w:r>
        <w:rPr>
          <w:rFonts w:hint="eastAsia" w:ascii="仿宋" w:hAnsi="仿宋" w:eastAsia="仿宋" w:cs="仿宋"/>
          <w:i w:val="0"/>
          <w:iCs w:val="0"/>
          <w:caps w:val="0"/>
          <w:color w:val="333333"/>
          <w:spacing w:val="0"/>
          <w:sz w:val="24"/>
          <w:szCs w:val="24"/>
          <w:bdr w:val="none" w:color="auto" w:sz="0" w:space="0"/>
          <w:shd w:val="clear" w:fill="FFFFFF"/>
          <w:vertAlign w:val="baseline"/>
        </w:rPr>
        <w:t>严格“持证上岗”，应</w:t>
      </w:r>
      <w:r>
        <w:rPr>
          <w:rFonts w:hint="eastAsia" w:ascii="仿宋" w:hAnsi="仿宋" w:eastAsia="仿宋" w:cs="仿宋"/>
          <w:i w:val="0"/>
          <w:iCs w:val="0"/>
          <w:caps w:val="0"/>
          <w:color w:val="333333"/>
          <w:spacing w:val="0"/>
          <w:sz w:val="31"/>
          <w:szCs w:val="31"/>
          <w:bdr w:val="none" w:color="auto" w:sz="0" w:space="0"/>
          <w:shd w:val="clear" w:fill="FFFFFF"/>
          <w:vertAlign w:val="baseline"/>
        </w:rPr>
        <w:t>聘人员应具有与报考学段层次一致的教师资格证。</w:t>
      </w:r>
      <w:r>
        <w:rPr>
          <w:rFonts w:hint="eastAsia" w:ascii="仿宋" w:hAnsi="仿宋" w:eastAsia="仿宋" w:cs="仿宋"/>
          <w:i w:val="0"/>
          <w:iCs w:val="0"/>
          <w:caps w:val="0"/>
          <w:color w:val="222222"/>
          <w:spacing w:val="15"/>
          <w:sz w:val="31"/>
          <w:szCs w:val="31"/>
          <w:bdr w:val="none" w:color="auto" w:sz="0" w:space="0"/>
          <w:shd w:val="clear" w:fill="FFFFFF"/>
          <w:vertAlign w:val="baseline"/>
        </w:rPr>
        <w:t>高学段资格证可报考低学段岗位。报考</w:t>
      </w:r>
      <w:r>
        <w:rPr>
          <w:rFonts w:hint="eastAsia" w:ascii="仿宋" w:hAnsi="仿宋" w:eastAsia="仿宋" w:cs="仿宋"/>
          <w:i w:val="0"/>
          <w:iCs w:val="0"/>
          <w:caps w:val="0"/>
          <w:color w:val="333333"/>
          <w:spacing w:val="0"/>
          <w:sz w:val="31"/>
          <w:szCs w:val="31"/>
          <w:bdr w:val="none" w:color="auto" w:sz="0" w:space="0"/>
          <w:shd w:val="clear" w:fill="FFFFFF"/>
          <w:vertAlign w:val="baseline"/>
        </w:rPr>
        <w:t>高中学段人员，教师资格证学科必须与所报学科一致或相近。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持有教育部教育考试院颁发的有效期内《中小学教师资格考试合格证明》或高等学校颁发的有效期内《师范生教师职业能力证书》的人员可以先行报考，并在办理聘用手续前取得教师资格证书。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对于在2021年及2022年中小学教师资格考试中受疫情影响考生（2021年及2022年中小学教师资格考试(NTCE)笔试成绩单或面试成绩单“受到疫情影响”栏标注为“是”），可以参加教师招聘，通过教师招聘的可以先上岗从事辅助性教育教学工作，再参加考试并取得教师资格证。聘用后未能在一年试用期内（自聘用上岗之日起开始计算）取得教师资格证书的，应当依法解除聘用合同，试用期满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原“985、211”高校毕业生，报考相近专业岗位的，暂时未取得教师资格证的，可以参加教师招聘，通过教师招聘的可以先上岗从事辅助性教育教学工作，再参加考试并取得教师资格证。聘用后未能在一年试用期内（自聘用上岗之日起开始计算）取得教师资格证书的，应当依法解除聘用合同，试用期满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Style w:val="6"/>
          <w:rFonts w:hint="eastAsia" w:ascii="仿宋" w:hAnsi="仿宋" w:eastAsia="仿宋" w:cs="仿宋"/>
          <w:i w:val="0"/>
          <w:iCs w:val="0"/>
          <w:caps w:val="0"/>
          <w:color w:val="333333"/>
          <w:spacing w:val="0"/>
          <w:sz w:val="31"/>
          <w:szCs w:val="31"/>
          <w:bdr w:val="none" w:color="auto" w:sz="0" w:space="0"/>
          <w:shd w:val="clear" w:fill="FFFFFF"/>
          <w:vertAlign w:val="baseline"/>
        </w:rPr>
        <w:t>4.特殊要求：</w:t>
      </w:r>
      <w:r>
        <w:rPr>
          <w:rFonts w:hint="eastAsia" w:ascii="仿宋" w:hAnsi="仿宋" w:eastAsia="仿宋" w:cs="仿宋"/>
          <w:i w:val="0"/>
          <w:iCs w:val="0"/>
          <w:caps w:val="0"/>
          <w:color w:val="333333"/>
          <w:spacing w:val="0"/>
          <w:sz w:val="31"/>
          <w:szCs w:val="31"/>
          <w:bdr w:val="none" w:color="auto" w:sz="0" w:space="0"/>
          <w:shd w:val="clear" w:fill="FFFFFF"/>
          <w:vertAlign w:val="baseline"/>
        </w:rPr>
        <w:t>报考心理健康教育岗位的，要求所学专业或教师资格证至少一项与报考岗位一致。不符合以上条件，但取得全国心理咨询师资格的，可以参加教师招聘，通过教师招聘的可以先上岗从事辅助性教育教学工作，再参加考试并取得教师资格证。聘用后未能在一年试用期内（自聘用上岗之日起开始计算）取得教师资格证书的，应当依法解除聘用合同，试用期满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Style w:val="6"/>
          <w:rFonts w:hint="default" w:ascii="楷体_GB2312" w:hAnsi="宋体" w:eastAsia="楷体_GB2312" w:cs="楷体_GB2312"/>
          <w:i w:val="0"/>
          <w:iCs w:val="0"/>
          <w:caps w:val="0"/>
          <w:color w:val="333333"/>
          <w:spacing w:val="0"/>
          <w:sz w:val="31"/>
          <w:szCs w:val="31"/>
          <w:bdr w:val="none" w:color="auto" w:sz="0" w:space="0"/>
          <w:shd w:val="clear" w:fill="FFFFFF"/>
          <w:vertAlign w:val="baseline"/>
        </w:rPr>
        <w:t>(三)有下列情形之一的，不得报考：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75"/>
        <w:textAlignment w:val="baseline"/>
        <w:rPr>
          <w:rFonts w:hint="eastAsia" w:ascii="宋体" w:hAnsi="宋体" w:eastAsia="宋体" w:cs="宋体"/>
          <w:sz w:val="24"/>
          <w:szCs w:val="24"/>
        </w:rPr>
      </w:pPr>
      <w:r>
        <w:rPr>
          <w:rFonts w:hint="eastAsia" w:ascii="仿宋" w:hAnsi="仿宋" w:eastAsia="仿宋" w:cs="仿宋"/>
          <w:i w:val="0"/>
          <w:iCs w:val="0"/>
          <w:caps w:val="0"/>
          <w:color w:val="222222"/>
          <w:spacing w:val="15"/>
          <w:sz w:val="31"/>
          <w:szCs w:val="31"/>
          <w:bdr w:val="none" w:color="auto" w:sz="0" w:space="0"/>
          <w:shd w:val="clear" w:fill="FFFFFF"/>
          <w:vertAlign w:val="baseline"/>
        </w:rPr>
        <w:t>1.因犯罪受过刑事处罚或涉嫌违法犯罪正在接受调查的人员，被开除中国共产党党籍和被开除公职的人员;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75"/>
        <w:textAlignment w:val="baseline"/>
        <w:rPr>
          <w:rFonts w:hint="eastAsia" w:ascii="宋体" w:hAnsi="宋体" w:eastAsia="宋体" w:cs="宋体"/>
          <w:sz w:val="24"/>
          <w:szCs w:val="24"/>
        </w:rPr>
      </w:pPr>
      <w:r>
        <w:rPr>
          <w:rFonts w:hint="eastAsia" w:ascii="仿宋" w:hAnsi="仿宋" w:eastAsia="仿宋" w:cs="仿宋"/>
          <w:i w:val="0"/>
          <w:iCs w:val="0"/>
          <w:caps w:val="0"/>
          <w:color w:val="222222"/>
          <w:spacing w:val="15"/>
          <w:sz w:val="31"/>
          <w:szCs w:val="31"/>
          <w:bdr w:val="none" w:color="auto" w:sz="0" w:space="0"/>
          <w:shd w:val="clear" w:fill="FFFFFF"/>
          <w:vertAlign w:val="baseline"/>
        </w:rPr>
        <w:t>2.尚在党纪、政务处分影响期内或正在接受纪律审查和监察调查的人员，被依法列为失信联合惩戒对象的人员;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75"/>
        <w:textAlignment w:val="baseline"/>
        <w:rPr>
          <w:rFonts w:hint="eastAsia" w:ascii="宋体" w:hAnsi="宋体" w:eastAsia="宋体" w:cs="宋体"/>
          <w:sz w:val="24"/>
          <w:szCs w:val="24"/>
        </w:rPr>
      </w:pPr>
      <w:r>
        <w:rPr>
          <w:rFonts w:hint="eastAsia" w:ascii="仿宋" w:hAnsi="仿宋" w:eastAsia="仿宋" w:cs="仿宋"/>
          <w:i w:val="0"/>
          <w:iCs w:val="0"/>
          <w:caps w:val="0"/>
          <w:color w:val="222222"/>
          <w:spacing w:val="15"/>
          <w:sz w:val="31"/>
          <w:szCs w:val="31"/>
          <w:bdr w:val="none" w:color="auto" w:sz="0" w:space="0"/>
          <w:shd w:val="clear" w:fill="FFFFFF"/>
          <w:vertAlign w:val="baseline"/>
        </w:rPr>
        <w:t>3.近 5 年内在公务员招录、事业单位公开招聘考试中被认定有舞弊等严重违反考试纪律行为的人员;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75"/>
        <w:textAlignment w:val="baseline"/>
        <w:rPr>
          <w:rFonts w:hint="eastAsia" w:ascii="宋体" w:hAnsi="宋体" w:eastAsia="宋体" w:cs="宋体"/>
          <w:sz w:val="24"/>
          <w:szCs w:val="24"/>
        </w:rPr>
      </w:pPr>
      <w:r>
        <w:rPr>
          <w:rFonts w:hint="eastAsia" w:ascii="仿宋" w:hAnsi="仿宋" w:eastAsia="仿宋" w:cs="仿宋"/>
          <w:i w:val="0"/>
          <w:iCs w:val="0"/>
          <w:caps w:val="0"/>
          <w:color w:val="222222"/>
          <w:spacing w:val="15"/>
          <w:sz w:val="31"/>
          <w:szCs w:val="31"/>
          <w:bdr w:val="none" w:color="auto" w:sz="0" w:space="0"/>
          <w:shd w:val="clear" w:fill="FFFFFF"/>
          <w:vertAlign w:val="baseline"/>
        </w:rPr>
        <w:t>4.现役军人及未满规定最低服务年限的事业单位工作人员；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75"/>
        <w:textAlignment w:val="baseline"/>
        <w:rPr>
          <w:rFonts w:hint="eastAsia" w:ascii="宋体" w:hAnsi="宋体" w:eastAsia="宋体" w:cs="宋体"/>
          <w:sz w:val="24"/>
          <w:szCs w:val="24"/>
        </w:rPr>
      </w:pPr>
      <w:r>
        <w:rPr>
          <w:rFonts w:hint="eastAsia" w:ascii="仿宋" w:hAnsi="仿宋" w:eastAsia="仿宋" w:cs="仿宋"/>
          <w:i w:val="0"/>
          <w:iCs w:val="0"/>
          <w:caps w:val="0"/>
          <w:color w:val="222222"/>
          <w:spacing w:val="15"/>
          <w:sz w:val="31"/>
          <w:szCs w:val="31"/>
          <w:bdr w:val="none" w:color="auto" w:sz="0" w:space="0"/>
          <w:shd w:val="clear" w:fill="FFFFFF"/>
          <w:vertAlign w:val="baseline"/>
        </w:rPr>
        <w:t>5.国家、省、市另有规定不得应聘到事业单位的人员；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75"/>
        <w:textAlignment w:val="baseline"/>
        <w:rPr>
          <w:rFonts w:hint="eastAsia" w:ascii="宋体" w:hAnsi="宋体" w:eastAsia="宋体" w:cs="宋体"/>
          <w:sz w:val="24"/>
          <w:szCs w:val="24"/>
        </w:rPr>
      </w:pPr>
      <w:r>
        <w:rPr>
          <w:rFonts w:hint="eastAsia" w:ascii="仿宋" w:hAnsi="仿宋" w:eastAsia="仿宋" w:cs="仿宋"/>
          <w:i w:val="0"/>
          <w:iCs w:val="0"/>
          <w:caps w:val="0"/>
          <w:color w:val="222222"/>
          <w:spacing w:val="15"/>
          <w:sz w:val="31"/>
          <w:szCs w:val="31"/>
          <w:bdr w:val="none" w:color="auto" w:sz="0" w:space="0"/>
          <w:shd w:val="clear" w:fill="FFFFFF"/>
          <w:vertAlign w:val="baseline"/>
        </w:rPr>
        <w:t>6.鲁山县在编教师，鲁山县特岗教师。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黑体" w:hAnsi="宋体" w:eastAsia="黑体" w:cs="黑体"/>
          <w:i w:val="0"/>
          <w:iCs w:val="0"/>
          <w:caps w:val="0"/>
          <w:color w:val="333333"/>
          <w:spacing w:val="0"/>
          <w:sz w:val="31"/>
          <w:szCs w:val="31"/>
          <w:bdr w:val="none" w:color="auto" w:sz="0" w:space="0"/>
          <w:shd w:val="clear" w:fill="FFFFFF"/>
          <w:vertAlign w:val="baseline"/>
        </w:rPr>
        <w:t>四、招聘工作程序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Style w:val="6"/>
          <w:rFonts w:hint="default" w:ascii="楷体_GB2312" w:hAnsi="宋体" w:eastAsia="楷体_GB2312" w:cs="楷体_GB2312"/>
          <w:i w:val="0"/>
          <w:iCs w:val="0"/>
          <w:caps w:val="0"/>
          <w:color w:val="333333"/>
          <w:spacing w:val="0"/>
          <w:sz w:val="31"/>
          <w:szCs w:val="31"/>
          <w:bdr w:val="none" w:color="auto" w:sz="0" w:space="0"/>
          <w:shd w:val="clear" w:fill="FFFFFF"/>
          <w:vertAlign w:val="baseline"/>
        </w:rPr>
        <w:t>（一）发布信息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招聘过程中的相关信息均在鲁山县人民政府网站（http://www.hnls.gov.cn/）、鲁山教育视窗微信公众号发布，请随时关注。如因个人原因造成的后果由本人承担。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Style w:val="6"/>
          <w:rFonts w:hint="default" w:ascii="楷体_GB2312" w:hAnsi="宋体" w:eastAsia="楷体_GB2312" w:cs="楷体_GB2312"/>
          <w:i w:val="0"/>
          <w:iCs w:val="0"/>
          <w:caps w:val="0"/>
          <w:color w:val="333333"/>
          <w:spacing w:val="0"/>
          <w:sz w:val="31"/>
          <w:szCs w:val="31"/>
          <w:bdr w:val="none" w:color="auto" w:sz="0" w:space="0"/>
          <w:shd w:val="clear" w:fill="FFFFFF"/>
          <w:vertAlign w:val="baseline"/>
        </w:rPr>
        <w:t>（二）报名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本次报名采取网上报名的方式进行。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报名办法：报名人员只能选择一个岗位。报名与参加考试时使用的身份证必须一致。所有报考信息必须准确一致，如信息不一致或故意填报虚假信息造成的后果由考生本人承担。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Style w:val="6"/>
          <w:rFonts w:hint="eastAsia" w:ascii="仿宋" w:hAnsi="仿宋" w:eastAsia="仿宋" w:cs="仿宋"/>
          <w:i w:val="0"/>
          <w:iCs w:val="0"/>
          <w:caps w:val="0"/>
          <w:color w:val="333333"/>
          <w:spacing w:val="0"/>
          <w:sz w:val="31"/>
          <w:szCs w:val="31"/>
          <w:bdr w:val="none" w:color="auto" w:sz="0" w:space="0"/>
          <w:shd w:val="clear" w:fill="FFFFFF"/>
          <w:vertAlign w:val="baseline"/>
        </w:rPr>
        <w:t>1.网上报名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2022年7月29日8:00至2022年7月31日17:00，报考人员登录鲁山县人民政府网站（http://www.hnls.gov.cn/），进入报名系统进行网上报名，按要求提交诚信承诺书、个人报名信息（符合加分条件的，需提交相关证明材料），并上传本人电子照片。上传电子照片要符合系统规定：①白底近期正面免冠证件照；②JPG格式，确保清晰、完整、无变形；③利用图片软件制作时，照片大小宽度为145像素，高度为210像素；④不按照系统规定上传电子照片将无法通过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Style w:val="6"/>
          <w:rFonts w:hint="eastAsia" w:ascii="仿宋" w:hAnsi="仿宋" w:eastAsia="仿宋" w:cs="仿宋"/>
          <w:i w:val="0"/>
          <w:iCs w:val="0"/>
          <w:caps w:val="0"/>
          <w:color w:val="333333"/>
          <w:spacing w:val="0"/>
          <w:sz w:val="31"/>
          <w:szCs w:val="31"/>
          <w:bdr w:val="none" w:color="auto" w:sz="0" w:space="0"/>
          <w:shd w:val="clear" w:fill="FFFFFF"/>
          <w:vertAlign w:val="baseline"/>
        </w:rPr>
        <w:t>2.资格初审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2022年7月29日至2022年8月1日进行网上资格初审，通过资格初审的人员，不能再报考其他岗位。初审不通过的可按要求在规定时间内再次填报，资格初审通过人员按照系统提示自行打印报名信息表，妥善保管，以备面试资格确认时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Style w:val="6"/>
          <w:rFonts w:hint="eastAsia" w:ascii="仿宋" w:hAnsi="仿宋" w:eastAsia="仿宋" w:cs="仿宋"/>
          <w:i w:val="0"/>
          <w:iCs w:val="0"/>
          <w:caps w:val="0"/>
          <w:color w:val="333333"/>
          <w:spacing w:val="0"/>
          <w:sz w:val="31"/>
          <w:szCs w:val="31"/>
          <w:bdr w:val="none" w:color="auto" w:sz="0" w:space="0"/>
          <w:shd w:val="clear" w:fill="FFFFFF"/>
          <w:vertAlign w:val="baseline"/>
        </w:rPr>
        <w:t>3.打印准考证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通过资格初审的报考人员需在2022年8月4日至8月5日</w:t>
      </w:r>
      <w:r>
        <w:rPr>
          <w:rFonts w:hint="eastAsia" w:ascii="仿宋" w:hAnsi="仿宋" w:eastAsia="仿宋" w:cs="仿宋"/>
          <w:i w:val="0"/>
          <w:iCs w:val="0"/>
          <w:caps w:val="0"/>
          <w:color w:val="333333"/>
          <w:spacing w:val="0"/>
          <w:sz w:val="31"/>
          <w:szCs w:val="31"/>
          <w:bdr w:val="none" w:color="auto" w:sz="0" w:space="0"/>
          <w:shd w:val="clear" w:fill="FFFFFF"/>
          <w:vertAlign w:val="baseline"/>
        </w:rPr>
        <w:t>期间通过鲁山县人民政府网站（http://www.hnls.gov.cn/）</w:t>
      </w:r>
      <w:r>
        <w:rPr>
          <w:rFonts w:hint="eastAsia" w:ascii="仿宋" w:hAnsi="仿宋" w:eastAsia="仿宋" w:cs="仿宋"/>
          <w:i w:val="0"/>
          <w:iCs w:val="0"/>
          <w:caps w:val="0"/>
          <w:color w:val="333333"/>
          <w:spacing w:val="0"/>
          <w:sz w:val="24"/>
          <w:szCs w:val="24"/>
          <w:bdr w:val="none" w:color="auto" w:sz="0" w:space="0"/>
          <w:shd w:val="clear" w:fill="FFFFFF"/>
          <w:vertAlign w:val="baseline"/>
        </w:rPr>
        <w:t>报名系统打印准考证（A4纸格式）。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Style w:val="6"/>
          <w:rFonts w:hint="eastAsia" w:ascii="仿宋" w:hAnsi="仿宋" w:eastAsia="仿宋" w:cs="仿宋"/>
          <w:i w:val="0"/>
          <w:iCs w:val="0"/>
          <w:caps w:val="0"/>
          <w:color w:val="333333"/>
          <w:spacing w:val="0"/>
          <w:sz w:val="31"/>
          <w:szCs w:val="31"/>
          <w:bdr w:val="none" w:color="auto" w:sz="0" w:space="0"/>
          <w:shd w:val="clear" w:fill="FFFFFF"/>
          <w:vertAlign w:val="baseline"/>
        </w:rPr>
        <w:t>4.咨询电话：</w:t>
      </w:r>
      <w:r>
        <w:rPr>
          <w:rFonts w:hint="eastAsia" w:ascii="仿宋" w:hAnsi="仿宋" w:eastAsia="仿宋" w:cs="仿宋"/>
          <w:i w:val="0"/>
          <w:iCs w:val="0"/>
          <w:caps w:val="0"/>
          <w:color w:val="333333"/>
          <w:spacing w:val="0"/>
          <w:sz w:val="31"/>
          <w:szCs w:val="31"/>
          <w:bdr w:val="none" w:color="auto" w:sz="0" w:space="0"/>
          <w:shd w:val="clear" w:fill="FFFFFF"/>
          <w:vertAlign w:val="baseline"/>
        </w:rPr>
        <w:t>0375-5956123    0375-5051132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Style w:val="6"/>
          <w:rFonts w:hint="default" w:ascii="楷体_GB2312" w:hAnsi="宋体" w:eastAsia="楷体_GB2312" w:cs="楷体_GB2312"/>
          <w:i w:val="0"/>
          <w:iCs w:val="0"/>
          <w:caps w:val="0"/>
          <w:color w:val="333333"/>
          <w:spacing w:val="0"/>
          <w:sz w:val="31"/>
          <w:szCs w:val="31"/>
          <w:bdr w:val="none" w:color="auto" w:sz="0" w:space="0"/>
          <w:shd w:val="clear" w:fill="FFFFFF"/>
          <w:vertAlign w:val="baseline"/>
        </w:rPr>
        <w:t>（三）有关要求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各岗位报名人数与各岗位招聘人数的比例一般不低于3:1。</w:t>
      </w:r>
      <w:r>
        <w:rPr>
          <w:rFonts w:hint="eastAsia" w:ascii="仿宋" w:hAnsi="仿宋" w:eastAsia="仿宋" w:cs="仿宋"/>
          <w:i w:val="0"/>
          <w:iCs w:val="0"/>
          <w:caps w:val="0"/>
          <w:color w:val="333333"/>
          <w:spacing w:val="15"/>
          <w:sz w:val="31"/>
          <w:szCs w:val="31"/>
          <w:bdr w:val="none" w:color="auto" w:sz="0" w:space="0"/>
          <w:shd w:val="clear" w:fill="FFFFFF"/>
          <w:vertAlign w:val="baseline"/>
        </w:rPr>
        <w:t>语文、数学、英语之外的其它短缺学科</w:t>
      </w:r>
      <w:r>
        <w:rPr>
          <w:rFonts w:hint="eastAsia" w:ascii="仿宋" w:hAnsi="仿宋" w:eastAsia="仿宋" w:cs="仿宋"/>
          <w:i w:val="0"/>
          <w:iCs w:val="0"/>
          <w:caps w:val="0"/>
          <w:color w:val="333333"/>
          <w:spacing w:val="0"/>
          <w:sz w:val="31"/>
          <w:szCs w:val="31"/>
          <w:bdr w:val="none" w:color="auto" w:sz="0" w:space="0"/>
          <w:shd w:val="clear" w:fill="FFFFFF"/>
          <w:vertAlign w:val="baseline"/>
        </w:rPr>
        <w:t>岗位报名人数与岗位招聘人数的比例</w:t>
      </w:r>
      <w:r>
        <w:rPr>
          <w:rFonts w:hint="eastAsia" w:ascii="仿宋" w:hAnsi="仿宋" w:eastAsia="仿宋" w:cs="仿宋"/>
          <w:i w:val="0"/>
          <w:iCs w:val="0"/>
          <w:caps w:val="0"/>
          <w:color w:val="333333"/>
          <w:spacing w:val="15"/>
          <w:sz w:val="24"/>
          <w:szCs w:val="24"/>
          <w:bdr w:val="none" w:color="auto" w:sz="0" w:space="0"/>
          <w:shd w:val="clear" w:fill="FFFFFF"/>
          <w:vertAlign w:val="baseline"/>
        </w:rPr>
        <w:t>可不低于2:1</w:t>
      </w:r>
      <w:r>
        <w:rPr>
          <w:rFonts w:hint="eastAsia" w:ascii="仿宋" w:hAnsi="仿宋" w:eastAsia="仿宋" w:cs="仿宋"/>
          <w:i w:val="0"/>
          <w:iCs w:val="0"/>
          <w:caps w:val="0"/>
          <w:color w:val="333333"/>
          <w:spacing w:val="0"/>
          <w:sz w:val="31"/>
          <w:szCs w:val="31"/>
          <w:bdr w:val="none" w:color="auto" w:sz="0" w:space="0"/>
          <w:shd w:val="clear" w:fill="FFFFFF"/>
          <w:vertAlign w:val="baseline"/>
        </w:rPr>
        <w:t>。达不到比例要求的，按相应比例核减该岗位招聘人数。核减后仍达不到比例要求的，该岗位不再招聘，该岗位报考人员在规定时间内可重新报考符合报考条件的其他岗位。不符合条件、不愿意改报或未按要求重新选报的，视为自动放弃。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Style w:val="6"/>
          <w:rFonts w:hint="default" w:ascii="楷体_GB2312" w:hAnsi="宋体" w:eastAsia="楷体_GB2312" w:cs="楷体_GB2312"/>
          <w:i w:val="0"/>
          <w:iCs w:val="0"/>
          <w:caps w:val="0"/>
          <w:color w:val="333333"/>
          <w:spacing w:val="0"/>
          <w:sz w:val="31"/>
          <w:szCs w:val="31"/>
          <w:bdr w:val="none" w:color="auto" w:sz="0" w:space="0"/>
          <w:shd w:val="clear" w:fill="FFFFFF"/>
          <w:vertAlign w:val="baseline"/>
        </w:rPr>
        <w:t>（四）考试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Style w:val="6"/>
          <w:rFonts w:hint="default" w:ascii="楷体_GB2312" w:hAnsi="宋体" w:eastAsia="楷体_GB2312" w:cs="楷体_GB2312"/>
          <w:i w:val="0"/>
          <w:iCs w:val="0"/>
          <w:caps w:val="0"/>
          <w:color w:val="333333"/>
          <w:spacing w:val="0"/>
          <w:sz w:val="31"/>
          <w:szCs w:val="31"/>
          <w:bdr w:val="none" w:color="auto" w:sz="0" w:space="0"/>
          <w:shd w:val="clear" w:fill="FFFFFF"/>
          <w:vertAlign w:val="baseline"/>
        </w:rPr>
        <w:t>1.笔试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笔试时间拟定于2022年8月7日上午，具体时间、地点以准考证上为准：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上午8：00—9：40（教育公共基础知识）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上午10：10—11：50（学科专业知识）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笔试采取统一命题、统一组织、闭卷考试的方式进行。笔试当天持本人准考证和身份证原件到指定地点参加笔试。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Style w:val="6"/>
          <w:rFonts w:hint="eastAsia" w:ascii="仿宋" w:hAnsi="仿宋" w:eastAsia="仿宋" w:cs="仿宋"/>
          <w:i w:val="0"/>
          <w:iCs w:val="0"/>
          <w:caps w:val="0"/>
          <w:color w:val="333333"/>
          <w:spacing w:val="0"/>
          <w:sz w:val="24"/>
          <w:szCs w:val="24"/>
          <w:bdr w:val="none" w:color="auto" w:sz="0" w:space="0"/>
          <w:shd w:val="clear" w:fill="FFFFFF"/>
          <w:vertAlign w:val="baseline"/>
        </w:rPr>
        <w:t>（1）高中学段教师笔试内容为两科：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①教育公共基础知识（教育学、心理学、教育法律法规、教材教法、班级管理、新课改理论知识、时事政治、师德与个人修养等从事教师职业应具备的基本知识）。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②学科专业知识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每科满分为100分，每科考试时间为100分钟。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b/>
          <w:bCs/>
          <w:i w:val="0"/>
          <w:iCs w:val="0"/>
          <w:caps w:val="0"/>
          <w:color w:val="333333"/>
          <w:spacing w:val="0"/>
          <w:sz w:val="31"/>
          <w:szCs w:val="31"/>
          <w:bdr w:val="none" w:color="auto" w:sz="0" w:space="0"/>
          <w:shd w:val="clear" w:fill="FFFFFF"/>
          <w:vertAlign w:val="baseline"/>
        </w:rPr>
        <w:t>（2）</w:t>
      </w:r>
      <w:r>
        <w:rPr>
          <w:rStyle w:val="6"/>
          <w:rFonts w:hint="eastAsia" w:ascii="仿宋" w:hAnsi="仿宋" w:eastAsia="仿宋" w:cs="仿宋"/>
          <w:i w:val="0"/>
          <w:iCs w:val="0"/>
          <w:caps w:val="0"/>
          <w:color w:val="333333"/>
          <w:spacing w:val="0"/>
          <w:sz w:val="31"/>
          <w:szCs w:val="31"/>
          <w:bdr w:val="none" w:color="auto" w:sz="0" w:space="0"/>
          <w:shd w:val="clear" w:fill="FFFFFF"/>
          <w:vertAlign w:val="baseline"/>
        </w:rPr>
        <w:t>初中、小学教师笔试内容为一科：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教育公共基础知识（教育学、心理学、教育法律法规、教材教法、班级管理、新课改理论知识、时事政治、师德与个人修养等从事教师职业应具备的基本知识）。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满分为100分，考试时间为100分钟。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555" w:lineRule="atLeast"/>
        <w:ind w:left="0" w:right="0" w:firstLine="645"/>
        <w:textAlignment w:val="baseline"/>
        <w:rPr>
          <w:rFonts w:hint="eastAsia" w:ascii="宋体" w:hAnsi="宋体" w:eastAsia="宋体" w:cs="宋体"/>
          <w:sz w:val="24"/>
          <w:szCs w:val="24"/>
        </w:rPr>
      </w:pPr>
      <w:r>
        <w:rPr>
          <w:rStyle w:val="6"/>
          <w:rFonts w:hint="eastAsia" w:ascii="仿宋" w:hAnsi="仿宋" w:eastAsia="仿宋" w:cs="仿宋"/>
          <w:i w:val="0"/>
          <w:iCs w:val="0"/>
          <w:caps w:val="0"/>
          <w:color w:val="333333"/>
          <w:spacing w:val="0"/>
          <w:sz w:val="24"/>
          <w:szCs w:val="24"/>
          <w:bdr w:val="none" w:color="auto" w:sz="0" w:space="0"/>
          <w:shd w:val="clear" w:fill="FFFFFF"/>
          <w:vertAlign w:val="baseline"/>
        </w:rPr>
        <w:t>（3）笔试加分政策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240" w:afterAutospacing="0" w:line="555"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根据《河南省人民政府河南省军区关于进一步加大大学生征集力度的意见》(豫政〔2016〕53号)文件要求，退役大学生士兵，符合报考条件且报名参加本次招教的，笔试成绩加10分。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240" w:afterAutospacing="0" w:line="555"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退役大学生士兵加分提供材料:①户口簿，②本人入伍通知书，③本人退伍证。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55"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加分人员名单，将于笔试前在鲁山县人民政府网站（http://www.hnls.gov.cn/）和鲁山教育视窗微信公众号进行公示。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Style w:val="6"/>
          <w:rFonts w:hint="eastAsia" w:ascii="仿宋" w:hAnsi="仿宋" w:eastAsia="仿宋" w:cs="仿宋"/>
          <w:i w:val="0"/>
          <w:iCs w:val="0"/>
          <w:caps w:val="0"/>
          <w:color w:val="333333"/>
          <w:spacing w:val="0"/>
          <w:sz w:val="31"/>
          <w:szCs w:val="31"/>
          <w:bdr w:val="none" w:color="auto" w:sz="0" w:space="0"/>
          <w:shd w:val="clear" w:fill="FFFFFF"/>
          <w:vertAlign w:val="baseline"/>
        </w:rPr>
        <w:t>笔试成绩计算：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Style w:val="6"/>
          <w:rFonts w:hint="eastAsia" w:ascii="仿宋" w:hAnsi="仿宋" w:eastAsia="仿宋" w:cs="仿宋"/>
          <w:i w:val="0"/>
          <w:iCs w:val="0"/>
          <w:caps w:val="0"/>
          <w:color w:val="333333"/>
          <w:spacing w:val="0"/>
          <w:sz w:val="31"/>
          <w:szCs w:val="31"/>
          <w:bdr w:val="none" w:color="auto" w:sz="0" w:space="0"/>
          <w:shd w:val="clear" w:fill="FFFFFF"/>
          <w:vertAlign w:val="baseline"/>
        </w:rPr>
        <w:t>高中学段：</w:t>
      </w:r>
      <w:r>
        <w:rPr>
          <w:rFonts w:hint="eastAsia" w:ascii="仿宋" w:hAnsi="仿宋" w:eastAsia="仿宋" w:cs="仿宋"/>
          <w:i w:val="0"/>
          <w:iCs w:val="0"/>
          <w:caps w:val="0"/>
          <w:color w:val="333333"/>
          <w:spacing w:val="0"/>
          <w:sz w:val="24"/>
          <w:szCs w:val="24"/>
          <w:bdr w:val="none" w:color="auto" w:sz="0" w:space="0"/>
          <w:shd w:val="clear" w:fill="FFFFFF"/>
          <w:vertAlign w:val="baseline"/>
        </w:rPr>
        <w:t>笔试总成绩=教育公共基础知识+学科专业知识+政策加分。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Style w:val="6"/>
          <w:rFonts w:hint="eastAsia" w:ascii="仿宋" w:hAnsi="仿宋" w:eastAsia="仿宋" w:cs="仿宋"/>
          <w:i w:val="0"/>
          <w:iCs w:val="0"/>
          <w:caps w:val="0"/>
          <w:color w:val="333333"/>
          <w:spacing w:val="0"/>
          <w:sz w:val="31"/>
          <w:szCs w:val="31"/>
          <w:bdr w:val="none" w:color="auto" w:sz="0" w:space="0"/>
          <w:shd w:val="clear" w:fill="FFFFFF"/>
          <w:vertAlign w:val="baseline"/>
        </w:rPr>
        <w:t>初中、小学：</w:t>
      </w:r>
      <w:r>
        <w:rPr>
          <w:rFonts w:hint="eastAsia" w:ascii="仿宋" w:hAnsi="仿宋" w:eastAsia="仿宋" w:cs="仿宋"/>
          <w:i w:val="0"/>
          <w:iCs w:val="0"/>
          <w:caps w:val="0"/>
          <w:color w:val="333333"/>
          <w:spacing w:val="0"/>
          <w:sz w:val="31"/>
          <w:szCs w:val="31"/>
          <w:bdr w:val="none" w:color="auto" w:sz="0" w:space="0"/>
          <w:shd w:val="clear" w:fill="FFFFFF"/>
          <w:vertAlign w:val="baseline"/>
        </w:rPr>
        <w:t>笔试总成绩</w:t>
      </w:r>
      <w:r>
        <w:rPr>
          <w:rStyle w:val="6"/>
          <w:rFonts w:hint="eastAsia" w:ascii="仿宋" w:hAnsi="仿宋" w:eastAsia="仿宋" w:cs="仿宋"/>
          <w:i w:val="0"/>
          <w:iCs w:val="0"/>
          <w:caps w:val="0"/>
          <w:color w:val="333333"/>
          <w:spacing w:val="0"/>
          <w:sz w:val="31"/>
          <w:szCs w:val="31"/>
          <w:bdr w:val="none" w:color="auto" w:sz="0" w:space="0"/>
          <w:shd w:val="clear" w:fill="FFFFFF"/>
          <w:vertAlign w:val="baseline"/>
        </w:rPr>
        <w:t>=</w:t>
      </w:r>
      <w:r>
        <w:rPr>
          <w:rFonts w:hint="eastAsia" w:ascii="仿宋" w:hAnsi="仿宋" w:eastAsia="仿宋" w:cs="仿宋"/>
          <w:i w:val="0"/>
          <w:iCs w:val="0"/>
          <w:caps w:val="0"/>
          <w:color w:val="333333"/>
          <w:spacing w:val="0"/>
          <w:sz w:val="24"/>
          <w:szCs w:val="24"/>
          <w:bdr w:val="none" w:color="auto" w:sz="0" w:space="0"/>
          <w:shd w:val="clear" w:fill="FFFFFF"/>
          <w:vertAlign w:val="baseline"/>
        </w:rPr>
        <w:t>教育公共基础知识+政策加分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Style w:val="6"/>
          <w:rFonts w:hint="default" w:ascii="楷体_GB2312" w:hAnsi="宋体" w:eastAsia="楷体_GB2312" w:cs="楷体_GB2312"/>
          <w:i w:val="0"/>
          <w:iCs w:val="0"/>
          <w:caps w:val="0"/>
          <w:color w:val="333333"/>
          <w:spacing w:val="0"/>
          <w:sz w:val="31"/>
          <w:szCs w:val="31"/>
          <w:bdr w:val="none" w:color="auto" w:sz="0" w:space="0"/>
          <w:shd w:val="clear" w:fill="FFFFFF"/>
          <w:vertAlign w:val="baseline"/>
        </w:rPr>
        <w:t>2.面试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面试采取试讲（模拟上课，无学生）形式进行。面试满分为100分，面试时间10分钟。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面试通知：2022年8月15日-16日，考生登录网站打印面试通知单。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面试时间：拟定于2022年8月18日，具体时间、地点以面试通知单上信息为准。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1）确定面试人员：招聘岗位根据笔试成绩分学科由高分到低分的顺序，按照岗位设置数的1:1.5比例确定面试人选，如果达不到比例要求，按实有人数确定面试人选。若笔试成绩最后一名并列时，并列人员同时进入面试。若面试人员形不成竞争的，面试成绩75分以下的不得进入体检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（2）面试资格审查： 2022年8月12日—8月13日（8：30—11：30，15：30—17：30）进入面试范围的考生参加现场资格审查。本人需携带亲笔签名的诚信报考承诺书、报名信息表、有效身份证（有效期内临时身份证）、毕业证、学位证、有效期内教育部学历证书电子注册备案表(中文版)、就业报到证、教师资格证（符合报考条件的网报材料）。有加分项的，需提供与网上报名材料一致的加分项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以上材料，需提供原件和复印件一份，原件审核后退回本人，复印件留存档案。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考生未按规定时间、地点、规定携带的有关证件参加资格审查或审查不合格者，取消其面试资格。报考人员提交的信息和有关材料不真实的，一经发现并查实，取消其面试资格。</w:t>
      </w:r>
      <w:r>
        <w:rPr>
          <w:rFonts w:hint="eastAsia" w:ascii="仿宋" w:hAnsi="仿宋" w:eastAsia="仿宋" w:cs="仿宋"/>
          <w:i w:val="0"/>
          <w:iCs w:val="0"/>
          <w:caps w:val="0"/>
          <w:color w:val="333333"/>
          <w:spacing w:val="0"/>
          <w:sz w:val="31"/>
          <w:szCs w:val="31"/>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Style w:val="6"/>
          <w:rFonts w:hint="default" w:ascii="楷体_GB2312" w:hAnsi="宋体" w:eastAsia="楷体_GB2312" w:cs="楷体_GB2312"/>
          <w:i w:val="0"/>
          <w:iCs w:val="0"/>
          <w:caps w:val="0"/>
          <w:color w:val="333333"/>
          <w:spacing w:val="0"/>
          <w:sz w:val="31"/>
          <w:szCs w:val="31"/>
          <w:bdr w:val="none" w:color="auto" w:sz="0" w:space="0"/>
          <w:shd w:val="clear" w:fill="FFFFFF"/>
          <w:vertAlign w:val="baseline"/>
        </w:rPr>
        <w:t>3.考试总成绩计算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考试总成绩=笔试总成绩+面试成绩。笔试总成绩、面试成绩、考试总成绩，均计算到小数点以后两位数。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Style w:val="6"/>
          <w:rFonts w:hint="default" w:ascii="楷体_GB2312" w:hAnsi="宋体" w:eastAsia="楷体_GB2312" w:cs="楷体_GB2312"/>
          <w:i w:val="0"/>
          <w:iCs w:val="0"/>
          <w:caps w:val="0"/>
          <w:color w:val="333333"/>
          <w:spacing w:val="0"/>
          <w:sz w:val="31"/>
          <w:szCs w:val="31"/>
          <w:bdr w:val="none" w:color="auto" w:sz="0" w:space="0"/>
          <w:shd w:val="clear" w:fill="FFFFFF"/>
          <w:vertAlign w:val="baseline"/>
        </w:rPr>
        <w:t>（五）体检和考察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根据考试总成绩，分岗位由高分到低分的顺序，按照1:1的比例确定参加体检人员。总成绩并列的，以笔试成绩高者进入体检环节。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2022年8月20日，考生登录鲁山县人民政府网站（http://www.hnls.gov.cn/）打印体检通知单。体检时间、地点，以体检通知单为准。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体检人员放弃体检或因体检不合格出现招聘岗位缺额的，可在同岗位报考人员中，按考试总成绩从高分到低分依次等额递补。体检按照《河南省教师资格申请人员体格检查标准（2017年修订）》规定执行。体检人员名单和体检时间在鲁山县人民政府网站（http://www.hnls.gov.cn/）、鲁山教育视窗微信公众号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体检合格者确定为考察对象，需按要求向鲁山县教体局人事科提交本人档案。不能按要求提交档案的，视为自动放弃。因自动放弃出现招聘岗位缺额的依次递补，因考察不合格出现招聘岗位缺额的不再递补。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黑体" w:hAnsi="宋体" w:eastAsia="黑体" w:cs="黑体"/>
          <w:i w:val="0"/>
          <w:iCs w:val="0"/>
          <w:caps w:val="0"/>
          <w:color w:val="333333"/>
          <w:spacing w:val="0"/>
          <w:sz w:val="31"/>
          <w:szCs w:val="31"/>
          <w:bdr w:val="none" w:color="auto" w:sz="0" w:space="0"/>
          <w:shd w:val="clear" w:fill="FFFFFF"/>
          <w:vertAlign w:val="baseline"/>
        </w:rPr>
        <w:t>五、聘用及待遇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考察合格人员确定为拟聘用人员，名单在鲁山县人民政府网站</w:t>
      </w:r>
      <w:r>
        <w:rPr>
          <w:rFonts w:hint="eastAsia" w:ascii="仿宋" w:hAnsi="仿宋" w:eastAsia="仿宋" w:cs="仿宋"/>
          <w:i w:val="0"/>
          <w:iCs w:val="0"/>
          <w:caps w:val="0"/>
          <w:color w:val="333333"/>
          <w:spacing w:val="0"/>
          <w:sz w:val="24"/>
          <w:szCs w:val="24"/>
          <w:bdr w:val="none" w:color="auto" w:sz="0" w:space="0"/>
          <w:shd w:val="clear" w:fill="FFFFFF"/>
          <w:vertAlign w:val="baseline"/>
        </w:rPr>
        <w:t>（http://www.hnls.gov.cn/）、鲁山教育视窗微信公众号</w:t>
      </w:r>
      <w:r>
        <w:rPr>
          <w:rFonts w:hint="eastAsia" w:ascii="仿宋" w:hAnsi="仿宋" w:eastAsia="仿宋" w:cs="仿宋"/>
          <w:i w:val="0"/>
          <w:iCs w:val="0"/>
          <w:caps w:val="0"/>
          <w:color w:val="333333"/>
          <w:spacing w:val="0"/>
          <w:sz w:val="31"/>
          <w:szCs w:val="31"/>
          <w:bdr w:val="none" w:color="auto" w:sz="0" w:space="0"/>
          <w:shd w:val="clear" w:fill="FFFFFF"/>
          <w:vertAlign w:val="baseline"/>
        </w:rPr>
        <w:t>公示。公示期满无异议人员，用人单位与拟聘人员签订《河南省事业单位聘用合同》，工资待遇为事业财政全额供给。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新聘用人员实行试用期制度，试用期一年，试用期满考核不合格者，取消其聘用资格。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新聘用人员在鲁山县教育系统服务不少于5年（含试用期一年），服务期内不得调出鲁山县教育系统。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黑体" w:hAnsi="宋体" w:eastAsia="黑体" w:cs="黑体"/>
          <w:i w:val="0"/>
          <w:iCs w:val="0"/>
          <w:caps w:val="0"/>
          <w:color w:val="333333"/>
          <w:spacing w:val="0"/>
          <w:sz w:val="31"/>
          <w:szCs w:val="31"/>
          <w:bdr w:val="none" w:color="auto" w:sz="0" w:space="0"/>
          <w:shd w:val="clear" w:fill="FFFFFF"/>
          <w:vertAlign w:val="baseline"/>
        </w:rPr>
        <w:t>六、纪律与监督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1.本次公开招聘不指定考试辅导用书，不举办也不委托任何机构举办考试辅导培训班。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2.本次招聘工作，对报考人员的资格审查贯穿于公开招聘的全过程，以及试用期间和定级定岗后。报考人员提交的信息和提供的有关材料必须真实有效，提供虚假材料的，一经发现并查实，取消其应聘资格，记入不诚信档案。查明报考人员有违纪违规和违法行为的，按照《事业单位公开招聘违纪违规行为处理规定》(中华人民共和国人力资源和社会保障部令第35号)等法律法规严肃处理，构成犯罪的，移交司法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3.鲁山县人民政府网站（http://www.hnls.gov.cn/）、鲁山教育视窗微信公众号</w:t>
      </w:r>
      <w:r>
        <w:rPr>
          <w:rFonts w:hint="eastAsia" w:ascii="仿宋" w:hAnsi="仿宋" w:eastAsia="仿宋" w:cs="仿宋"/>
          <w:i w:val="0"/>
          <w:iCs w:val="0"/>
          <w:caps w:val="0"/>
          <w:color w:val="333333"/>
          <w:spacing w:val="0"/>
          <w:sz w:val="24"/>
          <w:szCs w:val="24"/>
          <w:bdr w:val="none" w:color="auto" w:sz="0" w:space="0"/>
          <w:shd w:val="clear" w:fill="FFFFFF"/>
          <w:vertAlign w:val="baseline"/>
        </w:rPr>
        <w:t>为本次招聘教师专用网站，有关考试招聘相关信息事项，均通过以上网站、平台发布。报考人员在应聘期间要及时了解招聘网站、平台发布的最新信息，所留联系电话保持24小时通讯畅通，因本人原因错过重要信息而影响考试聘用的，后果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4.监督举报电话：0375-5051132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黑体" w:hAnsi="宋体" w:eastAsia="黑体" w:cs="黑体"/>
          <w:i w:val="0"/>
          <w:iCs w:val="0"/>
          <w:caps w:val="0"/>
          <w:color w:val="333333"/>
          <w:spacing w:val="0"/>
          <w:sz w:val="31"/>
          <w:szCs w:val="31"/>
          <w:bdr w:val="none" w:color="auto" w:sz="0" w:space="0"/>
          <w:shd w:val="clear" w:fill="FFFFFF"/>
          <w:vertAlign w:val="baseline"/>
        </w:rPr>
        <w:t>七、疫情防控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为了帮助考生安全顺利应考，我们诚挚提醒广大考生注意以下疫情防控政策，并持“两码一书一证”参加考试：健康码绿码、行程码绿码、《考生个人健康情况承诺书》（附件四</w:t>
      </w:r>
      <w:r>
        <w:rPr>
          <w:rFonts w:hint="eastAsia" w:ascii="仿宋" w:hAnsi="仿宋" w:eastAsia="仿宋" w:cs="仿宋"/>
          <w:i w:val="0"/>
          <w:iCs w:val="0"/>
          <w:caps w:val="0"/>
          <w:color w:val="333333"/>
          <w:spacing w:val="0"/>
          <w:sz w:val="24"/>
          <w:szCs w:val="24"/>
          <w:bdr w:val="none" w:color="auto" w:sz="0" w:space="0"/>
          <w:shd w:val="clear" w:fill="FFFFFF"/>
          <w:vertAlign w:val="baseline"/>
        </w:rPr>
        <w:t>），省外考生需24</w:t>
      </w:r>
      <w:r>
        <w:rPr>
          <w:rFonts w:hint="eastAsia" w:ascii="仿宋" w:hAnsi="仿宋" w:eastAsia="仿宋" w:cs="仿宋"/>
          <w:i w:val="0"/>
          <w:iCs w:val="0"/>
          <w:caps w:val="0"/>
          <w:color w:val="333333"/>
          <w:spacing w:val="0"/>
          <w:sz w:val="31"/>
          <w:szCs w:val="31"/>
          <w:bdr w:val="none" w:color="auto" w:sz="0" w:space="0"/>
          <w:shd w:val="clear" w:fill="FFFFFF"/>
          <w:vertAlign w:val="baseline"/>
        </w:rPr>
        <w:t>小时内核酸检测阴性证明。以下人员不得参加考试：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1.</w:t>
      </w:r>
      <w:r>
        <w:rPr>
          <w:rFonts w:hint="eastAsia" w:ascii="仿宋" w:hAnsi="仿宋" w:eastAsia="仿宋" w:cs="仿宋"/>
          <w:i w:val="0"/>
          <w:iCs w:val="0"/>
          <w:caps w:val="0"/>
          <w:color w:val="333333"/>
          <w:spacing w:val="0"/>
          <w:sz w:val="24"/>
          <w:szCs w:val="24"/>
          <w:bdr w:val="none" w:color="auto" w:sz="0" w:space="0"/>
          <w:shd w:val="clear" w:fill="FFFFFF"/>
          <w:vertAlign w:val="baseline"/>
        </w:rPr>
        <w:t>在考试前</w:t>
      </w:r>
      <w:r>
        <w:rPr>
          <w:rFonts w:hint="eastAsia" w:ascii="仿宋" w:hAnsi="仿宋" w:eastAsia="仿宋" w:cs="仿宋"/>
          <w:i w:val="0"/>
          <w:iCs w:val="0"/>
          <w:caps w:val="0"/>
          <w:color w:val="333333"/>
          <w:spacing w:val="0"/>
          <w:sz w:val="31"/>
          <w:szCs w:val="31"/>
          <w:bdr w:val="none" w:color="auto" w:sz="0" w:space="0"/>
          <w:shd w:val="clear" w:fill="FFFFFF"/>
          <w:vertAlign w:val="baseline"/>
        </w:rPr>
        <w:t>14天内，有境内中高风险地区、港澳台地区、国外旅居史，新冠病毒感染者（确诊病例或无症状感染者）、密切接触者、次密切接触者，以及新冠感染者有轨迹交集或时空伴随人员不得参加考试。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2.</w:t>
      </w:r>
      <w:r>
        <w:rPr>
          <w:rFonts w:hint="eastAsia" w:ascii="仿宋" w:hAnsi="仿宋" w:eastAsia="仿宋" w:cs="仿宋"/>
          <w:i w:val="0"/>
          <w:iCs w:val="0"/>
          <w:caps w:val="0"/>
          <w:color w:val="333333"/>
          <w:spacing w:val="0"/>
          <w:sz w:val="24"/>
          <w:szCs w:val="24"/>
          <w:bdr w:val="none" w:color="auto" w:sz="0" w:space="0"/>
          <w:shd w:val="clear" w:fill="FFFFFF"/>
          <w:vertAlign w:val="baseline"/>
        </w:rPr>
        <w:t>在考试前</w:t>
      </w:r>
      <w:r>
        <w:rPr>
          <w:rFonts w:hint="eastAsia" w:ascii="仿宋" w:hAnsi="仿宋" w:eastAsia="仿宋" w:cs="仿宋"/>
          <w:i w:val="0"/>
          <w:iCs w:val="0"/>
          <w:caps w:val="0"/>
          <w:color w:val="333333"/>
          <w:spacing w:val="0"/>
          <w:sz w:val="31"/>
          <w:szCs w:val="31"/>
          <w:bdr w:val="none" w:color="auto" w:sz="0" w:space="0"/>
          <w:shd w:val="clear" w:fill="FFFFFF"/>
          <w:vertAlign w:val="baseline"/>
        </w:rPr>
        <w:t>14天内接触过境内中高风险地区、港澳台地区、国外旅居史人员，未排除感染风险者，不得参加考试。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3.尚在居家隔离或居家健康监测期间的人员不得参加考试。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4.其他特殊人员由医务人员评估研判能否参加考试。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5.其他违反疫情防控最新规定的人员不得参加考试。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因疫情原因不得参加考试的，视为自动放弃考试资格。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疫情防控有最新要求的，按最新文件要求执行。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本方案由鲁山县2022年招聘中小学教师工作领导小组解释。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本公告未尽事宜，由鲁山县2022年招聘中小学教师工作领导小组研究决定。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若因疫情原因推迟笔试、面试时间、体检时间，以最新公告为准。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附件：1.鲁山县2022年招聘中小学教师岗位计划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160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2.高中教师岗位设置专业类别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160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3.考生个人健康情况承诺书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315"/>
        <w:jc w:val="right"/>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鲁山县2022年招聘中小学教师工作领导小组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315"/>
        <w:jc w:val="right"/>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 </w:t>
      </w:r>
      <w:r>
        <w:rPr>
          <w:rFonts w:hint="eastAsia" w:ascii="仿宋" w:hAnsi="仿宋" w:eastAsia="仿宋" w:cs="仿宋"/>
          <w:i w:val="0"/>
          <w:iCs w:val="0"/>
          <w:caps w:val="0"/>
          <w:color w:val="333333"/>
          <w:spacing w:val="0"/>
          <w:sz w:val="24"/>
          <w:szCs w:val="24"/>
          <w:bdr w:val="none" w:color="auto" w:sz="0" w:space="0"/>
          <w:shd w:val="clear" w:fill="FFFFFF"/>
          <w:vertAlign w:val="baseline"/>
        </w:rPr>
        <w:t>2022年7月20日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31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31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 </w:t>
      </w:r>
    </w:p>
    <w:tbl>
      <w:tblPr>
        <w:tblW w:w="90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05"/>
        <w:gridCol w:w="748"/>
        <w:gridCol w:w="584"/>
        <w:gridCol w:w="564"/>
        <w:gridCol w:w="584"/>
        <w:gridCol w:w="592"/>
        <w:gridCol w:w="570"/>
        <w:gridCol w:w="564"/>
        <w:gridCol w:w="584"/>
        <w:gridCol w:w="564"/>
        <w:gridCol w:w="584"/>
        <w:gridCol w:w="564"/>
        <w:gridCol w:w="584"/>
        <w:gridCol w:w="669"/>
        <w:gridCol w:w="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65" w:hRule="atLeast"/>
        </w:trPr>
        <w:tc>
          <w:tcPr>
            <w:tcW w:w="8460" w:type="dxa"/>
            <w:gridSpan w:val="1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Style w:val="6"/>
                <w:rFonts w:ascii="方正小标宋简体" w:hAnsi="方正小标宋简体" w:eastAsia="方正小标宋简体" w:cs="方正小标宋简体"/>
                <w:sz w:val="24"/>
                <w:szCs w:val="24"/>
                <w:bdr w:val="none" w:color="auto" w:sz="0" w:space="0"/>
              </w:rPr>
              <w:t>鲁山县</w:t>
            </w:r>
            <w:r>
              <w:rPr>
                <w:rStyle w:val="6"/>
                <w:rFonts w:hint="eastAsia" w:ascii="方正小标宋简体" w:hAnsi="方正小标宋简体" w:eastAsia="方正小标宋简体" w:cs="方正小标宋简体"/>
                <w:sz w:val="24"/>
                <w:szCs w:val="24"/>
                <w:bdr w:val="none" w:color="auto" w:sz="0" w:space="0"/>
              </w:rPr>
              <w:t>2022年招聘中小学教师岗位计划</w:t>
            </w:r>
          </w:p>
        </w:tc>
        <w:tc>
          <w:tcPr>
            <w:tcW w:w="57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35" w:hRule="atLeast"/>
        </w:trPr>
        <w:tc>
          <w:tcPr>
            <w:tcW w:w="720" w:type="dxa"/>
            <w:vMerge w:val="restart"/>
            <w:tcBorders>
              <w:top w:val="single" w:color="000000" w:sz="6" w:space="0"/>
              <w:left w:val="single" w:color="000000" w:sz="6" w:space="0"/>
              <w:bottom w:val="single" w:color="auto"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学科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岗位</w:t>
            </w:r>
          </w:p>
        </w:tc>
        <w:tc>
          <w:tcPr>
            <w:tcW w:w="1350" w:type="dxa"/>
            <w:gridSpan w:val="2"/>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一高</w:t>
            </w:r>
          </w:p>
        </w:tc>
        <w:tc>
          <w:tcPr>
            <w:tcW w:w="1155" w:type="dxa"/>
            <w:gridSpan w:val="2"/>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二高</w:t>
            </w:r>
          </w:p>
        </w:tc>
        <w:tc>
          <w:tcPr>
            <w:tcW w:w="1170" w:type="dxa"/>
            <w:gridSpan w:val="2"/>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三高</w:t>
            </w:r>
          </w:p>
        </w:tc>
        <w:tc>
          <w:tcPr>
            <w:tcW w:w="1155" w:type="dxa"/>
            <w:gridSpan w:val="2"/>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三高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（中专）</w:t>
            </w:r>
          </w:p>
        </w:tc>
        <w:tc>
          <w:tcPr>
            <w:tcW w:w="1155" w:type="dxa"/>
            <w:gridSpan w:val="2"/>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江河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高中</w:t>
            </w:r>
          </w:p>
        </w:tc>
        <w:tc>
          <w:tcPr>
            <w:tcW w:w="1155" w:type="dxa"/>
            <w:gridSpan w:val="2"/>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初中</w:t>
            </w:r>
          </w:p>
        </w:tc>
        <w:tc>
          <w:tcPr>
            <w:tcW w:w="1170" w:type="dxa"/>
            <w:gridSpan w:val="2"/>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5" w:hRule="atLeast"/>
        </w:trPr>
        <w:tc>
          <w:tcPr>
            <w:tcW w:w="720" w:type="dxa"/>
            <w:vMerge w:val="continue"/>
            <w:tcBorders>
              <w:top w:val="single" w:color="000000" w:sz="6" w:space="0"/>
              <w:left w:val="single" w:color="000000" w:sz="6" w:space="0"/>
              <w:bottom w:val="single" w:color="auto" w:sz="6" w:space="0"/>
              <w:right w:val="single" w:color="000000" w:sz="6" w:space="0"/>
            </w:tcBorders>
            <w:shd w:val="clear"/>
            <w:tcMar>
              <w:left w:w="105" w:type="dxa"/>
              <w:right w:w="105" w:type="dxa"/>
            </w:tcMar>
            <w:vAlign w:val="center"/>
          </w:tcPr>
          <w:p>
            <w:pPr>
              <w:rPr>
                <w:rFonts w:hint="eastAsia" w:ascii="宋体" w:hAnsi="宋体" w:eastAsia="宋体" w:cs="宋体"/>
                <w:sz w:val="24"/>
                <w:szCs w:val="24"/>
              </w:rPr>
            </w:pPr>
          </w:p>
        </w:tc>
        <w:tc>
          <w:tcPr>
            <w:tcW w:w="76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数</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代码</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岗位数</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代码</w:t>
            </w: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岗位数</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代码</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岗位数</w:t>
            </w:r>
          </w:p>
        </w:tc>
        <w:tc>
          <w:tcPr>
            <w:tcW w:w="570"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代码</w:t>
            </w:r>
          </w:p>
        </w:tc>
        <w:tc>
          <w:tcPr>
            <w:tcW w:w="570"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岗位数</w:t>
            </w:r>
          </w:p>
        </w:tc>
        <w:tc>
          <w:tcPr>
            <w:tcW w:w="570"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代码</w:t>
            </w:r>
          </w:p>
        </w:tc>
        <w:tc>
          <w:tcPr>
            <w:tcW w:w="570"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岗位数</w:t>
            </w:r>
          </w:p>
        </w:tc>
        <w:tc>
          <w:tcPr>
            <w:tcW w:w="570"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代码</w:t>
            </w:r>
          </w:p>
        </w:tc>
        <w:tc>
          <w:tcPr>
            <w:tcW w:w="600"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岗位数</w:t>
            </w:r>
          </w:p>
        </w:tc>
        <w:tc>
          <w:tcPr>
            <w:tcW w:w="570"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0" w:hRule="atLeast"/>
        </w:trPr>
        <w:tc>
          <w:tcPr>
            <w:tcW w:w="72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语文</w:t>
            </w:r>
          </w:p>
        </w:tc>
        <w:tc>
          <w:tcPr>
            <w:tcW w:w="765"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5</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101</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2</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201</w:t>
            </w: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4</w:t>
            </w:r>
          </w:p>
        </w:tc>
        <w:tc>
          <w:tcPr>
            <w:tcW w:w="570" w:type="dxa"/>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301</w:t>
            </w: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2</w:t>
            </w: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401</w:t>
            </w:r>
          </w:p>
        </w:tc>
        <w:tc>
          <w:tcPr>
            <w:tcW w:w="570"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5</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501</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7</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601</w:t>
            </w: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29</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0" w:hRule="atLeast"/>
        </w:trPr>
        <w:tc>
          <w:tcPr>
            <w:tcW w:w="72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数学</w:t>
            </w:r>
          </w:p>
        </w:tc>
        <w:tc>
          <w:tcPr>
            <w:tcW w:w="765"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5</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102</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4</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202</w:t>
            </w: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4</w:t>
            </w:r>
          </w:p>
        </w:tc>
        <w:tc>
          <w:tcPr>
            <w:tcW w:w="570" w:type="dxa"/>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302</w:t>
            </w: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1</w:t>
            </w: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402</w:t>
            </w:r>
          </w:p>
        </w:tc>
        <w:tc>
          <w:tcPr>
            <w:tcW w:w="570"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9</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502</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8</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602</w:t>
            </w: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26</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0" w:hRule="atLeast"/>
        </w:trPr>
        <w:tc>
          <w:tcPr>
            <w:tcW w:w="72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英语</w:t>
            </w:r>
          </w:p>
        </w:tc>
        <w:tc>
          <w:tcPr>
            <w:tcW w:w="765"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5</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103</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3</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203</w:t>
            </w: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3</w:t>
            </w:r>
          </w:p>
        </w:tc>
        <w:tc>
          <w:tcPr>
            <w:tcW w:w="570" w:type="dxa"/>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303</w:t>
            </w: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2</w:t>
            </w: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403</w:t>
            </w:r>
          </w:p>
        </w:tc>
        <w:tc>
          <w:tcPr>
            <w:tcW w:w="570"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5</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503</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8</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603</w:t>
            </w: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13</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0" w:hRule="atLeast"/>
        </w:trPr>
        <w:tc>
          <w:tcPr>
            <w:tcW w:w="72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日语</w:t>
            </w:r>
          </w:p>
        </w:tc>
        <w:tc>
          <w:tcPr>
            <w:tcW w:w="765"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2</w:t>
            </w:r>
          </w:p>
        </w:tc>
        <w:tc>
          <w:tcPr>
            <w:tcW w:w="570" w:type="dxa"/>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304</w:t>
            </w: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0" w:hRule="atLeast"/>
        </w:trPr>
        <w:tc>
          <w:tcPr>
            <w:tcW w:w="72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物理</w:t>
            </w:r>
          </w:p>
        </w:tc>
        <w:tc>
          <w:tcPr>
            <w:tcW w:w="765"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11</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105</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6</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205</w:t>
            </w: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2</w:t>
            </w:r>
          </w:p>
        </w:tc>
        <w:tc>
          <w:tcPr>
            <w:tcW w:w="570" w:type="dxa"/>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305</w:t>
            </w: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5</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505</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4</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605</w:t>
            </w: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0" w:hRule="atLeast"/>
        </w:trPr>
        <w:tc>
          <w:tcPr>
            <w:tcW w:w="72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化学</w:t>
            </w:r>
          </w:p>
        </w:tc>
        <w:tc>
          <w:tcPr>
            <w:tcW w:w="765"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11</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106</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5</w:t>
            </w:r>
          </w:p>
        </w:tc>
        <w:tc>
          <w:tcPr>
            <w:tcW w:w="570" w:type="dxa"/>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306</w:t>
            </w: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4</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506</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3</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606</w:t>
            </w: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0" w:hRule="atLeast"/>
        </w:trPr>
        <w:tc>
          <w:tcPr>
            <w:tcW w:w="72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生物</w:t>
            </w:r>
          </w:p>
        </w:tc>
        <w:tc>
          <w:tcPr>
            <w:tcW w:w="765"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5</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107</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3</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207</w:t>
            </w: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2</w:t>
            </w:r>
          </w:p>
        </w:tc>
        <w:tc>
          <w:tcPr>
            <w:tcW w:w="570" w:type="dxa"/>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307</w:t>
            </w: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4</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507</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2</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607</w:t>
            </w: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0" w:hRule="atLeast"/>
        </w:trPr>
        <w:tc>
          <w:tcPr>
            <w:tcW w:w="72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政治</w:t>
            </w:r>
          </w:p>
        </w:tc>
        <w:tc>
          <w:tcPr>
            <w:tcW w:w="765"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2</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108</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1</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208</w:t>
            </w: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3</w:t>
            </w:r>
          </w:p>
        </w:tc>
        <w:tc>
          <w:tcPr>
            <w:tcW w:w="570" w:type="dxa"/>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308</w:t>
            </w: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2</w:t>
            </w: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408</w:t>
            </w:r>
          </w:p>
        </w:tc>
        <w:tc>
          <w:tcPr>
            <w:tcW w:w="570"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3</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508</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2</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608</w:t>
            </w: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0" w:hRule="atLeast"/>
        </w:trPr>
        <w:tc>
          <w:tcPr>
            <w:tcW w:w="72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历史</w:t>
            </w:r>
          </w:p>
        </w:tc>
        <w:tc>
          <w:tcPr>
            <w:tcW w:w="765"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5</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109</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1</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209</w:t>
            </w: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3</w:t>
            </w:r>
          </w:p>
        </w:tc>
        <w:tc>
          <w:tcPr>
            <w:tcW w:w="570" w:type="dxa"/>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309</w:t>
            </w: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1</w:t>
            </w: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409</w:t>
            </w:r>
          </w:p>
        </w:tc>
        <w:tc>
          <w:tcPr>
            <w:tcW w:w="570"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4</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509</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2</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609</w:t>
            </w: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0" w:hRule="atLeast"/>
        </w:trPr>
        <w:tc>
          <w:tcPr>
            <w:tcW w:w="72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地理</w:t>
            </w:r>
          </w:p>
        </w:tc>
        <w:tc>
          <w:tcPr>
            <w:tcW w:w="765"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5</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110</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4</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210</w:t>
            </w: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3</w:t>
            </w:r>
          </w:p>
        </w:tc>
        <w:tc>
          <w:tcPr>
            <w:tcW w:w="570" w:type="dxa"/>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310</w:t>
            </w: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4</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510</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3</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610</w:t>
            </w: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0" w:hRule="atLeast"/>
        </w:trPr>
        <w:tc>
          <w:tcPr>
            <w:tcW w:w="72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体育</w:t>
            </w:r>
          </w:p>
        </w:tc>
        <w:tc>
          <w:tcPr>
            <w:tcW w:w="765"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2</w:t>
            </w:r>
          </w:p>
        </w:tc>
        <w:tc>
          <w:tcPr>
            <w:tcW w:w="570" w:type="dxa"/>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311</w:t>
            </w: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1</w:t>
            </w: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411</w:t>
            </w:r>
          </w:p>
        </w:tc>
        <w:tc>
          <w:tcPr>
            <w:tcW w:w="570"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1</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511</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4</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611</w:t>
            </w: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11</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0" w:hRule="atLeast"/>
        </w:trPr>
        <w:tc>
          <w:tcPr>
            <w:tcW w:w="72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音乐</w:t>
            </w:r>
          </w:p>
        </w:tc>
        <w:tc>
          <w:tcPr>
            <w:tcW w:w="765"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2</w:t>
            </w:r>
          </w:p>
        </w:tc>
        <w:tc>
          <w:tcPr>
            <w:tcW w:w="570" w:type="dxa"/>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312</w:t>
            </w: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2</w:t>
            </w: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412</w:t>
            </w:r>
          </w:p>
        </w:tc>
        <w:tc>
          <w:tcPr>
            <w:tcW w:w="570"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1</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512</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2</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612</w:t>
            </w: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9</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0" w:hRule="atLeast"/>
        </w:trPr>
        <w:tc>
          <w:tcPr>
            <w:tcW w:w="72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美术</w:t>
            </w:r>
          </w:p>
        </w:tc>
        <w:tc>
          <w:tcPr>
            <w:tcW w:w="765"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1</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213</w:t>
            </w: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3</w:t>
            </w:r>
          </w:p>
        </w:tc>
        <w:tc>
          <w:tcPr>
            <w:tcW w:w="570" w:type="dxa"/>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313</w:t>
            </w: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1</w:t>
            </w: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413</w:t>
            </w:r>
          </w:p>
        </w:tc>
        <w:tc>
          <w:tcPr>
            <w:tcW w:w="570"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2</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613</w:t>
            </w: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8</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0" w:hRule="atLeast"/>
        </w:trPr>
        <w:tc>
          <w:tcPr>
            <w:tcW w:w="72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信息技术</w:t>
            </w:r>
          </w:p>
        </w:tc>
        <w:tc>
          <w:tcPr>
            <w:tcW w:w="765"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2</w:t>
            </w:r>
          </w:p>
        </w:tc>
        <w:tc>
          <w:tcPr>
            <w:tcW w:w="570" w:type="dxa"/>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314</w:t>
            </w: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1</w:t>
            </w: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414</w:t>
            </w:r>
          </w:p>
        </w:tc>
        <w:tc>
          <w:tcPr>
            <w:tcW w:w="570"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1</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514</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72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科学</w:t>
            </w:r>
          </w:p>
        </w:tc>
        <w:tc>
          <w:tcPr>
            <w:tcW w:w="765"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1</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72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通用技术</w:t>
            </w:r>
          </w:p>
        </w:tc>
        <w:tc>
          <w:tcPr>
            <w:tcW w:w="765"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1</w:t>
            </w:r>
          </w:p>
        </w:tc>
        <w:tc>
          <w:tcPr>
            <w:tcW w:w="570" w:type="dxa"/>
            <w:tcBorders>
              <w:top w:val="single" w:color="auto"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416</w:t>
            </w:r>
          </w:p>
        </w:tc>
        <w:tc>
          <w:tcPr>
            <w:tcW w:w="570"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720"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旅游管理</w:t>
            </w:r>
          </w:p>
        </w:tc>
        <w:tc>
          <w:tcPr>
            <w:tcW w:w="76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1</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417</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720"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心理健康</w:t>
            </w:r>
          </w:p>
        </w:tc>
        <w:tc>
          <w:tcPr>
            <w:tcW w:w="76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3</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618</w:t>
            </w: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3</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宋体" w:hAnsi="宋体" w:eastAsia="宋体" w:cs="宋体"/>
                <w:sz w:val="24"/>
                <w:szCs w:val="24"/>
              </w:rPr>
            </w:pPr>
            <w:r>
              <w:rPr>
                <w:rFonts w:hint="eastAsia" w:ascii="仿宋" w:hAnsi="仿宋" w:eastAsia="仿宋" w:cs="仿宋"/>
                <w:color w:val="333333"/>
                <w:sz w:val="24"/>
                <w:szCs w:val="24"/>
                <w:bdr w:val="none" w:color="auto" w:sz="0" w:space="0"/>
                <w:vertAlign w:val="baseline"/>
              </w:rPr>
              <w:t>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720"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岗位总数</w:t>
            </w:r>
          </w:p>
        </w:tc>
        <w:tc>
          <w:tcPr>
            <w:tcW w:w="76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54</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25</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40</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15</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46</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50</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c>
          <w:tcPr>
            <w:tcW w:w="60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宋体" w:hAnsi="宋体" w:eastAsia="宋体" w:cs="宋体"/>
                <w:sz w:val="24"/>
                <w:szCs w:val="24"/>
              </w:rPr>
            </w:pPr>
            <w:r>
              <w:rPr>
                <w:rFonts w:hint="eastAsia" w:ascii="仿宋" w:hAnsi="仿宋" w:eastAsia="仿宋" w:cs="仿宋"/>
                <w:color w:val="333333"/>
                <w:sz w:val="24"/>
                <w:szCs w:val="24"/>
                <w:bdr w:val="none" w:color="auto" w:sz="0" w:space="0"/>
              </w:rPr>
              <w:t>100</w:t>
            </w:r>
          </w:p>
        </w:tc>
        <w:tc>
          <w:tcPr>
            <w:tcW w:w="57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textAlignment w:val="center"/>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center"/>
        <w:textAlignment w:val="baseline"/>
        <w:rPr>
          <w:rFonts w:hint="eastAsia" w:ascii="宋体" w:hAnsi="宋体" w:eastAsia="宋体" w:cs="宋体"/>
          <w:sz w:val="24"/>
          <w:szCs w:val="24"/>
        </w:rPr>
      </w:pPr>
      <w:r>
        <w:rPr>
          <w:rFonts w:hint="eastAsia" w:ascii="方正小标宋简体" w:hAnsi="方正小标宋简体" w:eastAsia="方正小标宋简体" w:cs="方正小标宋简体"/>
          <w:i w:val="0"/>
          <w:iCs w:val="0"/>
          <w:caps w:val="0"/>
          <w:color w:val="333333"/>
          <w:spacing w:val="0"/>
          <w:sz w:val="40"/>
          <w:szCs w:val="40"/>
          <w:bdr w:val="none" w:color="auto" w:sz="0" w:space="0"/>
          <w:shd w:val="clear" w:fill="FFFFFF"/>
          <w:vertAlign w:val="baseline"/>
        </w:rPr>
        <w:t>高中教师岗位设置专业类别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42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一、语文：汉语言文学、汉语言、汉语言国际教育、语言学及应用语言学、汉语言文字学、中国语言与文学、中国古典文献学、中国古代文学、中国现当代文学、语文教育、学科教学（语文）、应用语言学、对外汉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42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二、数学：数学与应用数学、信息与计算科学、数理基础科学、基础数学、计算数学、概率论与数理统计、应用数学、运筹学与控制论、数学教育、学科教学（数学）、数据计算及应用。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42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三、英语：英语、商务英语研究、英语教育、学科教学（英语）、英语语言文学、英语翻译、英语笔译、英语口译、外国语言学及应用语言学（英语）、外语、课程与教学论（英语）。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42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四、日语：日语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42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五、物理：物理学、应用物理学、物理教育、学科教学（物理）、理论物理、粒子物理与原子核物理、原子与分子物理、等离子体物理、凝聚态物理、声学、光学、核物理、系统科学与工程、量子信息科学。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42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六、化学：化学、应用化学、化学教育、学科教学（化学）、无机化学、分析化学、有机化学、物理化学（含化学物理）、高分子化学与物理、化学生物学、分子科学与工程、能源化学、化学测量学与技术、化学工程与工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42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七、生物：生物科学、生物学、生物技术、生物信息学、生物教育、植物学、植物生物、动物学、生理学、水生生物学、微生物学、神经生物学、遗传学、发育生物学、细胞生物学、生物化学与分子生物学、生物物理学、生态学、神经科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42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八、政治：政治学与行政学、国际政治、哲学、中国哲学、外国哲学、科学社会主义、科学社会主义与国际共产主义运动、中国共产党历史、思想政治教育、学科教学（思政）、马克思主义理论、马克思主义基本原理、马克思主义发展史、马克思主义中国化研究、国外马克思主义研究、国际关系、外交学、国际事务与国际关系、政治学经济学与哲学、经济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42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九、历史：历史学、世界史、历史教育、学科教学（历史）、考古学、文物与博物馆学、史学理论及史学史、历史地理学、历史文献学、中国古代史、中国近现代史、中国史、专门史。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42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十、地理：地理科学、地理信息科学、自然地理与资源环境、地理信息系统、地理教育、学科教学（地理）、自然地理学、人文地理学、人文地理与城乡规划、地图学与地理信息系统。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42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十一、美术：学科教学（美术）、美术学类、设计学类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42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十二、体育：体育教育、学科教学（体育）、体育教学、运动训练、竞赛组织、社会体育指导与管理、武术与民族传统体育、运动人体科学、体育人文社会学、运动人体科学、体育教育训练学、民族传统体育学。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42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十三、音乐：音乐表演，音乐学、音乐学（师范类）。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42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十四、信息技术：电子与信息技术、电子技术应用、广播电视应用技术、通信技术、通信设备安装与维护、通信运营服务、轨道交通信号、计算机及应用、软件与信息服务、计算机网络技术、计算机及外设维修、数字媒体技术应用、电子科学与技术、信息与通信工程、控制科学与工程、计算机科学与技术、电子信息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31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  </w:t>
      </w:r>
      <w:r>
        <w:rPr>
          <w:rFonts w:hint="eastAsia" w:ascii="仿宋" w:hAnsi="仿宋" w:eastAsia="仿宋" w:cs="仿宋"/>
          <w:i w:val="0"/>
          <w:iCs w:val="0"/>
          <w:caps w:val="0"/>
          <w:color w:val="333333"/>
          <w:spacing w:val="0"/>
          <w:sz w:val="24"/>
          <w:szCs w:val="24"/>
          <w:bdr w:val="none" w:color="auto" w:sz="0" w:space="0"/>
          <w:shd w:val="clear" w:fill="FFFFFF"/>
          <w:vertAlign w:val="baseline"/>
        </w:rPr>
        <w:t>十五、科学：科学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42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24"/>
          <w:szCs w:val="24"/>
          <w:bdr w:val="none" w:color="auto" w:sz="0" w:space="0"/>
          <w:shd w:val="clear" w:fill="FFFFFF"/>
          <w:vertAlign w:val="baseline"/>
        </w:rPr>
        <w:t>十六、旅游管理：旅游管理学、旅游文化学、旅游资源开发管理、旅游服务与管理、旅游财务管理、旅游项目管理。</w:t>
      </w:r>
      <w:r>
        <w:rPr>
          <w:rFonts w:hint="eastAsia" w:ascii="仿宋" w:hAnsi="仿宋" w:eastAsia="仿宋" w:cs="仿宋"/>
          <w:i w:val="0"/>
          <w:iCs w:val="0"/>
          <w:caps w:val="0"/>
          <w:color w:val="333333"/>
          <w:spacing w:val="0"/>
          <w:sz w:val="31"/>
          <w:szCs w:val="31"/>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42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十七、通用技术：技术与设计、电子控制技术、简易机器人制作、家政与生活技术、服装及其设计、机械设计制造及其自动化。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十八、心理健康：心理学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42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420" w:lineRule="atLeast"/>
        <w:ind w:left="0" w:right="0" w:firstLine="645"/>
        <w:textAlignment w:val="baseline"/>
        <w:rPr>
          <w:rFonts w:hint="eastAsia" w:ascii="宋体" w:hAnsi="宋体" w:eastAsia="宋体" w:cs="宋体"/>
          <w:sz w:val="24"/>
          <w:szCs w:val="24"/>
        </w:rPr>
      </w:pPr>
      <w:r>
        <w:rPr>
          <w:rFonts w:hint="eastAsia" w:ascii="仿宋" w:hAnsi="仿宋" w:eastAsia="仿宋" w:cs="仿宋"/>
          <w:i w:val="0"/>
          <w:iCs w:val="0"/>
          <w:caps w:val="0"/>
          <w:color w:val="333333"/>
          <w:spacing w:val="0"/>
          <w:sz w:val="31"/>
          <w:szCs w:val="31"/>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textAlignment w:val="center"/>
        <w:rPr>
          <w:rFonts w:hint="eastAsia" w:ascii="宋体" w:hAnsi="宋体" w:eastAsia="宋体" w:cs="宋体"/>
          <w:sz w:val="24"/>
          <w:szCs w:val="24"/>
        </w:rPr>
      </w:pPr>
      <w:r>
        <w:rPr>
          <w:rFonts w:ascii="Calibri" w:hAnsi="Calibri" w:eastAsia="宋体" w:cs="Calibri"/>
          <w:i w:val="0"/>
          <w:iCs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附件</w:t>
      </w:r>
      <w:r>
        <w:rPr>
          <w:rFonts w:hint="default" w:ascii="Calibri" w:hAnsi="Calibri" w:eastAsia="宋体" w:cs="Calibri"/>
          <w:i w:val="0"/>
          <w:iCs w:val="0"/>
          <w:caps w:val="0"/>
          <w:color w:val="333333"/>
          <w:spacing w:val="0"/>
          <w:sz w:val="24"/>
          <w:szCs w:val="24"/>
          <w:bdr w:val="none" w:color="auto" w:sz="0" w:space="0"/>
          <w:shd w:val="clear" w:fill="FFFFFF"/>
        </w:rPr>
        <w:t>3</w:t>
      </w:r>
      <w:r>
        <w:rPr>
          <w:rFonts w:hint="eastAsia" w:ascii="宋体" w:hAnsi="宋体" w:eastAsia="宋体" w:cs="宋体"/>
          <w:i w:val="0"/>
          <w:iCs w:val="0"/>
          <w:caps w:val="0"/>
          <w:color w:val="333333"/>
          <w:spacing w:val="0"/>
          <w:sz w:val="24"/>
          <w:szCs w:val="24"/>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center"/>
        <w:textAlignment w:val="baseline"/>
        <w:rPr>
          <w:rFonts w:hint="eastAsia" w:ascii="宋体" w:hAnsi="宋体" w:eastAsia="宋体" w:cs="宋体"/>
          <w:sz w:val="24"/>
          <w:szCs w:val="24"/>
        </w:rPr>
      </w:pPr>
      <w:r>
        <w:rPr>
          <w:rFonts w:hint="eastAsia" w:ascii="方正小标宋简体" w:hAnsi="方正小标宋简体" w:eastAsia="方正小标宋简体" w:cs="方正小标宋简体"/>
          <w:i w:val="0"/>
          <w:iCs w:val="0"/>
          <w:caps w:val="0"/>
          <w:color w:val="333333"/>
          <w:spacing w:val="0"/>
          <w:sz w:val="40"/>
          <w:szCs w:val="40"/>
          <w:bdr w:val="none" w:color="auto" w:sz="0" w:space="0"/>
          <w:shd w:val="clear" w:fill="FFFFFF"/>
          <w:vertAlign w:val="baseline"/>
        </w:rPr>
        <w:t>考生个人健康情况承诺书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210"/>
        <w:textAlignment w:val="baseline"/>
        <w:rPr>
          <w:rFonts w:hint="eastAsia" w:ascii="宋体" w:hAnsi="宋体" w:eastAsia="宋体" w:cs="宋体"/>
          <w:sz w:val="24"/>
          <w:szCs w:val="24"/>
        </w:rPr>
      </w:pPr>
      <w:r>
        <w:rPr>
          <w:rFonts w:hint="default" w:ascii="Calibri" w:hAnsi="Calibri" w:eastAsia="宋体" w:cs="Calibri"/>
          <w:i w:val="0"/>
          <w:iCs w:val="0"/>
          <w:caps w:val="0"/>
          <w:color w:val="333333"/>
          <w:spacing w:val="0"/>
          <w:sz w:val="21"/>
          <w:szCs w:val="21"/>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黑体" w:hAnsi="宋体" w:eastAsia="黑体" w:cs="黑体"/>
          <w:i w:val="0"/>
          <w:iCs w:val="0"/>
          <w:caps w:val="0"/>
          <w:color w:val="333333"/>
          <w:spacing w:val="0"/>
          <w:sz w:val="31"/>
          <w:szCs w:val="31"/>
          <w:bdr w:val="none" w:color="auto" w:sz="0" w:space="0"/>
          <w:shd w:val="clear" w:fill="FFFFFF"/>
          <w:vertAlign w:val="baseline"/>
        </w:rPr>
        <w:t>一、考生有无以下情况（在相应结果中打钩）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ascii="仿宋_GB2312" w:hAnsi="宋体" w:eastAsia="仿宋_GB2312" w:cs="仿宋_GB2312"/>
          <w:i w:val="0"/>
          <w:iCs w:val="0"/>
          <w:caps w:val="0"/>
          <w:color w:val="333333"/>
          <w:spacing w:val="0"/>
          <w:sz w:val="31"/>
          <w:szCs w:val="31"/>
          <w:bdr w:val="none" w:color="auto" w:sz="0" w:space="0"/>
          <w:shd w:val="clear" w:fill="FFFFFF"/>
          <w:vertAlign w:val="baseline"/>
        </w:rPr>
        <w:t>1、14天内是否有发热、咽痛、干咳、腹泻等症状?  有  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default" w:ascii="仿宋_GB2312" w:hAnsi="宋体" w:eastAsia="仿宋_GB2312" w:cs="仿宋_GB2312"/>
          <w:i w:val="0"/>
          <w:iCs w:val="0"/>
          <w:caps w:val="0"/>
          <w:color w:val="333333"/>
          <w:spacing w:val="0"/>
          <w:sz w:val="31"/>
          <w:szCs w:val="31"/>
          <w:bdr w:val="none" w:color="auto" w:sz="0" w:space="0"/>
          <w:shd w:val="clear" w:fill="FFFFFF"/>
          <w:vertAlign w:val="baseline"/>
        </w:rPr>
        <w:t>2、14天内是否有国内中高风险地区旅居史?      有  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default" w:ascii="仿宋_GB2312" w:hAnsi="宋体" w:eastAsia="仿宋_GB2312" w:cs="仿宋_GB2312"/>
          <w:i w:val="0"/>
          <w:iCs w:val="0"/>
          <w:caps w:val="0"/>
          <w:color w:val="333333"/>
          <w:spacing w:val="0"/>
          <w:sz w:val="31"/>
          <w:szCs w:val="31"/>
          <w:bdr w:val="none" w:color="auto" w:sz="0" w:space="0"/>
          <w:shd w:val="clear" w:fill="FFFFFF"/>
          <w:vertAlign w:val="baseline"/>
        </w:rPr>
        <w:t>3、28天内是否有境外旅居史?                  有  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default" w:ascii="仿宋_GB2312" w:hAnsi="宋体" w:eastAsia="仿宋_GB2312" w:cs="仿宋_GB2312"/>
          <w:i w:val="0"/>
          <w:iCs w:val="0"/>
          <w:caps w:val="0"/>
          <w:color w:val="333333"/>
          <w:spacing w:val="0"/>
          <w:sz w:val="31"/>
          <w:szCs w:val="31"/>
          <w:bdr w:val="none" w:color="auto" w:sz="0" w:space="0"/>
          <w:shd w:val="clear" w:fill="FFFFFF"/>
          <w:vertAlign w:val="baseline"/>
        </w:rPr>
        <w:t>4、14天内是否与境外或国内中高风险地区人员有接触?                                           有  无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default" w:ascii="仿宋_GB2312" w:hAnsi="宋体" w:eastAsia="仿宋_GB2312" w:cs="仿宋_GB2312"/>
          <w:i w:val="0"/>
          <w:iCs w:val="0"/>
          <w:caps w:val="0"/>
          <w:color w:val="333333"/>
          <w:spacing w:val="0"/>
          <w:sz w:val="31"/>
          <w:szCs w:val="31"/>
          <w:bdr w:val="none" w:color="auto" w:sz="0" w:space="0"/>
          <w:shd w:val="clear" w:fill="FFFFFF"/>
          <w:vertAlign w:val="baseline"/>
        </w:rPr>
        <w:t>5、14天内家庭、办公室是否出现2例及以上发热病例和/或呼吸道症状者?                有  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default" w:ascii="仿宋_GB2312" w:hAnsi="宋体" w:eastAsia="仿宋_GB2312" w:cs="仿宋_GB2312"/>
          <w:i w:val="0"/>
          <w:iCs w:val="0"/>
          <w:caps w:val="0"/>
          <w:color w:val="333333"/>
          <w:spacing w:val="0"/>
          <w:sz w:val="31"/>
          <w:szCs w:val="31"/>
          <w:bdr w:val="none" w:color="auto" w:sz="0" w:space="0"/>
          <w:shd w:val="clear" w:fill="FFFFFF"/>
          <w:vertAlign w:val="baseline"/>
        </w:rPr>
        <w:t>6、1个月内是否有被隔离医学观察情况?         有  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default" w:ascii="仿宋_GB2312" w:hAnsi="宋体" w:eastAsia="仿宋_GB2312" w:cs="仿宋_GB2312"/>
          <w:i w:val="0"/>
          <w:iCs w:val="0"/>
          <w:caps w:val="0"/>
          <w:color w:val="333333"/>
          <w:spacing w:val="0"/>
          <w:sz w:val="31"/>
          <w:szCs w:val="31"/>
          <w:bdr w:val="none" w:color="auto" w:sz="0" w:space="0"/>
          <w:shd w:val="clear" w:fill="FFFFFF"/>
          <w:vertAlign w:val="baseline"/>
        </w:rPr>
        <w:t>如有以上旅居史，请说明情况：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黑体" w:hAnsi="宋体" w:eastAsia="黑体" w:cs="黑体"/>
          <w:i w:val="0"/>
          <w:iCs w:val="0"/>
          <w:caps w:val="0"/>
          <w:color w:val="333333"/>
          <w:spacing w:val="0"/>
          <w:sz w:val="31"/>
          <w:szCs w:val="31"/>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eastAsia" w:ascii="黑体" w:hAnsi="宋体" w:eastAsia="黑体" w:cs="黑体"/>
          <w:i w:val="0"/>
          <w:iCs w:val="0"/>
          <w:caps w:val="0"/>
          <w:color w:val="333333"/>
          <w:spacing w:val="0"/>
          <w:sz w:val="31"/>
          <w:szCs w:val="31"/>
          <w:bdr w:val="none" w:color="auto" w:sz="0" w:space="0"/>
          <w:shd w:val="clear" w:fill="FFFFFF"/>
          <w:vertAlign w:val="baseline"/>
        </w:rPr>
        <w:t>二、需要申报或说明的其他情况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default" w:ascii="仿宋_GB2312" w:hAnsi="宋体" w:eastAsia="仿宋_GB2312" w:cs="仿宋_GB2312"/>
          <w:i w:val="0"/>
          <w:iCs w:val="0"/>
          <w:caps w:val="0"/>
          <w:color w:val="333333"/>
          <w:spacing w:val="0"/>
          <w:sz w:val="31"/>
          <w:szCs w:val="31"/>
          <w:bdr w:val="none" w:color="auto" w:sz="0" w:space="0"/>
          <w:shd w:val="clear" w:fill="FFFFFF"/>
          <w:vertAlign w:val="baseline"/>
        </w:rPr>
        <w:t>由于考生个人原因，未主动报告目前状态、信息造假、不配合完成健康监测、未按时返回考试所在地，导致不能按时参加考试的，后果由考生本人承担。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default" w:ascii="仿宋_GB2312" w:hAnsi="宋体" w:eastAsia="仿宋_GB2312" w:cs="仿宋_GB2312"/>
          <w:i w:val="0"/>
          <w:iCs w:val="0"/>
          <w:caps w:val="0"/>
          <w:color w:val="333333"/>
          <w:spacing w:val="0"/>
          <w:sz w:val="31"/>
          <w:szCs w:val="31"/>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45"/>
        <w:textAlignment w:val="baseline"/>
        <w:rPr>
          <w:rFonts w:hint="eastAsia" w:ascii="宋体" w:hAnsi="宋体" w:eastAsia="宋体" w:cs="宋体"/>
          <w:sz w:val="24"/>
          <w:szCs w:val="24"/>
        </w:rPr>
      </w:pPr>
      <w:r>
        <w:rPr>
          <w:rFonts w:hint="default" w:ascii="仿宋_GB2312" w:hAnsi="宋体" w:eastAsia="仿宋_GB2312" w:cs="仿宋_GB2312"/>
          <w:i w:val="0"/>
          <w:iCs w:val="0"/>
          <w:caps w:val="0"/>
          <w:color w:val="333333"/>
          <w:spacing w:val="0"/>
          <w:sz w:val="24"/>
          <w:szCs w:val="24"/>
          <w:bdr w:val="none" w:color="auto" w:sz="0" w:space="0"/>
          <w:shd w:val="clear" w:fill="FFFFFF"/>
          <w:vertAlign w:val="baseline"/>
        </w:rPr>
        <w:t>考生姓名:           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firstLine="600"/>
        <w:jc w:val="center"/>
        <w:textAlignment w:val="baseline"/>
        <w:rPr>
          <w:rFonts w:hint="eastAsia" w:ascii="宋体" w:hAnsi="宋体" w:eastAsia="宋体" w:cs="宋体"/>
          <w:sz w:val="24"/>
          <w:szCs w:val="24"/>
        </w:rPr>
      </w:pPr>
      <w:r>
        <w:rPr>
          <w:rFonts w:hint="default" w:ascii="仿宋_GB2312" w:hAnsi="宋体" w:eastAsia="仿宋_GB2312" w:cs="仿宋_GB2312"/>
          <w:i w:val="0"/>
          <w:iCs w:val="0"/>
          <w:caps w:val="0"/>
          <w:color w:val="333333"/>
          <w:spacing w:val="0"/>
          <w:sz w:val="30"/>
          <w:szCs w:val="30"/>
          <w:bdr w:val="none" w:color="auto" w:sz="0" w:space="0"/>
          <w:shd w:val="clear" w:fill="FFFFFF"/>
          <w:vertAlign w:val="baseline"/>
        </w:rPr>
        <w:t>                                    </w:t>
      </w:r>
      <w:r>
        <w:rPr>
          <w:rFonts w:hint="default" w:ascii="仿宋_GB2312" w:hAnsi="宋体" w:eastAsia="仿宋_GB2312" w:cs="仿宋_GB2312"/>
          <w:i w:val="0"/>
          <w:iCs w:val="0"/>
          <w:caps w:val="0"/>
          <w:color w:val="333333"/>
          <w:spacing w:val="0"/>
          <w:sz w:val="24"/>
          <w:szCs w:val="24"/>
          <w:bdr w:val="none" w:color="auto" w:sz="0" w:space="0"/>
          <w:shd w:val="clear" w:fill="FFFFFF"/>
          <w:vertAlign w:val="baseline"/>
        </w:rPr>
        <w:t>年</w:t>
      </w:r>
      <w:r>
        <w:rPr>
          <w:rFonts w:hint="default" w:ascii="仿宋_GB2312" w:hAnsi="宋体" w:eastAsia="仿宋_GB2312" w:cs="仿宋_GB2312"/>
          <w:i w:val="0"/>
          <w:iCs w:val="0"/>
          <w:caps w:val="0"/>
          <w:color w:val="333333"/>
          <w:spacing w:val="0"/>
          <w:sz w:val="30"/>
          <w:szCs w:val="30"/>
          <w:bdr w:val="none" w:color="auto" w:sz="0" w:space="0"/>
          <w:shd w:val="clear" w:fill="FFFFFF"/>
          <w:vertAlign w:val="baseline"/>
        </w:rPr>
        <w:t>   </w:t>
      </w:r>
      <w:r>
        <w:rPr>
          <w:rFonts w:hint="default" w:ascii="仿宋_GB2312" w:hAnsi="宋体" w:eastAsia="仿宋_GB2312" w:cs="仿宋_GB2312"/>
          <w:i w:val="0"/>
          <w:iCs w:val="0"/>
          <w:caps w:val="0"/>
          <w:color w:val="333333"/>
          <w:spacing w:val="0"/>
          <w:sz w:val="24"/>
          <w:szCs w:val="24"/>
          <w:bdr w:val="none" w:color="auto" w:sz="0" w:space="0"/>
          <w:shd w:val="clear" w:fill="FFFFFF"/>
          <w:vertAlign w:val="baseline"/>
        </w:rPr>
        <w:t>月</w:t>
      </w:r>
      <w:r>
        <w:rPr>
          <w:rFonts w:hint="default" w:ascii="仿宋_GB2312" w:hAnsi="宋体" w:eastAsia="仿宋_GB2312" w:cs="仿宋_GB2312"/>
          <w:i w:val="0"/>
          <w:iCs w:val="0"/>
          <w:caps w:val="0"/>
          <w:color w:val="333333"/>
          <w:spacing w:val="0"/>
          <w:sz w:val="30"/>
          <w:szCs w:val="30"/>
          <w:bdr w:val="none" w:color="auto" w:sz="0" w:space="0"/>
          <w:shd w:val="clear" w:fill="FFFFFF"/>
          <w:vertAlign w:val="baseline"/>
        </w:rPr>
        <w:t>   </w:t>
      </w:r>
      <w:r>
        <w:rPr>
          <w:rFonts w:hint="default" w:ascii="仿宋_GB2312" w:hAnsi="宋体" w:eastAsia="仿宋_GB2312" w:cs="仿宋_GB2312"/>
          <w:i w:val="0"/>
          <w:iCs w:val="0"/>
          <w:caps w:val="0"/>
          <w:color w:val="333333"/>
          <w:spacing w:val="0"/>
          <w:sz w:val="24"/>
          <w:szCs w:val="24"/>
          <w:bdr w:val="none" w:color="auto" w:sz="0" w:space="0"/>
          <w:shd w:val="clear" w:fill="FFFFFF"/>
          <w:vertAlign w:val="baseli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4B941E11"/>
    <w:rsid w:val="4B941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2022-07-24T06:24:00Z</dcterms:created>
  <dc:creator>Administrator</dc:creator>
  <cp:lastModifiedBy>Administrator</cp:lastModifiedBy>
  <dcterms:modified xsi:type="dcterms:W3CDTF">2022-07-24T06:25:18Z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E417B2F28EF04E8C986FB04FD7A2D230</vt:lpwstr>
  </property>
</Properties>
</file>