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eastAsia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郑州市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岗位代码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20" w:firstLineChars="5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（省级示范校或市级示范校等）</w:t>
            </w:r>
            <w:r>
              <w:rPr>
                <w:rFonts w:hint="eastAsia" w:eastAsia="仿宋_GB2312"/>
                <w:bCs/>
                <w:szCs w:val="32"/>
              </w:rPr>
              <w:t>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7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签</w:t>
            </w:r>
            <w:r>
              <w:rPr>
                <w:rFonts w:hint="eastAsia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lang w:eastAsia="zh-CN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意</w:t>
            </w:r>
            <w:r>
              <w:rPr>
                <w:rFonts w:hint="eastAsia"/>
                <w:bCs w:val="0"/>
                <w:lang w:val="en-US" w:eastAsia="zh-CN"/>
              </w:rPr>
              <w:t xml:space="preserve">    </w:t>
            </w:r>
            <w:r>
              <w:rPr>
                <w:rFonts w:hint="eastAsia"/>
                <w:bCs w:val="0"/>
                <w:lang w:eastAsia="zh-CN"/>
              </w:rPr>
              <w:t>见</w:t>
            </w:r>
          </w:p>
        </w:tc>
      </w:tr>
    </w:tbl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</w:t>
      </w:r>
    </w:p>
    <w:p>
      <w:pPr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1、本表（一式三份）打印后，需用钢笔或黑色签字笔手工填写，不得提交打印稿，并粘贴本人近期一寸彩色照片。2、审核未通过的审核人要注明未通过原因。</w:t>
      </w:r>
    </w:p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ED2B21"/>
    <w:rsid w:val="2EDF0DBF"/>
    <w:rsid w:val="4BA251A8"/>
    <w:rsid w:val="4CBB23BF"/>
    <w:rsid w:val="53743A6D"/>
    <w:rsid w:val="5B217116"/>
    <w:rsid w:val="6C4C022E"/>
    <w:rsid w:val="76AA3FB0"/>
    <w:rsid w:val="7AEB7157"/>
    <w:rsid w:val="FD7FF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75</Words>
  <Characters>433</Characters>
  <Lines>3</Lines>
  <Paragraphs>1</Paragraphs>
  <TotalTime>3</TotalTime>
  <ScaleCrop>false</ScaleCrop>
  <LinksUpToDate>false</LinksUpToDate>
  <CharactersWithSpaces>507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2013-11-12T08:24:00Z</dcterms:created>
  <dc:creator>微软用户</dc:creator>
  <cp:lastModifiedBy>inspur</cp:lastModifiedBy>
  <cp:lastPrinted>2015-05-23T04:06:00Z</cp:lastPrinted>
  <dcterms:modified xsi:type="dcterms:W3CDTF">2022-08-02T19:00:57Z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