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</w:rPr>
        <w:t xml:space="preserve"> </w:t>
      </w:r>
      <w:bookmarkStart w:id="0" w:name="_GoBack"/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  <w:t>霍林郭勒市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eastAsia="zh-CN"/>
        </w:rPr>
        <w:t>职业技术学校急需紧缺人才</w:t>
      </w:r>
    </w:p>
    <w:p>
      <w:pPr>
        <w:spacing w:line="580" w:lineRule="exact"/>
        <w:jc w:val="center"/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eastAsia="zh-CN"/>
        </w:rPr>
        <w:t>招聘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  <w:t>报名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eastAsia="zh-CN"/>
        </w:rPr>
        <w:t>审核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  <w:t>登记表</w:t>
      </w:r>
      <w:bookmarkEnd w:id="0"/>
    </w:p>
    <w:tbl>
      <w:tblPr>
        <w:tblStyle w:val="4"/>
        <w:tblpPr w:leftFromText="180" w:rightFromText="180" w:vertAnchor="text" w:horzAnchor="page" w:tblpX="1270" w:tblpY="3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26"/>
        <w:gridCol w:w="1222"/>
        <w:gridCol w:w="1235"/>
        <w:gridCol w:w="1425"/>
        <w:gridCol w:w="1150"/>
        <w:gridCol w:w="1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（粘贴照片处）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(生源)地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本科毕业院校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研究生</w:t>
            </w: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现工作单位及岗位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</w:t>
            </w:r>
          </w:p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应聘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exact"/>
        </w:trPr>
        <w:tc>
          <w:tcPr>
            <w:tcW w:w="13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个人简历</w:t>
            </w:r>
          </w:p>
        </w:tc>
        <w:tc>
          <w:tcPr>
            <w:tcW w:w="797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exact"/>
        </w:trPr>
        <w:tc>
          <w:tcPr>
            <w:tcW w:w="13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成员</w:t>
            </w:r>
          </w:p>
        </w:tc>
        <w:tc>
          <w:tcPr>
            <w:tcW w:w="797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exact"/>
        </w:trPr>
        <w:tc>
          <w:tcPr>
            <w:tcW w:w="9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</w:rPr>
            </w:pP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                 年    月    日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</w:tbl>
    <w:p>
      <w:pPr>
        <w:spacing w:line="360" w:lineRule="auto"/>
        <w:ind w:left="723" w:right="286" w:rightChars="136" w:hanging="723" w:hangingChars="300"/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  <w:t>备注：1、妥善保管此表，不得随意放置或丢弃，以免泄露报名人员相关信息。</w:t>
      </w:r>
    </w:p>
    <w:p>
      <w:pPr>
        <w:numPr>
          <w:ilvl w:val="0"/>
          <w:numId w:val="0"/>
        </w:numPr>
        <w:spacing w:line="360" w:lineRule="auto"/>
        <w:ind w:left="722" w:leftChars="0" w:right="286" w:rightChars="136"/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  <w:t>工作结束后，此表交由市人社局进行备案。</w:t>
      </w:r>
    </w:p>
    <w:p>
      <w:pPr>
        <w:numPr>
          <w:ilvl w:val="0"/>
          <w:numId w:val="0"/>
        </w:numPr>
        <w:spacing w:line="360" w:lineRule="auto"/>
        <w:ind w:left="722" w:leftChars="0" w:right="286" w:rightChars="136"/>
        <w:rPr>
          <w:rFonts w:ascii="仿宋" w:hAnsi="仿宋" w:eastAsia="仿宋" w:cs="仿宋"/>
          <w:color w:val="00000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  <w:t>联系电话必须填写清楚，联系电话务必保持畅通。</w:t>
      </w:r>
    </w:p>
    <w:p/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GQwYTczY2E1Yjk0M2Y1ZWIwNmY4ZWU4Y2Q4ZGIifQ=="/>
  </w:docVars>
  <w:rsids>
    <w:rsidRoot w:val="00000000"/>
    <w:rsid w:val="1FD0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HS</cp:lastModifiedBy>
  <dcterms:modified xsi:type="dcterms:W3CDTF">2022-08-15T10:03:01Z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8F92C8995C214D778A4DA332BD44A171</vt:lpwstr>
  </property>
</Properties>
</file>