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600" w:lineRule="exact"/>
        <w:ind w:firstLine="1446" w:firstLineChars="400"/>
        <w:textAlignment w:val="center"/>
        <w:rPr>
          <w:rFonts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曲靖市民族中学公开引进2023年教育人才专项岗位计划表</w:t>
      </w:r>
    </w:p>
    <w:tbl>
      <w:tblPr>
        <w:tblStyle w:val="6"/>
        <w:tblpPr w:leftFromText="180" w:rightFromText="180" w:vertAnchor="text" w:horzAnchor="page" w:tblpX="1331" w:tblpY="317"/>
        <w:tblOverlap w:val="never"/>
        <w:tblW w:w="11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850"/>
        <w:gridCol w:w="882"/>
        <w:gridCol w:w="259"/>
        <w:gridCol w:w="277"/>
        <w:gridCol w:w="425"/>
        <w:gridCol w:w="433"/>
        <w:gridCol w:w="679"/>
        <w:gridCol w:w="480"/>
        <w:gridCol w:w="1906"/>
        <w:gridCol w:w="5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引进单位主管部门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引进学科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学历性质要求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岗位其他条件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ind w:firstLine="1800" w:firstLineChars="1000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1800" w:firstLineChars="1000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2160" w:firstLineChars="1200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、汉语言文学教育、语文教育、汉语言、汉语国际教育、中国少数民族语言文学、古典文献学、中国语言文化、应用语言学、古文字学、外国文学学科教学（语文）、课程与教学论（语文）、现代汉语、中国语言文学、中国现当代文学、中国古代文学、语言学及应用语言学、文学阅读与文学教育、汉语言文字学、比较文学与世界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学科教学（数学）、数学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与应用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、数理基础科学、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课程与教学论（数学）、运筹学与控制论、概率论与数理统计、基础数学、计算数学、数学、应用数学、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计算数学及其应用软件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英语教育、英语、公共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英语、教育英语、一般英语应用、英语翻译、英语教育与翻译、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外国语言文学类（英语）、学科教学（英语）、课程与教学论（英语）、英语笔译、英语口译、英语语言文学、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英语文学、英语应用、应用英语、翻译研究、国际教育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物理）、课程与教学论（物理）、物理学、理论物理、凝聚态物理、光学、光学工程、原子与分子物理、无线电物理、材料与光电子、物理电子学、粒子物理与原子核物理、声学、电子信息、无线电物理、天体物理、应用物理学、核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、应用化学、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化学）、课程与教学论（化学）、材料物理与化学、催化化学、电化学、放射化学、分析化学、高分子化学与物理、化学生物学、化学物理、化学信息、环境化学、无机化学、物构化学、物理化学、化学物理、应用化学、有机化学、化学工程、工业催化、材料与化工、化学工程与技术、科学与技术教育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分子科学与工程、能源化学、化学测量学与技术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、生物科学、生物技术、生物信息学、课程与教学论（生物）、学科教学（生物）、生物学、生物教育、生物学教育、动物学、植物学、发育生物学、神经生物学、生理学、生物化学与分子生物学、生物物理学、水生生物学、微生物学、细胞生物学、遗传学、生物物理学、生态学、生物制药、生物医学工程、化学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、哲学、学科教学（政治或思政）、课程与教学论（政治或思政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、国际政治、国际关系学、中共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历史学、课程与教学论（历史）、学科教学（历史）、中国史、世界史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地理教育、地理学教育、地理科学、课程与教学论（地理）、学科教学（地理）、地理、地理学 、自然地理学 、人文地理学、地球化学、地球探测与信息技术、地图学与地理信息系统、地图制图学与地理信息工程、地质工程、地质学、地质资源与地质工程、构造地质学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both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运动训练、体育教育、社会体育指导与管理、课程与教学论（体育）、学科教学（体育）、体育学、体育人文社会学、运动人体科学、体育教育训练学、民族传统体育学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音乐学（师范）、音乐教育、课程与教学论（音乐）、学科教学（音乐）、音乐与舞蹈学、作曲与作曲技术理论、音乐表演、音乐剧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课程与教学论（美术）、学科教学（美术）、美术学、艺术学理论、艺术设计、油画、国画、雕塑、美术学类、设计类、绘画、书法、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美术教育、绘画教育、美术、美术绘画、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版画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、壁画、中国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与书法、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设计学、漫画、动漫设计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书法学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心理学、应用心理学、发展与教育心理学、心理健康教育、基础心理学、</w:t>
            </w:r>
            <w:r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教育心理学、心理咨询、心理咨询与教育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both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民族中学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高校毕业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学科教学（计算机科学与技术或信息技术）、课程与教学论（计算机科学与技术或信息技术）、计算机科学与技术、模式识别与智能系统、计算机系统结构、计算机软件与理论、计算机应用技术、软件工程理论与方法、软件工程技术、领域软件工程 、数据科学与工程、网络与信息系统安全、软件工程、信息安全、数字媒体技术、人工智能与机器学习、网络空间安全、现代教育技术、教育技术学、电子信息、智能化学与教（信息技术）、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信息科学技术、电子信息科学与技术、信息工程</w:t>
            </w:r>
          </w:p>
        </w:tc>
      </w:tr>
    </w:tbl>
    <w:p>
      <w:pPr>
        <w:widowControl/>
        <w:tabs>
          <w:tab w:val="left" w:pos="4825"/>
        </w:tabs>
        <w:spacing w:line="600" w:lineRule="exact"/>
        <w:jc w:val="left"/>
        <w:textAlignment w:val="center"/>
        <w:rPr>
          <w:rFonts w:ascii="宋体" w:hAnsi="宋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center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Y2Y4ZTk0Y2FhZTA5ZTQzNDdmNDczM2IzOWFiYTIifQ=="/>
  </w:docVars>
  <w:rsids>
    <w:rsidRoot w:val="00172A27"/>
    <w:rsid w:val="00024E80"/>
    <w:rsid w:val="0005555C"/>
    <w:rsid w:val="000605EB"/>
    <w:rsid w:val="000658A8"/>
    <w:rsid w:val="0007470E"/>
    <w:rsid w:val="000819A6"/>
    <w:rsid w:val="00126A1A"/>
    <w:rsid w:val="001578FF"/>
    <w:rsid w:val="00172A27"/>
    <w:rsid w:val="002401B6"/>
    <w:rsid w:val="00272416"/>
    <w:rsid w:val="00281872"/>
    <w:rsid w:val="00290FB3"/>
    <w:rsid w:val="002B4ED0"/>
    <w:rsid w:val="00340D96"/>
    <w:rsid w:val="003E6404"/>
    <w:rsid w:val="00411B48"/>
    <w:rsid w:val="00456B80"/>
    <w:rsid w:val="00474BF1"/>
    <w:rsid w:val="004F15E9"/>
    <w:rsid w:val="00526FD2"/>
    <w:rsid w:val="00534C93"/>
    <w:rsid w:val="00563C4A"/>
    <w:rsid w:val="00580155"/>
    <w:rsid w:val="00583769"/>
    <w:rsid w:val="005B0466"/>
    <w:rsid w:val="005B4198"/>
    <w:rsid w:val="00692224"/>
    <w:rsid w:val="00696B75"/>
    <w:rsid w:val="006B7FC4"/>
    <w:rsid w:val="006C3596"/>
    <w:rsid w:val="006F71DC"/>
    <w:rsid w:val="007472E6"/>
    <w:rsid w:val="0075756C"/>
    <w:rsid w:val="007E0326"/>
    <w:rsid w:val="007E1ABB"/>
    <w:rsid w:val="007F2D2F"/>
    <w:rsid w:val="008D7DA6"/>
    <w:rsid w:val="00913722"/>
    <w:rsid w:val="009146DB"/>
    <w:rsid w:val="00B14C72"/>
    <w:rsid w:val="00C33B26"/>
    <w:rsid w:val="00C349AD"/>
    <w:rsid w:val="00C448CE"/>
    <w:rsid w:val="00CB247A"/>
    <w:rsid w:val="00CF0F72"/>
    <w:rsid w:val="00D8041C"/>
    <w:rsid w:val="00DA517E"/>
    <w:rsid w:val="00DD7297"/>
    <w:rsid w:val="00E6245E"/>
    <w:rsid w:val="00E75F5A"/>
    <w:rsid w:val="00E92A86"/>
    <w:rsid w:val="00F94AFB"/>
    <w:rsid w:val="00FE727C"/>
    <w:rsid w:val="035E14C0"/>
    <w:rsid w:val="03A05894"/>
    <w:rsid w:val="04296A77"/>
    <w:rsid w:val="048049ED"/>
    <w:rsid w:val="05676111"/>
    <w:rsid w:val="05754A7A"/>
    <w:rsid w:val="06D677E1"/>
    <w:rsid w:val="0790356F"/>
    <w:rsid w:val="0B8B3450"/>
    <w:rsid w:val="0C5226DC"/>
    <w:rsid w:val="0E1E474C"/>
    <w:rsid w:val="0FE93DBC"/>
    <w:rsid w:val="10AE520B"/>
    <w:rsid w:val="1170695E"/>
    <w:rsid w:val="13216D54"/>
    <w:rsid w:val="1324389B"/>
    <w:rsid w:val="17E13333"/>
    <w:rsid w:val="1B0F3D61"/>
    <w:rsid w:val="1B203204"/>
    <w:rsid w:val="1D940115"/>
    <w:rsid w:val="1EBE3660"/>
    <w:rsid w:val="1FA12461"/>
    <w:rsid w:val="22862B5C"/>
    <w:rsid w:val="247829AA"/>
    <w:rsid w:val="25BF24CD"/>
    <w:rsid w:val="27F019FF"/>
    <w:rsid w:val="27F5666B"/>
    <w:rsid w:val="29DC7124"/>
    <w:rsid w:val="2CAC72DE"/>
    <w:rsid w:val="2D763AE6"/>
    <w:rsid w:val="32B64B3B"/>
    <w:rsid w:val="33E35991"/>
    <w:rsid w:val="351C7C86"/>
    <w:rsid w:val="3523511B"/>
    <w:rsid w:val="38C752C4"/>
    <w:rsid w:val="39AE48EE"/>
    <w:rsid w:val="3A2E42E7"/>
    <w:rsid w:val="3A351B18"/>
    <w:rsid w:val="3C0C4C3F"/>
    <w:rsid w:val="3C5D6B73"/>
    <w:rsid w:val="3F3242F9"/>
    <w:rsid w:val="41984BF7"/>
    <w:rsid w:val="4304665C"/>
    <w:rsid w:val="453E3EBD"/>
    <w:rsid w:val="45452A48"/>
    <w:rsid w:val="466D76A5"/>
    <w:rsid w:val="46DE7B8B"/>
    <w:rsid w:val="48BC0DBA"/>
    <w:rsid w:val="497F28B5"/>
    <w:rsid w:val="4A1B0CA8"/>
    <w:rsid w:val="4B52472D"/>
    <w:rsid w:val="4C2E5D25"/>
    <w:rsid w:val="4CB854A6"/>
    <w:rsid w:val="4CE709E3"/>
    <w:rsid w:val="4D6B4EB1"/>
    <w:rsid w:val="50166966"/>
    <w:rsid w:val="501B739F"/>
    <w:rsid w:val="53B10C7D"/>
    <w:rsid w:val="53B33490"/>
    <w:rsid w:val="56824E44"/>
    <w:rsid w:val="56F55C3E"/>
    <w:rsid w:val="58775DD0"/>
    <w:rsid w:val="59162738"/>
    <w:rsid w:val="59314278"/>
    <w:rsid w:val="59583AE2"/>
    <w:rsid w:val="596503AF"/>
    <w:rsid w:val="59AF754A"/>
    <w:rsid w:val="5ABF3456"/>
    <w:rsid w:val="5CED5726"/>
    <w:rsid w:val="5DA204D8"/>
    <w:rsid w:val="606E23E7"/>
    <w:rsid w:val="637C3B31"/>
    <w:rsid w:val="63852B07"/>
    <w:rsid w:val="6806178E"/>
    <w:rsid w:val="68D842B4"/>
    <w:rsid w:val="692F6C9F"/>
    <w:rsid w:val="6BFA702E"/>
    <w:rsid w:val="6CE7215A"/>
    <w:rsid w:val="6E723A8B"/>
    <w:rsid w:val="72CC290B"/>
    <w:rsid w:val="736D735C"/>
    <w:rsid w:val="783C7523"/>
    <w:rsid w:val="7877558A"/>
    <w:rsid w:val="7A0D17C8"/>
    <w:rsid w:val="7C4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97CAC-4108-4EA5-9304-56690D68A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4</Pages>
  <Words>502</Words>
  <Characters>2864</Characters>
  <Lines>23</Lines>
  <Paragraphs>6</Paragraphs>
  <TotalTime>14</TotalTime>
  <ScaleCrop>false</ScaleCrop>
  <LinksUpToDate>false</LinksUpToDate>
  <CharactersWithSpaces>3360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2022-06-29T09:36:00Z</dcterms:created>
  <dc:creator>邱光波</dc:creator>
  <cp:lastModifiedBy>李霞</cp:lastModifiedBy>
  <cp:lastPrinted>2022-08-31T03:22:00Z</cp:lastPrinted>
  <dcterms:modified xsi:type="dcterms:W3CDTF">2022-09-22T07:58:43Z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91A594142E1842169B5085994B0BA4A6</vt:lpwstr>
  </property>
</Properties>
</file>