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黑体" w:hAnsi="黑体" w:eastAsia="黑体" w:cs="黑体"/>
          <w:w w:val="9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98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w w:val="98"/>
          <w:sz w:val="32"/>
          <w:szCs w:val="32"/>
          <w:lang w:val="en-US" w:eastAsia="zh-CN"/>
        </w:rPr>
        <w:t>1</w:t>
      </w:r>
    </w:p>
    <w:p>
      <w:pPr>
        <w:jc w:val="center"/>
        <w:rPr>
          <w:b/>
          <w:bCs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 w:bidi="ar"/>
        </w:rPr>
        <w:t>乐山职业技术学院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  <w:lang w:val="en-US" w:eastAsia="zh-CN" w:bidi="ar"/>
        </w:rPr>
        <w:t>2022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 w:bidi="ar"/>
        </w:rPr>
        <w:t>年上半年公开考核招聘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bidi="ar"/>
        </w:rPr>
        <w:t>岗位和条件一览表</w:t>
      </w:r>
      <w:bookmarkEnd w:id="0"/>
    </w:p>
    <w:tbl>
      <w:tblPr>
        <w:tblStyle w:val="3"/>
        <w:tblW w:w="15212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782"/>
        <w:gridCol w:w="788"/>
        <w:gridCol w:w="1141"/>
        <w:gridCol w:w="724"/>
        <w:gridCol w:w="697"/>
        <w:gridCol w:w="697"/>
        <w:gridCol w:w="831"/>
        <w:gridCol w:w="1433"/>
        <w:gridCol w:w="1415"/>
        <w:gridCol w:w="2968"/>
        <w:gridCol w:w="2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主管部门</w:t>
            </w:r>
          </w:p>
        </w:tc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招聘单位名称</w:t>
            </w: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招聘岗位</w:t>
            </w:r>
          </w:p>
        </w:tc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开考比例</w:t>
            </w:r>
          </w:p>
        </w:tc>
        <w:tc>
          <w:tcPr>
            <w:tcW w:w="8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招聘范围</w:t>
            </w:r>
          </w:p>
        </w:tc>
        <w:tc>
          <w:tcPr>
            <w:tcW w:w="88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所需资格条件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岗位类别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岗位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名称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岗位代码</w:t>
            </w:r>
          </w:p>
        </w:tc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</w:p>
        </w:tc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</w:p>
        </w:tc>
        <w:tc>
          <w:tcPr>
            <w:tcW w:w="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年龄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学历(学位)</w:t>
            </w:r>
          </w:p>
        </w:tc>
        <w:tc>
          <w:tcPr>
            <w:tcW w:w="2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highlight w:val="none"/>
              </w:rPr>
              <w:t>专业名称</w:t>
            </w:r>
          </w:p>
        </w:tc>
        <w:tc>
          <w:tcPr>
            <w:tcW w:w="2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  <w:t>其他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市教育局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乐山职业技术学院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专技岗位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现代物流管理专业课教师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1-2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2：1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全国</w:t>
            </w:r>
          </w:p>
        </w:tc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</w:rPr>
              <w:t>1.硕士研究生3</w:t>
            </w:r>
            <w:r>
              <w:rPr>
                <w:rFonts w:ascii="仿宋_GB2312" w:hAnsi="华文楷体" w:eastAsia="仿宋_GB2312" w:cs="宋体"/>
                <w:color w:val="auto"/>
                <w:kern w:val="0"/>
                <w:sz w:val="24"/>
              </w:rPr>
              <w:t>5</w:t>
            </w: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</w:rPr>
              <w:t>周岁及以下(</w:t>
            </w:r>
            <w:r>
              <w:rPr>
                <w:rFonts w:hint="default" w:ascii="仿宋_GB2312" w:hAnsi="华文楷体" w:eastAsia="仿宋_GB2312" w:cs="宋体"/>
                <w:color w:val="auto"/>
                <w:kern w:val="0"/>
                <w:sz w:val="24"/>
                <w:highlight w:val="none"/>
              </w:rPr>
              <w:t>198</w:t>
            </w: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</w:rPr>
              <w:t>日以后出生)；2.具有副高级及以上专业技术职务资格人员45周岁以下（</w:t>
            </w:r>
            <w:r>
              <w:rPr>
                <w:rFonts w:hint="default" w:ascii="仿宋_GB2312" w:hAnsi="华文楷体" w:eastAsia="仿宋_GB2312" w:cs="宋体"/>
                <w:color w:val="auto"/>
                <w:kern w:val="0"/>
                <w:sz w:val="24"/>
                <w:highlight w:val="none"/>
              </w:rPr>
              <w:t>197</w:t>
            </w: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</w:rPr>
              <w:t>日以后出生）；3.博士研究生和具有</w:t>
            </w: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  <w:lang w:val="en-US" w:eastAsia="zh-CN"/>
              </w:rPr>
              <w:t>正</w:t>
            </w: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</w:rPr>
              <w:t>高级专业技术职务资格人员50周岁以下（</w:t>
            </w: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  <w:highlight w:val="none"/>
              </w:rPr>
              <w:t>197</w:t>
            </w: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</w:rPr>
              <w:t>日以后出生）。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硕士/博士研究生学历学位</w:t>
            </w:r>
          </w:p>
        </w:tc>
        <w:tc>
          <w:tcPr>
            <w:tcW w:w="2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物流管理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物流工程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交通工程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物流与供应链管理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物流工程与管理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物流管理与工程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采购与供应链管理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物流管理与电子商务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流通经济与管理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交通运输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交通运输工程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交通运输规划与管理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现代供应链与物流工程</w:t>
            </w:r>
          </w:p>
        </w:tc>
        <w:tc>
          <w:tcPr>
            <w:tcW w:w="2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华文楷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有物流行业企业2年及以上工作经验优先</w:t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2.具有其他高职院校工作经验2年及以上或博士研究生优先。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</w:rPr>
              <w:t>市教育局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</w:rPr>
              <w:t>乐山职业技术学院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</w:rPr>
              <w:t>专技岗位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lang w:val="en-US" w:eastAsia="zh-CN"/>
              </w:rPr>
              <w:t>新能源类</w:t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  <w:lang w:eastAsia="zh-CN"/>
              </w:rPr>
              <w:t>专业课教师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  <w:szCs w:val="22"/>
                <w:lang w:val="en-US" w:eastAsia="zh-CN" w:bidi="ar-SA"/>
              </w:rPr>
              <w:t>1-6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lang w:eastAsia="zh-CN"/>
              </w:rPr>
              <w:t>2：1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lang w:eastAsia="zh-CN"/>
              </w:rPr>
              <w:t>全国</w:t>
            </w:r>
          </w:p>
        </w:tc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lang w:eastAsia="zh-CN"/>
              </w:rPr>
              <w:t>硕士/博士研究生学历学位</w:t>
            </w:r>
          </w:p>
        </w:tc>
        <w:tc>
          <w:tcPr>
            <w:tcW w:w="2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光学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机械工程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类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电气工程类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控制科学与工程类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  <w:t>凝聚态物理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仪器科学与技术类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  <w:t>材料科学与工程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类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  <w:t>动力工程及工程热物理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类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  <w:t>电子科学与技术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类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  <w:t>信息与通信工程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  <w:t>化学工程与技术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  <w:t>环境科学与工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程类</w:t>
            </w:r>
          </w:p>
        </w:tc>
        <w:tc>
          <w:tcPr>
            <w:tcW w:w="2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320" w:lineRule="exact"/>
              <w:ind w:left="0" w:leftChars="0" w:firstLine="0" w:firstLineChars="0"/>
              <w:jc w:val="left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lang w:eastAsia="zh-CN"/>
              </w:rPr>
              <w:t>具有光伏、储能企业</w:t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  <w:lang w:val="en-US" w:eastAsia="zh-CN"/>
              </w:rPr>
              <w:t>1年及以上</w:t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  <w:lang w:eastAsia="zh-CN"/>
              </w:rPr>
              <w:t>工作经验或</w:t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博士研究生优先。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市教育局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乐山职业技术学院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专技岗位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专职思政课教师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1-8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2：1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全国</w:t>
            </w:r>
          </w:p>
        </w:tc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硕士/博士研究生学历学位</w:t>
            </w:r>
          </w:p>
        </w:tc>
        <w:tc>
          <w:tcPr>
            <w:tcW w:w="2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马克思主义理论类 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政治学类         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法学类           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历史学类         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哲学类          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理论经济学类     </w:t>
            </w:r>
          </w:p>
        </w:tc>
        <w:tc>
          <w:tcPr>
            <w:tcW w:w="2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华文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1.须为中共党员（含预备党员）</w:t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  <w:lang w:eastAsia="zh-CN"/>
              </w:rPr>
              <w:t>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2.博士研究生优先。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市教育局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乐山职业技术学院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专技岗位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烹饪工艺与营养专业课教师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1-9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2：1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全国</w:t>
            </w:r>
          </w:p>
        </w:tc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硕士/博士研究生学历学位</w:t>
            </w:r>
          </w:p>
        </w:tc>
        <w:tc>
          <w:tcPr>
            <w:tcW w:w="2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营养与食品卫生学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食品科学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食品加工与安全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食品科学与工程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类</w:t>
            </w:r>
          </w:p>
        </w:tc>
        <w:tc>
          <w:tcPr>
            <w:tcW w:w="2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华文楷体" w:eastAsia="仿宋_GB2312" w:cs="宋体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  <w:lang w:eastAsia="zh-Hans"/>
              </w:rPr>
              <w:t>本科</w:t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或</w:t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  <w:lang w:eastAsia="zh-Hans"/>
              </w:rPr>
              <w:t>专科学习阶段至少有一阶段的专业</w:t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为</w:t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  <w:lang w:eastAsia="zh-Hans"/>
              </w:rPr>
              <w:t>烹调</w:t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</w:rPr>
              <w:t>（饪）</w:t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  <w:lang w:eastAsia="zh-Hans"/>
              </w:rPr>
              <w:t>工艺与营养或烹饪与营养教育专业。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华文楷体" w:eastAsia="仿宋_GB2312" w:cs="宋体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  <w:lang w:eastAsia="zh-Hans"/>
              </w:rPr>
              <w:t>.具有副高及以上专业技术职称或中式烹调高级技师，可放宽至大学本科学历。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华文楷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  <w:lang w:eastAsia="zh-Hans"/>
              </w:rPr>
              <w:t>获得省级及以上烹饪类专业技能竞赛（不包括行业协会赛项）二等奖及以上的优先。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  <w:lang w:eastAsia="zh-Hans"/>
              </w:rPr>
              <w:t>.具有人力资源和社会保障部门颁发的中式烹调师、西式烹调师、中式面点师、西式面点师中级及以上职业资格证书的优先。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</w:rPr>
              <w:t>市教育局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</w:rPr>
              <w:t>乐山职业技术学院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</w:rPr>
              <w:t>专技岗位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  <w:lang w:val="en-US" w:eastAsia="zh-Hans"/>
              </w:rPr>
              <w:t>中医学专业</w:t>
            </w: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</w:rPr>
              <w:t>教师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  <w:szCs w:val="22"/>
                <w:lang w:val="en-US" w:eastAsia="zh-CN" w:bidi="ar-SA"/>
              </w:rPr>
              <w:t>1-11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</w:rPr>
              <w:t>2：1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</w:rPr>
              <w:t>全国</w:t>
            </w:r>
          </w:p>
        </w:tc>
        <w:tc>
          <w:tcPr>
            <w:tcW w:w="14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  <w:lang w:eastAsia="zh-CN"/>
              </w:rPr>
              <w:t>硕士</w:t>
            </w:r>
            <w:r>
              <w:rPr>
                <w:rFonts w:hint="eastAsia" w:ascii="仿宋_GB2312" w:hAnsi="华文楷体" w:eastAsia="仿宋_GB2312" w:cs="宋体"/>
                <w:color w:val="auto"/>
                <w:kern w:val="0"/>
                <w:sz w:val="24"/>
              </w:rPr>
              <w:t>/博士研究生学历学位</w:t>
            </w:r>
          </w:p>
        </w:tc>
        <w:tc>
          <w:tcPr>
            <w:tcW w:w="2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华文楷体" w:eastAsia="宋体" w:cs="宋体"/>
                <w:kern w:val="0"/>
                <w:sz w:val="24"/>
                <w:szCs w:val="22"/>
                <w:lang w:val="en-US" w:eastAsia="zh-Hans" w:bidi="ar-SA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lang w:eastAsia="zh-CN"/>
              </w:rPr>
              <w:t>针灸推拿学</w:t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  <w:lang w:eastAsia="zh-CN"/>
              </w:rPr>
              <w:tab/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  <w:lang w:eastAsia="zh-CN"/>
              </w:rPr>
              <w:tab/>
            </w:r>
          </w:p>
        </w:tc>
        <w:tc>
          <w:tcPr>
            <w:tcW w:w="2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华文楷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华文楷体" w:eastAsia="仿宋_GB2312" w:cs="宋体"/>
                <w:kern w:val="0"/>
                <w:sz w:val="24"/>
                <w:lang w:eastAsia="zh-Hans"/>
              </w:rPr>
              <w:t>1.</w:t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  <w:lang w:eastAsia="zh-CN"/>
              </w:rPr>
              <w:t>须</w:t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  <w:lang w:val="en-US" w:eastAsia="zh-Hans"/>
              </w:rPr>
              <w:t>具有</w:t>
            </w:r>
            <w:r>
              <w:rPr>
                <w:rFonts w:hint="default" w:ascii="仿宋_GB2312" w:hAnsi="华文楷体" w:eastAsia="仿宋_GB2312" w:cs="宋体"/>
                <w:kern w:val="0"/>
                <w:sz w:val="24"/>
                <w:lang w:eastAsia="zh-Hans"/>
              </w:rPr>
              <w:t>2</w:t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  <w:lang w:val="en-US" w:eastAsia="zh-Hans"/>
              </w:rPr>
              <w:t>年及以上临床一线工作经历，并</w:t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  <w:lang w:eastAsia="zh-CN"/>
              </w:rPr>
              <w:t>取得执业医师资格证。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华文楷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仿宋_GB2312" w:hAnsi="华文楷体" w:eastAsia="仿宋_GB2312" w:cs="宋体"/>
                <w:kern w:val="0"/>
                <w:sz w:val="24"/>
                <w:lang w:eastAsia="zh-CN"/>
              </w:rPr>
              <w:t>2.</w:t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  <w:lang w:eastAsia="zh-CN"/>
              </w:rPr>
              <w:t>取得规培结业证者或博士研究生优先</w:t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  <w:lang w:eastAsia="zh-Hans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58D7657-45E4-4212-85AD-3DE3E721753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0B744890-2212-4D18-BF92-E5CFE9FD46C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F0EF2E1-A4A1-40CE-A984-58682ECBFA40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BA6B2AAD-62E4-4964-9AF6-190CDF3405A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NjUxMmExYzUxNmYzMjMwZTMxYTMyNWY3OTRjZWIifQ=="/>
  </w:docVars>
  <w:rsids>
    <w:rsidRoot w:val="4C60783E"/>
    <w:rsid w:val="0105746C"/>
    <w:rsid w:val="055753E8"/>
    <w:rsid w:val="07A913C0"/>
    <w:rsid w:val="19470DA4"/>
    <w:rsid w:val="23A63CF5"/>
    <w:rsid w:val="252E5DC0"/>
    <w:rsid w:val="28164E5C"/>
    <w:rsid w:val="28A223A4"/>
    <w:rsid w:val="28DC0413"/>
    <w:rsid w:val="365B6A59"/>
    <w:rsid w:val="36C420DC"/>
    <w:rsid w:val="4C60783E"/>
    <w:rsid w:val="54DF41F9"/>
    <w:rsid w:val="5B0D4213"/>
    <w:rsid w:val="61D0718B"/>
    <w:rsid w:val="6B290F7C"/>
    <w:rsid w:val="762C043E"/>
    <w:rsid w:val="79E0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961</Words>
  <Characters>1004</Characters>
  <Lines>0</Lines>
  <Paragraphs>0</Paragraphs>
  <TotalTime>1</TotalTime>
  <ScaleCrop>false</ScaleCrop>
  <LinksUpToDate>false</LinksUpToDate>
  <CharactersWithSpaces>1072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2022-06-10T07:28:00Z</dcterms:created>
  <dc:creator>WPS_1654527258</dc:creator>
  <cp:lastModifiedBy>文档存本地丢失不负责</cp:lastModifiedBy>
  <dcterms:modified xsi:type="dcterms:W3CDTF">2022-09-30T02:54:50Z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FB44362B91104FEB9388498F8567400E</vt:lpwstr>
  </property>
</Properties>
</file>