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pacing w:val="-20"/>
          <w:sz w:val="44"/>
          <w:szCs w:val="44"/>
          <w:highlight w:val="none"/>
          <w:lang w:eastAsia="zh-CN"/>
        </w:rPr>
        <w:t>健康申报承诺书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本人（姓名：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份证号：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手机号码：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），我已了解疫情防控各项要求和措施。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郑重承诺以下事项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本人充分理解并遵守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命题/阅卷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期间各项防疫安全要求。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命题/阅卷期间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自行做好防护工作，自觉配合体温测量等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、本人接受并如实回答以下流行病学调查，保证所填报内容真实准确。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204"/>
        <w:gridCol w:w="823"/>
        <w:gridCol w:w="1426"/>
        <w:gridCol w:w="1175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新冠肺炎确诊病人、疑似病人、无症状感染者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天是否与新冠肺炎确诊病人、疑似病人、无症状感染者有密切接触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近期是否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接触过密接或者次密接人员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是否有发热、干咳、乏力、腹泻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等相关症状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7天是否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去过国内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高中低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风险区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是□：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接触过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高中低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风险区旅居人员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近10天是否有国外或港台地区旅居史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是□：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/地区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命题/阅卷工作前48小时进行核酸检测，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检测结果正常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请扫码查询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防疫信息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38100" cy="76200"/>
                  <wp:effectExtent l="0" t="0" r="0" b="0"/>
                  <wp:docPr id="1026" name="图片 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IMG_256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38100" cy="76200"/>
                  <wp:effectExtent l="0" t="0" r="0" b="0"/>
                  <wp:docPr id="1027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2" descr="IMG_256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0" distR="0">
                  <wp:extent cx="1024255" cy="1023620"/>
                  <wp:effectExtent l="0" t="0" r="4445" b="5080"/>
                  <wp:docPr id="1028" name="图片 3" descr="src=http___inews.gtimg.com_newsapp_match_0_11415406752_0.jpg&amp;refer=http___inews.gtim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3" descr="src=http___inews.gtimg.com_newsapp_match_0_11415406752_0.jpg&amp;refer=http___inews.gtim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89" cy="1023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健康码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0" distR="0">
                  <wp:extent cx="1102995" cy="1030605"/>
                  <wp:effectExtent l="0" t="0" r="1905" b="17145"/>
                  <wp:docPr id="1029" name="图片 4" descr="行程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图片 4" descr="行程码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1030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行程码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drawing>
                <wp:inline distT="0" distB="0" distL="0" distR="0">
                  <wp:extent cx="1113790" cy="1059815"/>
                  <wp:effectExtent l="0" t="0" r="10160" b="6985"/>
                  <wp:docPr id="1030" name="图片 5" descr="密接自查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5" descr="密接自查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1059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密接自查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备注说明：健康码为 （绿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、黄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、红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default" w:eastAsia="仿宋_GB2312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如有虚假或不实承诺、隐瞒病史、隐瞒旅居史和接触史、自行服药隐瞒症状、瞒报漏报健康情况、逃避防疫措施的，本人愿承担相应法律责任。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本人承诺：本人及同住人员近7日内无中高低风险地区旅居史。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承诺人（签字）：                       日期： 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年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TBmNDVjNmMxMWM4MTk3Y2UwMTg0ZGJmM2Q3NmEifQ=="/>
  </w:docVars>
  <w:rsids>
    <w:rsidRoot w:val="2D0B2594"/>
    <w:rsid w:val="25D50E48"/>
    <w:rsid w:val="2D0B2594"/>
    <w:rsid w:val="5E7D2E30"/>
    <w:rsid w:val="7A6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498</Characters>
  <Lines>0</Lines>
  <Paragraphs>0</Paragraphs>
  <TotalTime>4</TotalTime>
  <ScaleCrop>false</ScaleCrop>
  <LinksUpToDate>false</LinksUpToDate>
  <CharactersWithSpaces>603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2022-09-26T01:45:00Z</dcterms:created>
  <dc:creator>曹瑞玲</dc:creator>
  <cp:lastModifiedBy>Administrator</cp:lastModifiedBy>
  <cp:lastPrinted>2022-09-30T09:13:36Z</cp:lastPrinted>
  <dcterms:modified xsi:type="dcterms:W3CDTF">2022-09-30T09:13:45Z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93FF917F6ECD491DAE6E4DCA2355F89C</vt:lpwstr>
  </property>
</Properties>
</file>