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1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50"/>
        <w:gridCol w:w="3150"/>
        <w:gridCol w:w="3045"/>
        <w:gridCol w:w="1485"/>
        <w:gridCol w:w="2655"/>
        <w:gridCol w:w="2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11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南阳市第一中学校2022年秋季校园公开招聘教师职位表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29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岗 位 条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学历（学位） 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任职资格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语文教师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语文教育、汉语言文学等相关专业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教育部直属的6所师范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(北京师范大学、华东师范大学、华中师范大学、东北师范大学、西南大学、陕西师范大学)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应届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公费师范生;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第一学历是一本的教育部直属6所师范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的2023届硕士毕业生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第一学历是一本的一流大学（或一流学科）的2023届硕士毕业生（第一学历或第二学历是师范类）。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本科及硕士均为一流大学（或一流学科）的2023届硕士毕业生。</w:t>
            </w:r>
          </w:p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本科生</w:t>
            </w:r>
            <w:r>
              <w:rPr>
                <w:rFonts w:hint="eastAsia"/>
                <w:lang w:val="en-US" w:eastAsia="zh-CN"/>
              </w:rPr>
              <w:t>24周岁以下；</w:t>
            </w:r>
            <w:r>
              <w:rPr>
                <w:rFonts w:hint="eastAsia"/>
              </w:rPr>
              <w:t>硕士研究生</w:t>
            </w:r>
            <w:r>
              <w:rPr>
                <w:rFonts w:hint="eastAsia" w:eastAsia="宋体" w:cs="Times New Roman"/>
                <w:lang w:val="en-US" w:eastAsia="zh-CN"/>
              </w:rPr>
              <w:t>27</w:t>
            </w:r>
            <w:r>
              <w:rPr>
                <w:rFonts w:hint="eastAsia"/>
              </w:rPr>
              <w:t>周岁以下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具有高中教师资格证，教师资格证任教学科与申报岗位学科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、毕业专业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一致。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数学教师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数学教育、数学与应用数学、数据计算与应用等相关专业</w:t>
            </w:r>
          </w:p>
        </w:tc>
        <w:tc>
          <w:tcPr>
            <w:tcW w:w="3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英语教师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英语语言文学等相关专业</w:t>
            </w:r>
          </w:p>
        </w:tc>
        <w:tc>
          <w:tcPr>
            <w:tcW w:w="3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物理教师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物理教育、物理学、应用物理等相关专业</w:t>
            </w:r>
          </w:p>
        </w:tc>
        <w:tc>
          <w:tcPr>
            <w:tcW w:w="3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历史教师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历史教育、历史学、中国史、世界史等相关专业</w:t>
            </w:r>
          </w:p>
        </w:tc>
        <w:tc>
          <w:tcPr>
            <w:tcW w:w="3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计算机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计算机科学与技术、网络工程、网络安全、数字媒体技术等相关专业</w:t>
            </w:r>
          </w:p>
        </w:tc>
        <w:tc>
          <w:tcPr>
            <w:tcW w:w="3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体育教师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体育学类等相关专业</w:t>
            </w:r>
          </w:p>
        </w:tc>
        <w:tc>
          <w:tcPr>
            <w:tcW w:w="3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123" w:right="907" w:bottom="1576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NTU1NGRhNDUzNzc5Nzc1NGQyMDE4YTRmMWVlZDcifQ=="/>
  </w:docVars>
  <w:rsids>
    <w:rsidRoot w:val="60E24CE6"/>
    <w:rsid w:val="60E2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2022-10-27T06:52:00Z</dcterms:created>
  <dc:creator>安然</dc:creator>
  <cp:lastModifiedBy>安然</cp:lastModifiedBy>
  <dcterms:modified xsi:type="dcterms:W3CDTF">2022-10-27T06:53:32Z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379B97D372C74A6EB54AFCF7D2270C76</vt:lpwstr>
  </property>
</Properties>
</file>