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7F" w:rsidRDefault="008B3C7F" w:rsidP="008B3C7F">
      <w:pPr>
        <w:pStyle w:val="1"/>
        <w:spacing w:line="400" w:lineRule="exact"/>
        <w:rPr>
          <w:rFonts w:ascii="黑体" w:eastAsia="黑体" w:hAnsi="黑体"/>
          <w:b w:val="0"/>
          <w:sz w:val="32"/>
          <w:szCs w:val="32"/>
          <w:shd w:val="clear" w:color="auto" w:fill="FFFFFF"/>
        </w:rPr>
      </w:pPr>
      <w:r>
        <w:rPr>
          <w:rFonts w:ascii="黑体" w:eastAsia="黑体" w:hAnsi="黑体" w:cstheme="minorBidi" w:hint="eastAsia"/>
          <w:b w:val="0"/>
          <w:bCs w:val="0"/>
          <w:kern w:val="2"/>
          <w:sz w:val="32"/>
          <w:szCs w:val="32"/>
        </w:rPr>
        <w:t>附件1</w:t>
      </w:r>
    </w:p>
    <w:p w:rsidR="008B3C7F" w:rsidRDefault="008B3C7F" w:rsidP="008B3C7F">
      <w:pPr>
        <w:pStyle w:val="1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b w:val="0"/>
          <w:sz w:val="44"/>
          <w:szCs w:val="44"/>
          <w:shd w:val="clear" w:color="auto" w:fill="FFFFFF"/>
        </w:rPr>
        <w:t>天津市全国中小学教师资格面试</w:t>
      </w:r>
    </w:p>
    <w:p w:rsidR="008B3C7F" w:rsidRDefault="008B3C7F" w:rsidP="008B3C7F">
      <w:pPr>
        <w:pStyle w:val="1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b w:val="0"/>
          <w:sz w:val="44"/>
          <w:szCs w:val="44"/>
          <w:shd w:val="clear" w:color="auto" w:fill="FFFFFF"/>
        </w:rPr>
        <w:t>报名材料在线申报系统使用说明</w:t>
      </w:r>
    </w:p>
    <w:p w:rsidR="008B3C7F" w:rsidRDefault="008B3C7F" w:rsidP="008B3C7F">
      <w:pPr>
        <w:rPr>
          <w:rFonts w:ascii="仿宋" w:eastAsia="仿宋" w:hAnsi="仿宋"/>
          <w:sz w:val="32"/>
          <w:szCs w:val="32"/>
        </w:rPr>
      </w:pPr>
    </w:p>
    <w:p w:rsidR="008B3C7F" w:rsidRDefault="008B3C7F" w:rsidP="008B3C7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1．登陆方法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Times New Roman" w:eastAsia="仿宋" w:hAnsi="Times New Roman"/>
          <w:color w:val="FF000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1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⑴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电脑端登陆地址：</w:t>
      </w:r>
      <w:r w:rsidRPr="00650E78">
        <w:rPr>
          <w:rFonts w:ascii="Times New Roman" w:eastAsia="仿宋" w:hAnsi="Times New Roman"/>
          <w:b/>
          <w:sz w:val="32"/>
          <w:szCs w:val="32"/>
        </w:rPr>
        <w:t>https://jiankang.zhaokao.net:9366/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2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⑵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手机端扫描如下二维码：</w:t>
      </w:r>
    </w:p>
    <w:p w:rsidR="008B3C7F" w:rsidRDefault="008B3C7F" w:rsidP="008B3C7F">
      <w:pPr>
        <w:jc w:val="center"/>
      </w:pPr>
      <w:r>
        <w:rPr>
          <w:noProof/>
        </w:rPr>
        <w:drawing>
          <wp:inline distT="0" distB="0" distL="0" distR="0">
            <wp:extent cx="1628775" cy="1601401"/>
            <wp:effectExtent l="19050" t="0" r="9525" b="0"/>
            <wp:docPr id="1" name="图片 3" descr="C:\Users\ADMINI~1\AppData\Local\Temp\WeChat Files\5e4d0b4821ee6a996d8a5a5a112a8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5e4d0b4821ee6a996d8a5a5a112a8d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0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C7F" w:rsidRDefault="008B3C7F" w:rsidP="008B3C7F">
      <w:pPr>
        <w:spacing w:line="560" w:lineRule="exact"/>
        <w:ind w:firstLineChars="200" w:firstLine="640"/>
      </w:pPr>
      <w:r>
        <w:rPr>
          <w:rFonts w:ascii="黑体" w:eastAsia="黑体" w:hAnsi="黑体" w:hint="eastAsia"/>
          <w:sz w:val="32"/>
          <w:szCs w:val="32"/>
        </w:rPr>
        <w:t>2．特别提示</w:t>
      </w:r>
    </w:p>
    <w:p w:rsidR="008B3C7F" w:rsidRDefault="008B3C7F" w:rsidP="008B3C7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请考生认真阅读特别提示，阅读完成后，点击“</w:t>
      </w:r>
      <w:r>
        <w:rPr>
          <w:rFonts w:ascii="仿宋" w:eastAsia="仿宋" w:hAnsi="仿宋" w:cs="Times New Roman" w:hint="eastAsia"/>
          <w:b/>
          <w:sz w:val="32"/>
          <w:szCs w:val="32"/>
        </w:rPr>
        <w:t>我已阅读</w:t>
      </w:r>
      <w:r>
        <w:rPr>
          <w:rFonts w:ascii="仿宋" w:eastAsia="仿宋" w:hAnsi="仿宋" w:cs="Times New Roman" w:hint="eastAsia"/>
          <w:sz w:val="32"/>
          <w:szCs w:val="32"/>
        </w:rPr>
        <w:t>”按钮，进入在线填报页面。</w:t>
      </w:r>
    </w:p>
    <w:p w:rsidR="008B3C7F" w:rsidRDefault="008B3C7F" w:rsidP="008B3C7F">
      <w:pPr>
        <w:jc w:val="center"/>
      </w:pPr>
    </w:p>
    <w:p w:rsidR="008B3C7F" w:rsidRDefault="008B3C7F" w:rsidP="008B3C7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3．申报材料说明（最上方蓝色字体）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登陆申报系统后，点击“申报材料说明”（如下图），即可查阅申报材料要求（同《</w:t>
      </w:r>
      <w:r>
        <w:rPr>
          <w:rFonts w:ascii="仿宋" w:eastAsia="仿宋" w:hAnsi="仿宋" w:hint="eastAsia"/>
          <w:bCs/>
          <w:sz w:val="32"/>
          <w:szCs w:val="32"/>
        </w:rPr>
        <w:t>2022年下半年天津市全国中小学教师资格考试面试公告</w:t>
      </w:r>
      <w:r>
        <w:rPr>
          <w:rFonts w:ascii="仿宋" w:eastAsia="仿宋" w:hAnsi="仿宋" w:hint="eastAsia"/>
          <w:sz w:val="32"/>
          <w:szCs w:val="32"/>
        </w:rPr>
        <w:t>》中相关内容）。</w:t>
      </w:r>
    </w:p>
    <w:p w:rsidR="008B3C7F" w:rsidRDefault="008B3C7F" w:rsidP="008B3C7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drawing>
          <wp:inline distT="0" distB="0" distL="0" distR="0">
            <wp:extent cx="3827780" cy="1994535"/>
            <wp:effectExtent l="19050" t="0" r="1029" b="0"/>
            <wp:docPr id="2" name="图片 1" descr="C:\Users\ADMINI~1\AppData\Local\Temp\WeChat Files\0b3f910353983fed20e33fdf98482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0b3f910353983fed20e33fdf98482f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9471" cy="199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C7F" w:rsidRDefault="008B3C7F" w:rsidP="008B3C7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4．申报材料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按照页面要求准确填报个人信息，上传相关材料。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1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⑴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姓名；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2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⑵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身份证号；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3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⑶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 xml:space="preserve">手机号码； 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4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⑷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报名网站中所填考区：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5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⑸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上传图片。点击“选择图片”按钮选择需上传的图片，确认无误后，点击“提交”按钮，完成图片上传任务。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</w:t>
      </w:r>
      <w:r>
        <w:rPr>
          <w:rFonts w:ascii="黑体" w:eastAsia="黑体" w:hAnsi="黑体" w:hint="eastAsia"/>
          <w:sz w:val="32"/>
          <w:szCs w:val="32"/>
        </w:rPr>
        <w:t>图片大小不超过2MB。</w:t>
      </w:r>
    </w:p>
    <w:p w:rsidR="008B3C7F" w:rsidRDefault="008B3C7F" w:rsidP="008B3C7F">
      <w:pPr>
        <w:jc w:val="center"/>
      </w:pPr>
    </w:p>
    <w:p w:rsidR="008B3C7F" w:rsidRDefault="008B3C7F" w:rsidP="008B3C7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5．提交完成</w:t>
      </w:r>
    </w:p>
    <w:p w:rsidR="008B3C7F" w:rsidRDefault="008B3C7F" w:rsidP="008B3C7F">
      <w:pPr>
        <w:spacing w:line="560" w:lineRule="exact"/>
        <w:ind w:firstLine="63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提交完成后，请随时关注报名网站</w:t>
      </w:r>
      <w:r>
        <w:rPr>
          <w:rFonts w:ascii="Times New Roman" w:eastAsia="仿宋" w:hAnsi="仿宋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http://ntce.neea.edu.cn</w:t>
      </w:r>
      <w:r>
        <w:rPr>
          <w:rFonts w:ascii="Times New Roman" w:eastAsia="仿宋" w:hAnsi="仿宋" w:cs="Times New Roman"/>
          <w:sz w:val="32"/>
          <w:szCs w:val="32"/>
        </w:rPr>
        <w:t>）</w:t>
      </w:r>
      <w:r>
        <w:rPr>
          <w:rFonts w:ascii="仿宋" w:eastAsia="仿宋" w:hAnsi="仿宋" w:cs="Times New Roman" w:hint="eastAsia"/>
          <w:sz w:val="32"/>
          <w:szCs w:val="32"/>
        </w:rPr>
        <w:t>审核情况。若审核通过，请及时缴费。若审核不通过，请在报名网站</w:t>
      </w:r>
      <w:r>
        <w:rPr>
          <w:rFonts w:ascii="Times New Roman" w:eastAsia="仿宋" w:hAnsi="仿宋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http://ntce.neea.edu.cn</w:t>
      </w:r>
      <w:r>
        <w:rPr>
          <w:rFonts w:ascii="Times New Roman" w:eastAsia="仿宋" w:hAnsi="仿宋" w:cs="Times New Roman"/>
          <w:sz w:val="32"/>
          <w:szCs w:val="32"/>
        </w:rPr>
        <w:t>）</w:t>
      </w:r>
      <w:r>
        <w:rPr>
          <w:rFonts w:ascii="仿宋" w:eastAsia="仿宋" w:hAnsi="仿宋" w:cs="Times New Roman" w:hint="eastAsia"/>
          <w:sz w:val="32"/>
          <w:szCs w:val="32"/>
        </w:rPr>
        <w:t>重新提交，并在申报系统补充相关材料。</w:t>
      </w:r>
    </w:p>
    <w:p w:rsidR="008B3C7F" w:rsidRDefault="008B3C7F" w:rsidP="008B3C7F">
      <w:pPr>
        <w:jc w:val="center"/>
      </w:pPr>
      <w:r>
        <w:rPr>
          <w:noProof/>
        </w:rPr>
        <w:lastRenderedPageBreak/>
        <w:drawing>
          <wp:inline distT="0" distB="0" distL="0" distR="0">
            <wp:extent cx="2766060" cy="1946275"/>
            <wp:effectExtent l="0" t="0" r="15240" b="15875"/>
            <wp:docPr id="15" name="图片 6" descr="C:\Users\ADMINI~1\AppData\Local\Temp\WeChat Files\00771d2d347d93c1b795a2a74372f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C:\Users\ADMINI~1\AppData\Local\Temp\WeChat Files\00771d2d347d93c1b795a2a74372f2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C7F" w:rsidRDefault="008B3C7F" w:rsidP="008B3C7F"/>
    <w:p w:rsidR="008B3C7F" w:rsidRDefault="008B3C7F" w:rsidP="008B3C7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6．提交限制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1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⑴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当提交的材料处于待审核状态时，同一个身份证号不能重复提交材料；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2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⑵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当提交的材料处于审核通过状态时，同一个身份证号不能重复提交；</w:t>
      </w:r>
    </w:p>
    <w:p w:rsidR="008B3C7F" w:rsidRDefault="008B3C7F" w:rsidP="008B3C7F">
      <w:pPr>
        <w:pStyle w:val="a5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 w:hint="eastAsia"/>
          <w:sz w:val="32"/>
          <w:szCs w:val="32"/>
        </w:rPr>
        <w:instrText>= 3 \* GB2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sz w:val="32"/>
          <w:szCs w:val="32"/>
        </w:rPr>
        <w:t>⑶</w:t>
      </w:r>
      <w:r>
        <w:rPr>
          <w:rFonts w:ascii="仿宋" w:eastAsia="仿宋" w:hAnsi="仿宋"/>
          <w:sz w:val="32"/>
          <w:szCs w:val="32"/>
        </w:rPr>
        <w:fldChar w:fldCharType="end"/>
      </w:r>
      <w:r>
        <w:rPr>
          <w:rFonts w:ascii="仿宋" w:eastAsia="仿宋" w:hAnsi="仿宋" w:hint="eastAsia"/>
          <w:sz w:val="32"/>
          <w:szCs w:val="32"/>
        </w:rPr>
        <w:t>当提交的材料处于审核不通过状态时，经考区同意并在报名网站</w:t>
      </w:r>
      <w:r>
        <w:rPr>
          <w:rFonts w:ascii="Times New Roman" w:eastAsia="仿宋" w:hAnsi="仿宋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http://ntce.neea.edu.cn</w:t>
      </w:r>
      <w:r>
        <w:rPr>
          <w:rFonts w:ascii="Times New Roman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重新提交后可再次提交申报材料。</w:t>
      </w:r>
    </w:p>
    <w:p w:rsidR="008B3C7F" w:rsidRDefault="008B3C7F" w:rsidP="008B3C7F">
      <w:r>
        <w:rPr>
          <w:rFonts w:hint="eastAsia"/>
        </w:rPr>
        <w:t xml:space="preserve">　　　</w:t>
      </w:r>
    </w:p>
    <w:p w:rsidR="006E7926" w:rsidRPr="008B3C7F" w:rsidRDefault="006E7926"/>
    <w:sectPr w:rsidR="006E7926" w:rsidRPr="008B3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926" w:rsidRDefault="006E7926" w:rsidP="008B3C7F">
      <w:r>
        <w:separator/>
      </w:r>
    </w:p>
  </w:endnote>
  <w:endnote w:type="continuationSeparator" w:id="1">
    <w:p w:rsidR="006E7926" w:rsidRDefault="006E7926" w:rsidP="008B3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926" w:rsidRDefault="006E7926" w:rsidP="008B3C7F">
      <w:r>
        <w:separator/>
      </w:r>
    </w:p>
  </w:footnote>
  <w:footnote w:type="continuationSeparator" w:id="1">
    <w:p w:rsidR="006E7926" w:rsidRDefault="006E7926" w:rsidP="008B3C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C7F"/>
    <w:rsid w:val="006E7926"/>
    <w:rsid w:val="008B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B3C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C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C7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B3C7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8B3C7F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8B3C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3C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2022-11-30T00:55:00Z</dcterms:created>
  <dcterms:modified xsi:type="dcterms:W3CDTF">2022-11-30T00:56:00Z</dcterms:modified>
</cp:coreProperties>
</file>