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237F22" w:rsidRDefault="00B70039" w:rsidP="00B70039"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 w:rsidRPr="00237F22">
        <w:rPr>
          <w:rFonts w:ascii="宋体" w:hAnsi="宋体" w:cs="方正小标宋简体" w:hint="eastAsia"/>
          <w:sz w:val="32"/>
          <w:szCs w:val="32"/>
          <w:shd w:val="clear" w:color="auto" w:fill="FFFFFF"/>
        </w:rPr>
        <w:t>附件3</w:t>
      </w:r>
    </w:p>
    <w:p w:rsidR="00F643E2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</w:t>
      </w:r>
      <w:r w:rsidR="00FC411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3</w:t>
      </w: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年宁德市市属学校公开招聘</w:t>
      </w:r>
    </w:p>
    <w:p w:rsidR="00F643E2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紧缺急需及高层次人才</w:t>
      </w:r>
    </w:p>
    <w:p w:rsidR="00B70039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eastAsia="仿宋_GB2312" w:hAnsi="仿宋_GB2312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面试工作方案</w:t>
      </w:r>
    </w:p>
    <w:p w:rsidR="00B70039" w:rsidRDefault="00B70039" w:rsidP="00B70039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一、时间、地点及入</w:t>
      </w:r>
      <w:proofErr w:type="gramStart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闱</w:t>
      </w:r>
      <w:proofErr w:type="gramEnd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面试名单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1.面试时间：</w:t>
      </w:r>
      <w:r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 w:rsidR="00885CFE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 w:rsidR="008E7DD1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 w:rsidR="00694130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 w:rsidR="008E7DD1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 w:rsidR="008E7DD1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3</w:t>
      </w:r>
      <w:r w:rsidR="00694130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 w:rsidR="008E7DD1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日（星期六</w:t>
      </w:r>
      <w:r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）上午</w:t>
      </w:r>
      <w:r w:rsidR="00694130" w:rsidRPr="008E7DD1">
        <w:rPr>
          <w:rFonts w:ascii="仿宋_GB2312" w:eastAsia="仿宋_GB2312" w:hAnsi="仿宋_GB2312" w:cs="仿宋_GB2312" w:hint="eastAsia"/>
          <w:sz w:val="32"/>
          <w:szCs w:val="32"/>
        </w:rPr>
        <w:t>8:</w:t>
      </w:r>
      <w:r w:rsidR="00936ED2" w:rsidRPr="008E7DD1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694130" w:rsidRPr="008E7DD1">
        <w:rPr>
          <w:rFonts w:ascii="仿宋_GB2312" w:eastAsia="仿宋_GB2312" w:hAnsi="仿宋_GB2312" w:cs="仿宋_GB2312" w:hint="eastAsia"/>
          <w:sz w:val="32"/>
          <w:szCs w:val="32"/>
        </w:rPr>
        <w:t>0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宁德市高级中学教学楼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</w:t>
      </w:r>
      <w:r w:rsidR="006941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2022年12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8E7DD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  <w:r w:rsidR="00FC411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现场确认情况而定</w:t>
      </w:r>
      <w:r w:rsidRPr="000104F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二、面试内容</w:t>
      </w:r>
      <w:r w:rsidR="008D04CB"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及办法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、纪检监察机构监督。</w:t>
      </w:r>
    </w:p>
    <w:p w:rsidR="008D04CB" w:rsidRDefault="008D04CB" w:rsidP="00F643E2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方法</w:t>
      </w:r>
      <w:r w:rsidRPr="004358F1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：</w:t>
      </w:r>
      <w:r w:rsidRPr="00676E2D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采用综合技能面试办法，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即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片段教学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（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10分钟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）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和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专业素养提问（约5分钟）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。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8D04CB" w:rsidRPr="008E7DD1" w:rsidRDefault="008D04CB" w:rsidP="00F643E2">
      <w:pPr>
        <w:ind w:firstLineChars="200" w:firstLine="64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</w:t>
      </w:r>
      <w:r w:rsidRPr="008D04CB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.面试内容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自行准备所报考岗位相应学科的一个课时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内容进行片段教学，使用教材版本</w:t>
      </w:r>
      <w:r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为宁德市</w:t>
      </w:r>
      <w:r w:rsidR="006B58FF"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中小学</w:t>
      </w:r>
      <w:r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现行使用版本，具体如下：</w:t>
      </w:r>
      <w:r w:rsidR="00C127F2"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高中语文（</w:t>
      </w:r>
      <w:r w:rsidR="002E2745"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人民教育出版社</w:t>
      </w:r>
      <w:r w:rsidR="00C127F2"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）、</w:t>
      </w:r>
      <w:r w:rsidRPr="008E7DD1">
        <w:rPr>
          <w:rFonts w:ascii="仿宋_GB2312" w:eastAsia="仿宋_GB2312" w:hint="eastAsia"/>
          <w:sz w:val="32"/>
          <w:szCs w:val="32"/>
        </w:rPr>
        <w:t>高中数学（人民教育出版社）、高中英语（人民教育出版社）、高中政治（人民教育出</w:t>
      </w:r>
      <w:r w:rsidRPr="008E7DD1">
        <w:rPr>
          <w:rFonts w:ascii="仿宋_GB2312" w:eastAsia="仿宋_GB2312" w:hint="eastAsia"/>
          <w:sz w:val="32"/>
          <w:szCs w:val="32"/>
        </w:rPr>
        <w:lastRenderedPageBreak/>
        <w:t>版社）、高中历史（人民</w:t>
      </w:r>
      <w:r w:rsidR="008F0A4E" w:rsidRPr="008E7DD1">
        <w:rPr>
          <w:rFonts w:ascii="仿宋_GB2312" w:eastAsia="仿宋_GB2312" w:hint="eastAsia"/>
          <w:sz w:val="32"/>
          <w:szCs w:val="32"/>
        </w:rPr>
        <w:t>教育</w:t>
      </w:r>
      <w:r w:rsidRPr="008E7DD1">
        <w:rPr>
          <w:rFonts w:ascii="仿宋_GB2312" w:eastAsia="仿宋_GB2312" w:hint="eastAsia"/>
          <w:sz w:val="32"/>
          <w:szCs w:val="32"/>
        </w:rPr>
        <w:t>出版社）、</w:t>
      </w:r>
      <w:r w:rsidRPr="008E7DD1">
        <w:rPr>
          <w:rFonts w:ascii="仿宋_GB2312" w:eastAsia="仿宋_GB2312" w:hint="eastAsia"/>
          <w:sz w:val="32"/>
          <w:szCs w:val="32"/>
          <w:u w:val="single"/>
        </w:rPr>
        <w:t>高中</w:t>
      </w:r>
      <w:r w:rsidR="00F404FF" w:rsidRPr="008E7DD1">
        <w:rPr>
          <w:rFonts w:ascii="仿宋_GB2312" w:eastAsia="仿宋_GB2312" w:hint="eastAsia"/>
          <w:sz w:val="32"/>
          <w:szCs w:val="32"/>
          <w:u w:val="single"/>
        </w:rPr>
        <w:t>化学</w:t>
      </w:r>
      <w:r w:rsidRPr="008E7DD1">
        <w:rPr>
          <w:rFonts w:ascii="仿宋_GB2312" w:eastAsia="仿宋_GB2312" w:hint="eastAsia"/>
          <w:sz w:val="32"/>
          <w:szCs w:val="32"/>
          <w:u w:val="single"/>
        </w:rPr>
        <w:t>（</w:t>
      </w:r>
      <w:r w:rsidR="00472032" w:rsidRPr="008E7DD1">
        <w:rPr>
          <w:rFonts w:ascii="仿宋_GB2312" w:eastAsia="仿宋_GB2312" w:hint="eastAsia"/>
          <w:sz w:val="32"/>
          <w:szCs w:val="32"/>
          <w:u w:val="single"/>
        </w:rPr>
        <w:t>山东科技</w:t>
      </w:r>
      <w:r w:rsidRPr="008E7DD1">
        <w:rPr>
          <w:rFonts w:ascii="仿宋_GB2312" w:eastAsia="仿宋_GB2312" w:hint="eastAsia"/>
          <w:sz w:val="32"/>
          <w:szCs w:val="32"/>
          <w:u w:val="single"/>
        </w:rPr>
        <w:t>出版</w:t>
      </w:r>
      <w:r w:rsidRPr="008E7DD1">
        <w:rPr>
          <w:rFonts w:ascii="仿宋_GB2312" w:eastAsia="仿宋_GB2312" w:hint="eastAsia"/>
          <w:sz w:val="32"/>
          <w:szCs w:val="32"/>
        </w:rPr>
        <w:t>社）、高中物理（山东科学技术出版社）、</w:t>
      </w:r>
      <w:r w:rsidR="00C127F2" w:rsidRPr="008E7DD1">
        <w:rPr>
          <w:rFonts w:ascii="仿宋_GB2312" w:eastAsia="仿宋_GB2312" w:hint="eastAsia"/>
          <w:sz w:val="32"/>
          <w:szCs w:val="32"/>
        </w:rPr>
        <w:t>高中生物（</w:t>
      </w:r>
      <w:r w:rsidR="002E2745" w:rsidRPr="008E7DD1">
        <w:rPr>
          <w:rFonts w:ascii="仿宋_GB2312" w:eastAsia="仿宋_GB2312" w:hint="eastAsia"/>
          <w:sz w:val="32"/>
          <w:szCs w:val="32"/>
        </w:rPr>
        <w:t>人民教育出版社</w:t>
      </w:r>
      <w:r w:rsidR="00C127F2" w:rsidRPr="008E7DD1">
        <w:rPr>
          <w:rFonts w:ascii="仿宋_GB2312" w:eastAsia="仿宋_GB2312" w:hint="eastAsia"/>
          <w:sz w:val="32"/>
          <w:szCs w:val="32"/>
        </w:rPr>
        <w:t>）、</w:t>
      </w:r>
      <w:r w:rsidRPr="008E7DD1">
        <w:rPr>
          <w:rFonts w:ascii="仿宋_GB2312" w:eastAsia="仿宋_GB2312" w:hint="eastAsia"/>
          <w:sz w:val="32"/>
          <w:szCs w:val="32"/>
        </w:rPr>
        <w:t>高中通用技术（《技术与设计》江苏凤凰教育出版社）、高中音乐（花城出版社）、高中美术（湖南美术出版社）</w:t>
      </w:r>
      <w:r w:rsidR="00B673CC" w:rsidRPr="008E7DD1">
        <w:rPr>
          <w:rFonts w:ascii="仿宋_GB2312" w:eastAsia="仿宋_GB2312" w:hint="eastAsia"/>
          <w:sz w:val="32"/>
          <w:szCs w:val="32"/>
        </w:rPr>
        <w:t>、</w:t>
      </w:r>
      <w:r w:rsidR="00C127F2" w:rsidRPr="008E7DD1">
        <w:rPr>
          <w:rFonts w:ascii="仿宋_GB2312" w:eastAsia="仿宋_GB2312" w:hint="eastAsia"/>
          <w:sz w:val="32"/>
          <w:szCs w:val="32"/>
        </w:rPr>
        <w:t>高中体育与健康（</w:t>
      </w:r>
      <w:r w:rsidR="002E2745" w:rsidRPr="008E7DD1">
        <w:rPr>
          <w:rFonts w:ascii="仿宋_GB2312" w:eastAsia="仿宋_GB2312" w:hint="eastAsia"/>
          <w:sz w:val="32"/>
          <w:szCs w:val="32"/>
        </w:rPr>
        <w:t>人民教育出版社</w:t>
      </w:r>
      <w:r w:rsidR="00C127F2" w:rsidRPr="008E7DD1">
        <w:rPr>
          <w:rFonts w:ascii="仿宋_GB2312" w:eastAsia="仿宋_GB2312" w:hint="eastAsia"/>
          <w:sz w:val="32"/>
          <w:szCs w:val="32"/>
        </w:rPr>
        <w:t>）、</w:t>
      </w:r>
      <w:r w:rsidR="000729D1" w:rsidRPr="008E7DD1">
        <w:rPr>
          <w:rFonts w:ascii="仿宋_GB2312" w:eastAsia="仿宋_GB2312" w:hint="eastAsia"/>
          <w:sz w:val="32"/>
          <w:szCs w:val="32"/>
        </w:rPr>
        <w:t>小学语文（</w:t>
      </w:r>
      <w:r w:rsidR="00355E11" w:rsidRPr="008E7DD1">
        <w:rPr>
          <w:rFonts w:ascii="仿宋_GB2312" w:eastAsia="仿宋_GB2312" w:hint="eastAsia"/>
          <w:sz w:val="32"/>
          <w:szCs w:val="32"/>
        </w:rPr>
        <w:t>部编版</w:t>
      </w:r>
      <w:r w:rsidR="000729D1" w:rsidRPr="008E7DD1">
        <w:rPr>
          <w:rFonts w:ascii="仿宋_GB2312" w:eastAsia="仿宋_GB2312" w:hint="eastAsia"/>
          <w:sz w:val="32"/>
          <w:szCs w:val="32"/>
        </w:rPr>
        <w:t>）、小学数学（</w:t>
      </w:r>
      <w:proofErr w:type="gramStart"/>
      <w:r w:rsidR="00355E11" w:rsidRPr="008E7DD1">
        <w:rPr>
          <w:rFonts w:ascii="仿宋_GB2312" w:eastAsia="仿宋_GB2312" w:hint="eastAsia"/>
          <w:sz w:val="32"/>
          <w:szCs w:val="32"/>
        </w:rPr>
        <w:t>苏教版</w:t>
      </w:r>
      <w:proofErr w:type="gramEnd"/>
      <w:r w:rsidR="000729D1" w:rsidRPr="008E7DD1">
        <w:rPr>
          <w:rFonts w:ascii="仿宋_GB2312" w:eastAsia="仿宋_GB2312" w:hint="eastAsia"/>
          <w:sz w:val="32"/>
          <w:szCs w:val="32"/>
        </w:rPr>
        <w:t>）</w:t>
      </w:r>
      <w:r w:rsidRPr="008E7DD1">
        <w:rPr>
          <w:rFonts w:ascii="仿宋_GB2312" w:eastAsia="仿宋_GB2312" w:hint="eastAsia"/>
          <w:sz w:val="32"/>
          <w:szCs w:val="32"/>
        </w:rPr>
        <w:t>。</w:t>
      </w:r>
      <w:r w:rsidR="00F404FF" w:rsidRPr="008E7DD1">
        <w:rPr>
          <w:rFonts w:ascii="仿宋_GB2312" w:eastAsia="仿宋_GB2312" w:hint="eastAsia"/>
          <w:sz w:val="32"/>
          <w:szCs w:val="32"/>
        </w:rPr>
        <w:t>“从事教育评价与测量教研工作”的博士研究生岗位面试内容和形式另行通知。</w:t>
      </w:r>
      <w:r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专业素养问题由面试评委当场命</w:t>
      </w:r>
      <w:r w:rsidR="006B58FF"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制</w:t>
      </w:r>
      <w:r w:rsidRPr="008E7DD1">
        <w:rPr>
          <w:rFonts w:ascii="仿宋_GB2312" w:eastAsia="仿宋_GB2312" w:hint="eastAsia"/>
          <w:sz w:val="32"/>
          <w:szCs w:val="32"/>
          <w:shd w:val="clear" w:color="auto" w:fill="FFFFFF"/>
        </w:rPr>
        <w:t>，考生思考后当场作答。</w:t>
      </w:r>
    </w:p>
    <w:p w:rsidR="00B70039" w:rsidRPr="008E7DD1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 w:rsidRPr="008E7DD1"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三、面试细则及评分标准</w:t>
      </w:r>
    </w:p>
    <w:p w:rsidR="00B70039" w:rsidRPr="008E7DD1" w:rsidRDefault="008D04CB" w:rsidP="00F643E2">
      <w:pPr>
        <w:ind w:firstLineChars="200" w:firstLine="64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 w:rsidRPr="008E7DD1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B70039" w:rsidRPr="008E7DD1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.分值分布：</w:t>
      </w:r>
      <w:r w:rsidR="00B70039" w:rsidRPr="008E7DD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面试成绩总分为100分，其中专业素养（片段教学）70分，综合素养</w:t>
      </w:r>
      <w:r w:rsidRPr="008E7DD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（问答）</w:t>
      </w:r>
      <w:r w:rsidR="00B70039" w:rsidRPr="008E7DD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30分。</w:t>
      </w:r>
    </w:p>
    <w:p w:rsidR="00B70039" w:rsidRPr="008E7DD1" w:rsidRDefault="008D04CB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E7DD1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</w:t>
      </w:r>
      <w:r w:rsidR="00B70039" w:rsidRPr="008E7DD1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.面试流程：</w:t>
      </w:r>
      <w:r w:rsidR="00B70039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</w:t>
      </w:r>
      <w:proofErr w:type="gramStart"/>
      <w:r w:rsidR="00B70039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集中候考室</w:t>
      </w:r>
      <w:proofErr w:type="gramEnd"/>
      <w:r w:rsidR="00B70039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点名、核对身份、</w:t>
      </w:r>
      <w:r w:rsidR="008D27D9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上交</w:t>
      </w:r>
      <w:r w:rsidR="00B70039" w:rsidRPr="008E7DD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通讯工具；工作人员组织考生分组抽签，确定面试顺序；</w:t>
      </w:r>
      <w:r w:rsidR="00B70039" w:rsidRPr="008E7DD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考生按序号依序进入</w:t>
      </w:r>
      <w:r w:rsidR="008D27D9" w:rsidRPr="008E7DD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 w:rsidR="00B70039" w:rsidRPr="008E7DD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室面试。</w:t>
      </w:r>
    </w:p>
    <w:p w:rsidR="00B70039" w:rsidRDefault="008D04CB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E7DD1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</w:t>
      </w:r>
      <w:r w:rsidR="00B70039" w:rsidRPr="008E7DD1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</w:t>
      </w:r>
      <w:r w:rsidR="003B1AF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面试成绩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：</w:t>
      </w:r>
      <w:r w:rsidR="003B1AF4" w:rsidRPr="008B06C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面试成绩采用百分</w:t>
      </w:r>
      <w:r w:rsidR="003B1AF4" w:rsidRPr="008B06CF">
        <w:rPr>
          <w:rFonts w:ascii="仿宋_GB2312" w:eastAsia="仿宋_GB2312" w:hAnsi="微软雅黑" w:cs="宋体" w:hint="eastAsia"/>
          <w:color w:val="000000"/>
          <w:spacing w:val="-6"/>
          <w:kern w:val="0"/>
          <w:sz w:val="32"/>
          <w:szCs w:val="32"/>
          <w:shd w:val="clear" w:color="auto" w:fill="FFFFFF"/>
        </w:rPr>
        <w:t>制计算，</w:t>
      </w:r>
      <w:r w:rsidR="003B1AF4" w:rsidRPr="008B06C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各学科组面试评委由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3-5名专家组成，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评委根据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作答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情况独立评分，取平均分（四舍五入后保留两位小数）</w:t>
      </w:r>
      <w:r w:rsidR="003B1A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作为面试成绩。</w:t>
      </w:r>
      <w:r w:rsidR="008E7DD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</w:t>
      </w:r>
      <w:r w:rsidR="004949F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达</w:t>
      </w:r>
      <w:r w:rsidR="008E7DD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3人以上（不含3人）时采用去掉一个最高分，去掉一个最低分，取其余分数平均分的办法</w:t>
      </w:r>
      <w:r w:rsidR="003B1A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计算面试成绩</w:t>
      </w:r>
      <w:r w:rsidR="008E7DD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="003B1AF4" w:rsidRPr="00EA1FC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同一岗位</w:t>
      </w:r>
      <w:r w:rsidR="00807856" w:rsidRPr="00EA1FC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出现同分并列情况时采用加试方式确定排名。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lastRenderedPageBreak/>
        <w:t>五、其他有关事项</w:t>
      </w:r>
    </w:p>
    <w:p w:rsidR="003E2348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="003E234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</w:t>
      </w:r>
      <w:r w:rsidR="003E2348" w:rsidRPr="005646D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遵守</w:t>
      </w:r>
      <w:r w:rsidR="003E234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</w:t>
      </w:r>
      <w:r w:rsidR="003E2348" w:rsidRPr="005646D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地防疫工作规定</w:t>
      </w:r>
      <w:r w:rsidR="003E234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="00F36ED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考试当天</w:t>
      </w:r>
      <w:r w:rsidR="00F36ED0" w:rsidRPr="003C6A26">
        <w:rPr>
          <w:rFonts w:ascii="仿宋_GB2312" w:eastAsia="仿宋_GB2312" w:hint="eastAsia"/>
          <w:sz w:val="32"/>
          <w:szCs w:val="32"/>
        </w:rPr>
        <w:t>携带本人手机以便现场核查健康码和行程码。现场体温正常，持双绿码、48小时内核酸检测阴性证明方可进入</w:t>
      </w:r>
      <w:r w:rsidR="00F36ED0">
        <w:rPr>
          <w:rFonts w:ascii="仿宋_GB2312" w:eastAsia="仿宋_GB2312" w:hint="eastAsia"/>
          <w:sz w:val="32"/>
          <w:szCs w:val="32"/>
        </w:rPr>
        <w:t>校园</w:t>
      </w:r>
      <w:r w:rsidR="00F36ED0" w:rsidRPr="003C6A26">
        <w:rPr>
          <w:rFonts w:ascii="仿宋_GB2312" w:eastAsia="仿宋_GB2312" w:hint="eastAsia"/>
          <w:sz w:val="32"/>
          <w:szCs w:val="32"/>
        </w:rPr>
        <w:t>。</w:t>
      </w:r>
    </w:p>
    <w:p w:rsidR="00B70039" w:rsidRDefault="003E2348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持本人有效身份证于面试当天上午</w:t>
      </w:r>
      <w:r w:rsidR="005F5D0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8:</w:t>
      </w:r>
      <w:r w:rsidR="00936ED2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</w:t>
      </w:r>
      <w:r w:rsidR="005F5D0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</w:t>
      </w:r>
      <w:proofErr w:type="gramStart"/>
      <w:r w:rsidR="005646D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进入候考室</w:t>
      </w:r>
      <w:proofErr w:type="gramEnd"/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迟到15分钟者不得入场，视为自动放弃面试资格。</w:t>
      </w:r>
    </w:p>
    <w:p w:rsidR="009B714A" w:rsidRDefault="003E2348" w:rsidP="009B714A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.考生需携带</w:t>
      </w:r>
      <w:r w:rsidR="009B714A"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自备的教案（一式五份）、教材（教学内容相关页码复印一式五份），报到后提交</w:t>
      </w:r>
      <w:proofErr w:type="gramStart"/>
      <w:r w:rsidR="009B714A"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给候考室</w:t>
      </w:r>
      <w:proofErr w:type="gramEnd"/>
      <w:r w:rsidR="009B714A"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工作人员。</w:t>
      </w:r>
    </w:p>
    <w:p w:rsidR="00B70039" w:rsidRDefault="003E2348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佩戴面试序号</w:t>
      </w:r>
      <w:proofErr w:type="gramStart"/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牌进入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proofErr w:type="gramEnd"/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室，面试中不得将姓名、籍贯、就读学校等个人信息告知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评委,违者取消面试资格。</w:t>
      </w:r>
    </w:p>
    <w:p w:rsidR="00B70039" w:rsidRDefault="003E2348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.面试作答时间结束应立即停止作答，到旁听席静候面试成绩，不得影响其他考生的面试，待成绩公布后签名确认并离开考场。</w:t>
      </w:r>
    </w:p>
    <w:p w:rsidR="00B70039" w:rsidRDefault="003E2348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面试考场实行封闭管理。考生进入面试场所后，要服从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安排、遵守纪律、保持安静，不得擅自离开指定地点，不得互相交流，不得携带电脑、通讯工具等电子设备进入考场，违者按舞弊处理，取消面试资格。</w:t>
      </w:r>
    </w:p>
    <w:p w:rsidR="00B70039" w:rsidRDefault="003E2348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.考生候考期间的茶水、点心自备。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、局纪检监察机构监督。</w:t>
      </w:r>
    </w:p>
    <w:p w:rsidR="00B70039" w:rsidRPr="00311C0A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lastRenderedPageBreak/>
        <w:t xml:space="preserve">                                </w:t>
      </w:r>
    </w:p>
    <w:sectPr w:rsidR="00B70039" w:rsidSect="00563393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01" w:rsidRDefault="00DA1301" w:rsidP="00563393">
      <w:r>
        <w:separator/>
      </w:r>
    </w:p>
  </w:endnote>
  <w:endnote w:type="continuationSeparator" w:id="0">
    <w:p w:rsidR="00DA1301" w:rsidRDefault="00DA1301" w:rsidP="005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184E5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end"/>
    </w:r>
  </w:p>
  <w:p w:rsidR="00DA03AD" w:rsidRDefault="00DA13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184E5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separate"/>
    </w:r>
    <w:r w:rsidR="000C6190">
      <w:rPr>
        <w:rStyle w:val="a3"/>
        <w:noProof/>
      </w:rPr>
      <w:t>2</w:t>
    </w:r>
    <w:r>
      <w:fldChar w:fldCharType="end"/>
    </w:r>
  </w:p>
  <w:p w:rsidR="00DA03AD" w:rsidRDefault="00DA13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01" w:rsidRDefault="00DA1301" w:rsidP="00563393">
      <w:r>
        <w:separator/>
      </w:r>
    </w:p>
  </w:footnote>
  <w:footnote w:type="continuationSeparator" w:id="0">
    <w:p w:rsidR="00DA1301" w:rsidRDefault="00DA1301" w:rsidP="0056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39"/>
    <w:rsid w:val="0000616D"/>
    <w:rsid w:val="00057B8C"/>
    <w:rsid w:val="00066DF8"/>
    <w:rsid w:val="00067631"/>
    <w:rsid w:val="000729D1"/>
    <w:rsid w:val="00094336"/>
    <w:rsid w:val="000C6190"/>
    <w:rsid w:val="000F1007"/>
    <w:rsid w:val="00184E55"/>
    <w:rsid w:val="001A3627"/>
    <w:rsid w:val="0020636E"/>
    <w:rsid w:val="00221E1B"/>
    <w:rsid w:val="002922D3"/>
    <w:rsid w:val="002E2745"/>
    <w:rsid w:val="00355E11"/>
    <w:rsid w:val="003B1AF4"/>
    <w:rsid w:val="003E2348"/>
    <w:rsid w:val="003F2E1F"/>
    <w:rsid w:val="004236AE"/>
    <w:rsid w:val="00424A47"/>
    <w:rsid w:val="00432D90"/>
    <w:rsid w:val="004358F1"/>
    <w:rsid w:val="0046426C"/>
    <w:rsid w:val="00472032"/>
    <w:rsid w:val="004949F1"/>
    <w:rsid w:val="004D280D"/>
    <w:rsid w:val="004F0053"/>
    <w:rsid w:val="005104EB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36ED2"/>
    <w:rsid w:val="009B714A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D24A8"/>
    <w:rsid w:val="00BE4A11"/>
    <w:rsid w:val="00C127F2"/>
    <w:rsid w:val="00C34015"/>
    <w:rsid w:val="00C9271C"/>
    <w:rsid w:val="00CC4F9A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76CEF"/>
    <w:rsid w:val="00FC4117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0039"/>
  </w:style>
  <w:style w:type="paragraph" w:styleId="a4">
    <w:name w:val="footer"/>
    <w:basedOn w:val="a"/>
    <w:link w:val="Char"/>
    <w:rsid w:val="00B7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00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3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218</Words>
  <Characters>1249</Characters>
  <Application>Microsoft Office Word</Application>
  <DocSecurity>0</DocSecurity>
  <Lines>10</Lines>
  <Paragraphs>2</Paragraphs>
  <ScaleCrop>false</ScaleCrop>
  <Company>Lenovo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27</cp:revision>
  <cp:lastPrinted>2022-12-09T02:12:00Z</cp:lastPrinted>
  <dcterms:created xsi:type="dcterms:W3CDTF">2020-11-18T07:32:00Z</dcterms:created>
  <dcterms:modified xsi:type="dcterms:W3CDTF">2022-12-09T02:41:00Z</dcterms:modified>
</cp:coreProperties>
</file>