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1C2C" w14:textId="77777777" w:rsidR="00473D6B" w:rsidRDefault="00000000">
      <w:pPr>
        <w:pStyle w:val="a8"/>
        <w:ind w:left="0"/>
        <w:jc w:val="center"/>
        <w:rPr>
          <w:rFonts w:ascii="方正小标宋简体" w:eastAsia="方正小标宋简体" w:hAnsi="方正小标宋简体" w:cs="方正小标宋简体"/>
          <w:spacing w:val="-1"/>
          <w:sz w:val="44"/>
          <w:szCs w:val="44"/>
          <w:lang w:eastAsia="zh-CN"/>
        </w:rPr>
      </w:pPr>
      <w:bookmarkStart w:id="0" w:name="第二轮“双一流”建设高校及建设学科名单"/>
      <w:bookmarkEnd w:id="0"/>
      <w:r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  <w:lang w:eastAsia="zh-CN"/>
        </w:rPr>
        <w:t>第二轮“双一流”建设高校名单</w:t>
      </w:r>
    </w:p>
    <w:p w14:paraId="324CA817" w14:textId="77777777" w:rsidR="00473D6B" w:rsidRDefault="00000000">
      <w:pPr>
        <w:pStyle w:val="a8"/>
        <w:ind w:left="0"/>
        <w:jc w:val="center"/>
        <w:rPr>
          <w:rFonts w:ascii="楷体" w:eastAsia="楷体" w:hAnsi="楷体" w:cs="楷体"/>
          <w:b/>
          <w:bCs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"/>
          <w:sz w:val="32"/>
          <w:szCs w:val="32"/>
          <w:lang w:eastAsia="zh-CN"/>
        </w:rPr>
        <w:t>（147所）</w:t>
      </w:r>
    </w:p>
    <w:p w14:paraId="41D9479B" w14:textId="77777777" w:rsidR="00473D6B" w:rsidRDefault="00473D6B">
      <w:pPr>
        <w:pStyle w:val="a3"/>
        <w:spacing w:before="90" w:line="560" w:lineRule="exact"/>
        <w:ind w:left="108"/>
        <w:jc w:val="both"/>
        <w:rPr>
          <w:rFonts w:ascii="仿宋_GB2312" w:eastAsia="仿宋_GB2312" w:hAnsi="仿宋_GB2312" w:cs="仿宋_GB2312"/>
          <w:b/>
          <w:sz w:val="32"/>
          <w:szCs w:val="32"/>
          <w:lang w:eastAsia="zh-CN"/>
        </w:rPr>
      </w:pPr>
    </w:p>
    <w:p w14:paraId="479CE990" w14:textId="77777777" w:rsidR="00473D6B" w:rsidRDefault="00000000">
      <w:pPr>
        <w:pStyle w:val="a3"/>
        <w:spacing w:line="560" w:lineRule="exact"/>
        <w:ind w:left="0"/>
        <w:jc w:val="both"/>
        <w:rPr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北京大学，</w:t>
      </w:r>
      <w:r>
        <w:rPr>
          <w:rFonts w:ascii="仿宋_GB2312" w:eastAsia="仿宋_GB2312" w:hAnsi="仿宋_GB2312" w:cs="仿宋_GB2312" w:hint="eastAsia"/>
          <w:bCs/>
          <w:spacing w:val="-4"/>
          <w:sz w:val="32"/>
          <w:szCs w:val="32"/>
          <w:lang w:eastAsia="zh-CN"/>
        </w:rPr>
        <w:t>中国人民大学，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清华大学，北京交通大学，北京工业大学，北京航空航天大学，北京理工大学，北京科技大学，北京化工大学，北京邮电大学，中国农业大学，北京林业大学，北京协和医学院，北京中医药大学，北京师范大学，首都师范大学，北京外国语大学，中国传媒大学，中央财经大学，对外经济贸易大学，外交学院，中国人民公安大学，北京体育大学，中央音乐学院，中国音乐学院，中央美术学院，中央戏剧学院，中央民族大学，中国政法大学，南开大学，天津大学，天津工业大学，天津医科大学，天津中医药大学，华北电力大学，河北工业大学，山西大学，太原理工大学，内蒙古大学，辽宁大学，大连理工大学，东北大学，大连海事大学，吉林大学，延边大学，东北师范大学，哈尔滨工业大学，哈尔滨工程大学，东北农业大学，东北林业大学，复旦大学，同济大学，上海交通大学，华东理工大学，东华大学，上海海洋大学，上海中医药大学，华东师范大学，上海外国语大学，上海财经大学，上海体育学院，上海音乐学院，上海大学，</w:t>
      </w:r>
      <w:r>
        <w:rPr>
          <w:rFonts w:ascii="仿宋_GB2312" w:eastAsia="仿宋_GB2312" w:hAnsi="仿宋_GB2312" w:cs="仿宋_GB2312" w:hint="eastAsia"/>
          <w:bCs/>
          <w:spacing w:val="-1"/>
          <w:sz w:val="32"/>
          <w:szCs w:val="32"/>
          <w:lang w:eastAsia="zh-CN"/>
        </w:rPr>
        <w:t>南京大学，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苏州大学，东南大学，南京航空航天大学，南京理工大学，中国矿业大学，南京邮电大学，河海大学，江南大学，南京林业大学，南京信息工程大学，南京农业大学，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lastRenderedPageBreak/>
        <w:t>南京医科大学，南京中医药大学，中国药科大学，南京师范大学，</w:t>
      </w:r>
      <w:r>
        <w:rPr>
          <w:rFonts w:ascii="仿宋_GB2312" w:eastAsia="仿宋_GB2312" w:hAnsi="仿宋_GB2312" w:cs="仿宋_GB2312" w:hint="eastAsia"/>
          <w:bCs/>
          <w:spacing w:val="-1"/>
          <w:sz w:val="32"/>
          <w:szCs w:val="32"/>
          <w:lang w:eastAsia="zh-CN"/>
        </w:rPr>
        <w:t>浙江大学，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中国美术学院，安徽大学，</w:t>
      </w:r>
      <w:r>
        <w:rPr>
          <w:rFonts w:ascii="仿宋_GB2312" w:eastAsia="仿宋_GB2312" w:hAnsi="仿宋_GB2312" w:cs="仿宋_GB2312" w:hint="eastAsia"/>
          <w:bCs/>
          <w:spacing w:val="-2"/>
          <w:sz w:val="32"/>
          <w:szCs w:val="32"/>
          <w:lang w:eastAsia="zh-CN"/>
        </w:rPr>
        <w:t>中国科学技术大学，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合肥工业大学，厦门大学，福州大学，南昌大学，山东大学，中国海洋大学，中国石油大学（华东），郑州大学，河南大学，武汉大学，华中科技大学，中国地质大学（武汉），武汉理工大学，华中农业大学，华中师范大学，中南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财经政法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大学，湘潭大学，湖南大学，中南大学，湖南师范大学，中山大学，暨南大学，华南理工大学，华南农业大学，广州医科大学，广州中医药大学，华南师范大学，海南大学，广西大学，</w:t>
      </w:r>
      <w:r>
        <w:rPr>
          <w:rFonts w:ascii="仿宋_GB2312" w:eastAsia="仿宋_GB2312" w:hAnsi="仿宋_GB2312" w:cs="仿宋_GB2312" w:hint="eastAsia"/>
          <w:bCs/>
          <w:spacing w:val="-2"/>
          <w:sz w:val="32"/>
          <w:szCs w:val="32"/>
          <w:lang w:eastAsia="zh-CN"/>
        </w:rPr>
        <w:t>四川大学，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重庆大学，西南交通大学，电子科技大学，西南石油大学，成都理工大学，四川农业大学，成都中医药大学，西南大学，西南财经大学，贵州大学，云南大学，西藏大学，西北大学，西安交通大学，西北工业大学，西安电子科技大学，长安大学，西北农林科技大学，陕西师范大学，兰州大学，青海大学，宁夏大学，新疆大学，石河子大学，中国矿业大学（北京），中国石油大学（北京），中国地质大学（北京），宁波大学，南方科技大学，上海科技大学，中国科学院大学，国防科技大学，海军军医大学（第二军医大学），空军军医大学（第四军医大学）。</w:t>
      </w:r>
    </w:p>
    <w:p w14:paraId="69B9147F" w14:textId="77777777" w:rsidR="00473D6B" w:rsidRDefault="00473D6B">
      <w:pPr>
        <w:spacing w:line="464" w:lineRule="exact"/>
        <w:ind w:left="687"/>
        <w:rPr>
          <w:sz w:val="29"/>
          <w:lang w:eastAsia="zh-CN"/>
        </w:rPr>
      </w:pPr>
    </w:p>
    <w:p w14:paraId="7C544E82" w14:textId="77777777" w:rsidR="00473D6B" w:rsidRDefault="00473D6B">
      <w:pPr>
        <w:spacing w:line="464" w:lineRule="exact"/>
        <w:ind w:left="687"/>
        <w:rPr>
          <w:sz w:val="29"/>
          <w:lang w:eastAsia="zh-CN"/>
        </w:rPr>
      </w:pPr>
    </w:p>
    <w:p w14:paraId="4954D387" w14:textId="77777777" w:rsidR="00473D6B" w:rsidRDefault="00473D6B">
      <w:pPr>
        <w:spacing w:line="464" w:lineRule="exact"/>
        <w:ind w:left="687"/>
        <w:rPr>
          <w:sz w:val="29"/>
          <w:lang w:eastAsia="zh-CN"/>
        </w:rPr>
      </w:pPr>
    </w:p>
    <w:p w14:paraId="5643B716" w14:textId="77777777" w:rsidR="00473D6B" w:rsidRDefault="00473D6B">
      <w:pPr>
        <w:spacing w:line="464" w:lineRule="exact"/>
        <w:ind w:left="687"/>
        <w:rPr>
          <w:sz w:val="29"/>
          <w:lang w:eastAsia="zh-CN"/>
        </w:rPr>
      </w:pPr>
    </w:p>
    <w:p w14:paraId="7ED3A70C" w14:textId="77777777" w:rsidR="00473D6B" w:rsidRDefault="00473D6B">
      <w:pPr>
        <w:spacing w:line="464" w:lineRule="exact"/>
        <w:ind w:left="687"/>
        <w:rPr>
          <w:sz w:val="29"/>
          <w:lang w:eastAsia="zh-CN"/>
        </w:rPr>
      </w:pPr>
    </w:p>
    <w:p w14:paraId="18BC7252" w14:textId="77777777" w:rsidR="00473D6B" w:rsidRDefault="00473D6B">
      <w:pPr>
        <w:spacing w:line="464" w:lineRule="exact"/>
        <w:ind w:left="687"/>
        <w:rPr>
          <w:sz w:val="29"/>
          <w:lang w:eastAsia="zh-CN"/>
        </w:rPr>
      </w:pPr>
    </w:p>
    <w:p w14:paraId="107A6A1E" w14:textId="77777777" w:rsidR="00473D6B" w:rsidRDefault="00473D6B">
      <w:pPr>
        <w:rPr>
          <w:sz w:val="24"/>
          <w:szCs w:val="20"/>
          <w:lang w:eastAsia="zh-CN"/>
        </w:rPr>
      </w:pPr>
    </w:p>
    <w:sectPr w:rsidR="00473D6B">
      <w:pgSz w:w="11910" w:h="16840"/>
      <w:pgMar w:top="1440" w:right="1803" w:bottom="1440" w:left="1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0660" w14:textId="77777777" w:rsidR="00400408" w:rsidRDefault="00400408" w:rsidP="001931A9">
      <w:r>
        <w:separator/>
      </w:r>
    </w:p>
  </w:endnote>
  <w:endnote w:type="continuationSeparator" w:id="0">
    <w:p w14:paraId="644ECBBD" w14:textId="77777777" w:rsidR="00400408" w:rsidRDefault="00400408" w:rsidP="001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FEC7" w14:textId="77777777" w:rsidR="00400408" w:rsidRDefault="00400408" w:rsidP="001931A9">
      <w:r>
        <w:separator/>
      </w:r>
    </w:p>
  </w:footnote>
  <w:footnote w:type="continuationSeparator" w:id="0">
    <w:p w14:paraId="793DFF96" w14:textId="77777777" w:rsidR="00400408" w:rsidRDefault="00400408" w:rsidP="00193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YwYTVlMTM3MDk4OGU3N2Y5NzNiMTQ1MzllNDFiMTUifQ=="/>
  </w:docVars>
  <w:rsids>
    <w:rsidRoot w:val="006B6BCE"/>
    <w:rsid w:val="001931A9"/>
    <w:rsid w:val="001C4EB5"/>
    <w:rsid w:val="002970F3"/>
    <w:rsid w:val="00400408"/>
    <w:rsid w:val="00473D6B"/>
    <w:rsid w:val="005A2D64"/>
    <w:rsid w:val="006631F2"/>
    <w:rsid w:val="006B6BCE"/>
    <w:rsid w:val="007C7E3B"/>
    <w:rsid w:val="009C337D"/>
    <w:rsid w:val="00B958EF"/>
    <w:rsid w:val="01657C13"/>
    <w:rsid w:val="020C4532"/>
    <w:rsid w:val="0284056C"/>
    <w:rsid w:val="037C7496"/>
    <w:rsid w:val="050B0AD1"/>
    <w:rsid w:val="058F1702"/>
    <w:rsid w:val="05946D18"/>
    <w:rsid w:val="06C74ECC"/>
    <w:rsid w:val="08931509"/>
    <w:rsid w:val="08C416C3"/>
    <w:rsid w:val="09CB6A81"/>
    <w:rsid w:val="0C6D3E1F"/>
    <w:rsid w:val="0CB952B6"/>
    <w:rsid w:val="11286B82"/>
    <w:rsid w:val="11A976A8"/>
    <w:rsid w:val="127E6689"/>
    <w:rsid w:val="12EC1F42"/>
    <w:rsid w:val="136F66CF"/>
    <w:rsid w:val="15FB06EE"/>
    <w:rsid w:val="185F4F64"/>
    <w:rsid w:val="19C239FC"/>
    <w:rsid w:val="19FB6F0E"/>
    <w:rsid w:val="1B8F3DB2"/>
    <w:rsid w:val="1E8219AC"/>
    <w:rsid w:val="1F2111C5"/>
    <w:rsid w:val="1F234F3D"/>
    <w:rsid w:val="1F8B2AE2"/>
    <w:rsid w:val="1F9A0ECA"/>
    <w:rsid w:val="200F54C2"/>
    <w:rsid w:val="21A47E8B"/>
    <w:rsid w:val="22883309"/>
    <w:rsid w:val="240115C5"/>
    <w:rsid w:val="28811FBF"/>
    <w:rsid w:val="2B8C3E6A"/>
    <w:rsid w:val="2E7806D6"/>
    <w:rsid w:val="2EDC0C65"/>
    <w:rsid w:val="31886E82"/>
    <w:rsid w:val="31C679AA"/>
    <w:rsid w:val="32D54349"/>
    <w:rsid w:val="341964B7"/>
    <w:rsid w:val="349B511E"/>
    <w:rsid w:val="37F17175"/>
    <w:rsid w:val="38C509BB"/>
    <w:rsid w:val="3949339B"/>
    <w:rsid w:val="39DF5AAD"/>
    <w:rsid w:val="3C805325"/>
    <w:rsid w:val="3E614CE2"/>
    <w:rsid w:val="3E950E30"/>
    <w:rsid w:val="3ECF60F0"/>
    <w:rsid w:val="3ED43706"/>
    <w:rsid w:val="3EF773F5"/>
    <w:rsid w:val="3FA63A09"/>
    <w:rsid w:val="4061546E"/>
    <w:rsid w:val="43ED1248"/>
    <w:rsid w:val="48141018"/>
    <w:rsid w:val="4904108C"/>
    <w:rsid w:val="493A1896"/>
    <w:rsid w:val="494B0A69"/>
    <w:rsid w:val="4D573E80"/>
    <w:rsid w:val="4DD92AE7"/>
    <w:rsid w:val="508A631B"/>
    <w:rsid w:val="51646B6C"/>
    <w:rsid w:val="51F83895"/>
    <w:rsid w:val="53A475F8"/>
    <w:rsid w:val="54E81862"/>
    <w:rsid w:val="563A60ED"/>
    <w:rsid w:val="56ED315F"/>
    <w:rsid w:val="57087F99"/>
    <w:rsid w:val="5A0941F9"/>
    <w:rsid w:val="5A7D2443"/>
    <w:rsid w:val="5B060C94"/>
    <w:rsid w:val="5BFC796E"/>
    <w:rsid w:val="5C3830CF"/>
    <w:rsid w:val="64947310"/>
    <w:rsid w:val="659C46CE"/>
    <w:rsid w:val="6BBD26FA"/>
    <w:rsid w:val="6C2B055A"/>
    <w:rsid w:val="6D7E0B5E"/>
    <w:rsid w:val="6F0A08FB"/>
    <w:rsid w:val="6FE32EFA"/>
    <w:rsid w:val="6FF62C2D"/>
    <w:rsid w:val="73155AC0"/>
    <w:rsid w:val="74F76CE1"/>
    <w:rsid w:val="78740E8E"/>
    <w:rsid w:val="7B16378B"/>
    <w:rsid w:val="7BC938EC"/>
    <w:rsid w:val="7BEB5610"/>
    <w:rsid w:val="7D6F401F"/>
    <w:rsid w:val="7E437985"/>
    <w:rsid w:val="7E8A7362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D1E3B"/>
  <w15:docId w15:val="{82CA03F1-A673-4AFF-8291-40289C7F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6"/>
    </w:pPr>
    <w:rPr>
      <w:sz w:val="29"/>
      <w:szCs w:val="29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before="212"/>
      <w:ind w:left="672"/>
    </w:pPr>
    <w:rPr>
      <w:sz w:val="40"/>
      <w:szCs w:val="40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2022-11-08T02:15:00Z</cp:lastPrinted>
  <dcterms:created xsi:type="dcterms:W3CDTF">2022-12-23T07:34:00Z</dcterms:created>
  <dcterms:modified xsi:type="dcterms:W3CDTF">2022-12-23T07:34:00Z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2D4B6FE8474B4E79B29DF97ACFA6FAFF</vt:lpwstr>
  </property>
</Properties>
</file>