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40" w:lineRule="exact"/>
        <w:jc w:val="left"/>
        <w:textAlignment w:val="center"/>
        <w:rPr>
          <w:rFonts w:ascii="仿宋" w:hAnsi="仿宋" w:eastAsia="仿宋" w:cs="仿宋"/>
          <w:b/>
          <w:color w:val="000000"/>
          <w:kern w:val="0"/>
          <w:sz w:val="28"/>
          <w:szCs w:val="28"/>
        </w:rPr>
      </w:pPr>
      <w:r>
        <w:rPr>
          <w:rFonts w:ascii="仿宋" w:hAnsi="仿宋" w:eastAsia="仿宋" w:cs="仿宋"/>
          <w:b/>
          <w:color w:val="000000"/>
          <w:kern w:val="0"/>
          <w:sz w:val="28"/>
          <w:szCs w:val="28"/>
        </w:rPr>
        <w:t>附件</w:t>
      </w:r>
      <w:r>
        <w:rPr>
          <w:rFonts w:hint="eastAsia" w:ascii="仿宋" w:hAnsi="仿宋" w:eastAsia="仿宋" w:cs="仿宋"/>
          <w:b/>
          <w:color w:val="000000"/>
          <w:kern w:val="0"/>
          <w:sz w:val="28"/>
          <w:szCs w:val="28"/>
        </w:rPr>
        <w:t>2</w:t>
      </w:r>
    </w:p>
    <w:p>
      <w:pPr>
        <w:keepNext w:val="0"/>
        <w:keepLines w:val="0"/>
        <w:pageBreakBefore w:val="0"/>
        <w:widowControl/>
        <w:kinsoku/>
        <w:wordWrap/>
        <w:overflowPunct/>
        <w:topLinePunct w:val="0"/>
        <w:autoSpaceDE/>
        <w:autoSpaceDN/>
        <w:bidi w:val="0"/>
        <w:adjustRightInd/>
        <w:spacing w:line="540" w:lineRule="exact"/>
        <w:jc w:val="center"/>
        <w:textAlignment w:val="center"/>
        <w:rPr>
          <w:rFonts w:hint="eastAsia" w:ascii="黑体" w:hAnsi="黑体" w:eastAsia="黑体" w:cs="黑体"/>
          <w:sz w:val="40"/>
          <w:szCs w:val="40"/>
        </w:rPr>
      </w:pPr>
      <w:r>
        <w:rPr>
          <w:rFonts w:hint="eastAsia" w:ascii="黑体" w:hAnsi="黑体" w:eastAsia="黑体" w:cs="黑体"/>
          <w:sz w:val="40"/>
          <w:szCs w:val="40"/>
        </w:rPr>
        <w:t>202</w:t>
      </w:r>
      <w:r>
        <w:rPr>
          <w:rFonts w:hint="eastAsia" w:ascii="黑体" w:hAnsi="黑体" w:eastAsia="黑体" w:cs="黑体"/>
          <w:sz w:val="40"/>
          <w:szCs w:val="40"/>
          <w:lang w:val="en-US" w:eastAsia="zh-CN"/>
        </w:rPr>
        <w:t>2</w:t>
      </w:r>
      <w:r>
        <w:rPr>
          <w:rFonts w:hint="eastAsia" w:ascii="黑体" w:hAnsi="黑体" w:eastAsia="黑体" w:cs="黑体"/>
          <w:sz w:val="40"/>
          <w:szCs w:val="40"/>
        </w:rPr>
        <w:t>年博兴县教体系统公开招聘人员</w:t>
      </w:r>
      <w:r>
        <w:rPr>
          <w:rFonts w:hint="eastAsia" w:ascii="黑体" w:hAnsi="黑体" w:eastAsia="黑体" w:cs="黑体"/>
          <w:sz w:val="40"/>
          <w:szCs w:val="40"/>
          <w:lang w:eastAsia="zh-CN"/>
        </w:rPr>
        <w:t>中小学</w:t>
      </w:r>
      <w:r>
        <w:rPr>
          <w:rFonts w:hint="eastAsia" w:ascii="黑体" w:hAnsi="黑体" w:eastAsia="黑体" w:cs="黑体"/>
          <w:sz w:val="40"/>
          <w:szCs w:val="40"/>
        </w:rPr>
        <w:t>教师</w:t>
      </w:r>
    </w:p>
    <w:p>
      <w:pPr>
        <w:keepNext w:val="0"/>
        <w:keepLines w:val="0"/>
        <w:pageBreakBefore w:val="0"/>
        <w:widowControl/>
        <w:kinsoku/>
        <w:wordWrap/>
        <w:overflowPunct/>
        <w:topLinePunct w:val="0"/>
        <w:autoSpaceDE/>
        <w:autoSpaceDN/>
        <w:bidi w:val="0"/>
        <w:adjustRightInd/>
        <w:spacing w:line="540" w:lineRule="exact"/>
        <w:jc w:val="center"/>
        <w:textAlignment w:val="center"/>
        <w:rPr>
          <w:rFonts w:ascii="黑体" w:hAnsi="黑体" w:eastAsia="黑体" w:cs="方正小标宋简体"/>
          <w:spacing w:val="16"/>
          <w:kern w:val="0"/>
          <w:sz w:val="44"/>
          <w:szCs w:val="44"/>
          <w:shd w:val="clear" w:color="auto" w:fill="FFFFFF"/>
        </w:rPr>
      </w:pPr>
      <w:r>
        <w:rPr>
          <w:rFonts w:hint="eastAsia" w:ascii="黑体" w:hAnsi="宋体" w:eastAsia="黑体" w:cs="黑体"/>
          <w:color w:val="000000"/>
          <w:kern w:val="0"/>
          <w:sz w:val="40"/>
          <w:szCs w:val="40"/>
          <w:lang w:eastAsia="zh-CN"/>
        </w:rPr>
        <w:t>应聘</w:t>
      </w:r>
      <w:r>
        <w:rPr>
          <w:rFonts w:hint="eastAsia" w:ascii="黑体" w:hAnsi="宋体" w:eastAsia="黑体" w:cs="黑体"/>
          <w:color w:val="000000"/>
          <w:kern w:val="0"/>
          <w:sz w:val="40"/>
          <w:szCs w:val="40"/>
        </w:rPr>
        <w:t>须知</w:t>
      </w:r>
      <w:r>
        <w:rPr>
          <w:rFonts w:hint="eastAsia" w:ascii="黑体" w:hAnsi="黑体" w:eastAsia="黑体" w:cs="方正小标宋简体"/>
          <w:spacing w:val="16"/>
          <w:kern w:val="0"/>
          <w:sz w:val="40"/>
          <w:szCs w:val="40"/>
          <w:shd w:val="clear" w:color="auto" w:fill="FFFFFF"/>
        </w:rPr>
        <w:t xml:space="preserve"> </w:t>
      </w:r>
      <w:r>
        <w:rPr>
          <w:rFonts w:hint="eastAsia" w:ascii="黑体" w:hAnsi="黑体" w:eastAsia="黑体" w:cs="方正小标宋简体"/>
          <w:spacing w:val="16"/>
          <w:kern w:val="0"/>
          <w:sz w:val="44"/>
          <w:szCs w:val="44"/>
          <w:shd w:val="clear" w:color="auto" w:fill="FFFFFF"/>
        </w:rPr>
        <w:t xml:space="preserve"> </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1.哪些人员可以应聘？</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按照事业单位公开招聘的相关规定，凡符合《</w:t>
      </w:r>
      <w:r>
        <w:rPr>
          <w:rFonts w:hint="eastAsia" w:ascii="仿宋" w:hAnsi="仿宋" w:eastAsia="仿宋" w:cs="仿宋_GB2312"/>
          <w:kern w:val="0"/>
          <w:sz w:val="32"/>
          <w:szCs w:val="32"/>
          <w:shd w:val="clear" w:color="auto" w:fill="FFFFFF"/>
          <w:lang w:eastAsia="zh-CN"/>
        </w:rPr>
        <w:t>202</w:t>
      </w:r>
      <w:r>
        <w:rPr>
          <w:rFonts w:hint="eastAsia" w:ascii="仿宋" w:hAnsi="仿宋" w:eastAsia="仿宋" w:cs="仿宋_GB2312"/>
          <w:kern w:val="0"/>
          <w:sz w:val="32"/>
          <w:szCs w:val="32"/>
          <w:shd w:val="clear" w:color="auto" w:fill="FFFFFF"/>
          <w:lang w:val="en-US" w:eastAsia="zh-CN"/>
        </w:rPr>
        <w:t>2</w:t>
      </w:r>
      <w:r>
        <w:rPr>
          <w:rFonts w:hint="eastAsia" w:ascii="仿宋" w:hAnsi="仿宋" w:eastAsia="仿宋" w:cs="仿宋_GB2312"/>
          <w:kern w:val="0"/>
          <w:sz w:val="32"/>
          <w:szCs w:val="32"/>
          <w:shd w:val="clear" w:color="auto" w:fill="FFFFFF"/>
          <w:lang w:eastAsia="zh-CN"/>
        </w:rPr>
        <w:t>年博兴县教体系统公开招聘中小学教师简章</w:t>
      </w:r>
      <w:r>
        <w:rPr>
          <w:rFonts w:ascii="仿宋" w:hAnsi="仿宋" w:eastAsia="仿宋" w:cs="仿宋_GB2312"/>
          <w:kern w:val="0"/>
          <w:sz w:val="32"/>
          <w:szCs w:val="32"/>
          <w:shd w:val="clear" w:color="auto" w:fill="FFFFFF"/>
        </w:rPr>
        <w:t>》规定的条件及招聘岗位资格条件者，均可应聘。</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2.哪些人员不能应聘？</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（1）在读全日制普通高校</w:t>
      </w:r>
      <w:r>
        <w:rPr>
          <w:rFonts w:hint="eastAsia" w:ascii="仿宋" w:hAnsi="仿宋" w:eastAsia="仿宋" w:cs="仿宋_GB2312"/>
          <w:kern w:val="0"/>
          <w:sz w:val="32"/>
          <w:szCs w:val="32"/>
          <w:shd w:val="clear" w:color="auto" w:fill="FFFFFF"/>
        </w:rPr>
        <w:t>非应届毕业</w:t>
      </w:r>
      <w:r>
        <w:rPr>
          <w:rFonts w:ascii="仿宋" w:hAnsi="仿宋" w:eastAsia="仿宋" w:cs="仿宋_GB2312"/>
          <w:kern w:val="0"/>
          <w:sz w:val="32"/>
          <w:szCs w:val="32"/>
          <w:shd w:val="clear" w:color="auto" w:fill="FFFFFF"/>
        </w:rPr>
        <w:t>生；</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（2）现役军人；</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（4）</w:t>
      </w:r>
      <w:r>
        <w:rPr>
          <w:rFonts w:hint="eastAsia" w:ascii="仿宋" w:hAnsi="仿宋" w:eastAsia="仿宋" w:cs="仿宋_GB2312"/>
          <w:kern w:val="0"/>
          <w:sz w:val="32"/>
          <w:szCs w:val="32"/>
          <w:shd w:val="clear" w:color="auto" w:fill="FFFFFF"/>
        </w:rPr>
        <w:t>曾受过刑事处罚和曾被开除党籍、开除公职的人员</w:t>
      </w:r>
      <w:r>
        <w:rPr>
          <w:rFonts w:ascii="仿宋" w:hAnsi="仿宋" w:eastAsia="仿宋"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（5）法律法规规定不得聘用的其他情形的人员。</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cs="宋体"/>
          <w:color w:val="000000"/>
          <w:kern w:val="0"/>
          <w:sz w:val="32"/>
          <w:szCs w:val="32"/>
        </w:rPr>
      </w:pPr>
      <w:r>
        <w:rPr>
          <w:rFonts w:hint="eastAsia" w:ascii="仿宋" w:hAnsi="仿宋" w:eastAsia="仿宋" w:cs="Calibri"/>
          <w:color w:val="000000"/>
          <w:kern w:val="0"/>
          <w:sz w:val="32"/>
          <w:szCs w:val="32"/>
          <w:shd w:val="clear" w:color="auto" w:fill="FFFFFF"/>
        </w:rPr>
        <w:t>应聘人员不得报考有《事业单位人事管理回避规定》（人社部规[2019]1号）规定情形的岗位。</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黑体" w:hAnsi="黑体" w:eastAsia="黑体" w:cs="Times New Roman"/>
        </w:rPr>
      </w:pPr>
      <w:r>
        <w:rPr>
          <w:rFonts w:ascii="黑体" w:hAnsi="黑体" w:eastAsia="黑体" w:cs="楷体_GB2312"/>
          <w:kern w:val="0"/>
          <w:sz w:val="32"/>
          <w:shd w:val="clear" w:color="auto" w:fill="FFFFFF"/>
        </w:rPr>
        <w:t>3.本次招聘是否设置最低服务年限？</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本次招聘设置最低服务年限，最低服务年限为</w:t>
      </w:r>
      <w:r>
        <w:rPr>
          <w:rFonts w:hint="eastAsia" w:ascii="仿宋" w:hAnsi="仿宋" w:eastAsia="仿宋" w:cs="仿宋_GB2312"/>
          <w:kern w:val="0"/>
          <w:sz w:val="32"/>
          <w:szCs w:val="32"/>
          <w:shd w:val="clear" w:color="auto" w:fill="FFFFFF"/>
          <w:lang w:val="en-US" w:eastAsia="zh-CN"/>
        </w:rPr>
        <w:t>5</w:t>
      </w:r>
      <w:r>
        <w:rPr>
          <w:rFonts w:ascii="仿宋" w:hAnsi="仿宋" w:eastAsia="仿宋" w:cs="仿宋_GB2312"/>
          <w:kern w:val="0"/>
          <w:sz w:val="32"/>
          <w:szCs w:val="32"/>
          <w:shd w:val="clear" w:color="auto" w:fill="FFFFFF"/>
        </w:rPr>
        <w:t>年。</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4</w:t>
      </w:r>
      <w:r>
        <w:rPr>
          <w:rFonts w:ascii="黑体" w:hAnsi="黑体" w:eastAsia="黑体" w:cs="楷体_GB2312"/>
          <w:kern w:val="0"/>
          <w:sz w:val="32"/>
          <w:shd w:val="clear" w:color="auto" w:fill="FFFFFF"/>
        </w:rPr>
        <w:t>.对学历及相关证书取得时间有什么要求？</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年应届毕业生的学历、学位及相关证书，须在202</w:t>
      </w:r>
      <w:r>
        <w:rPr>
          <w:rFonts w:hint="eastAsia" w:ascii="仿宋" w:hAnsi="仿宋" w:eastAsia="仿宋" w:cs="仿宋_GB2312"/>
          <w:sz w:val="32"/>
          <w:szCs w:val="32"/>
          <w:lang w:val="en-US" w:eastAsia="zh-CN"/>
        </w:rPr>
        <w:t xml:space="preserve">2年7 </w:t>
      </w:r>
      <w:r>
        <w:rPr>
          <w:rFonts w:hint="eastAsia" w:ascii="仿宋" w:hAnsi="仿宋" w:eastAsia="仿宋" w:cs="仿宋_GB2312"/>
          <w:sz w:val="32"/>
          <w:szCs w:val="32"/>
        </w:rPr>
        <w:t>日</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前取得；其他人员应聘的，毕业证及相关证书须在202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日前取得</w:t>
      </w:r>
      <w:r>
        <w:rPr>
          <w:rFonts w:hint="eastAsia" w:ascii="仿宋" w:hAnsi="仿宋" w:eastAsia="仿宋" w:cs="仿宋"/>
          <w:sz w:val="32"/>
          <w:szCs w:val="32"/>
          <w:lang w:eastAsia="zh-CN"/>
        </w:rPr>
        <w:t>。</w:t>
      </w:r>
      <w:r>
        <w:rPr>
          <w:rFonts w:hint="eastAsia" w:ascii="仿宋" w:hAnsi="仿宋" w:eastAsia="仿宋" w:cs="仿宋"/>
          <w:kern w:val="0"/>
          <w:sz w:val="32"/>
          <w:szCs w:val="32"/>
          <w:shd w:val="clear" w:color="auto" w:fill="FFFFFF"/>
        </w:rPr>
        <w:t>留学回国人员应聘的，须出具国家教育部门的学历学位认证材料（202</w:t>
      </w: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1月9</w:t>
      </w:r>
      <w:bookmarkStart w:id="0" w:name="_GoBack"/>
      <w:bookmarkEnd w:id="0"/>
      <w:r>
        <w:rPr>
          <w:rFonts w:hint="eastAsia" w:ascii="仿宋" w:hAnsi="仿宋" w:eastAsia="仿宋" w:cs="仿宋"/>
          <w:kern w:val="0"/>
          <w:sz w:val="32"/>
          <w:szCs w:val="32"/>
          <w:shd w:val="clear" w:color="auto" w:fill="FFFFFF"/>
        </w:rPr>
        <w:t>日以前取得）。被确定为拟聘用人选的，考生须在办理入职手续前提供岗位要求的教师资格证书（或取得教师资格）。上级有关部门如出台新政策文件，遵照新政策文件要求执行。对虚假承诺、认证不符、未按期取得相应证书的，取消招聘资格。</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lang w:val="en-US" w:eastAsia="zh-CN"/>
        </w:rPr>
        <w:t>5</w:t>
      </w:r>
      <w:r>
        <w:rPr>
          <w:rFonts w:hint="eastAsia" w:ascii="黑体" w:hAnsi="黑体" w:eastAsia="黑体" w:cs="仿宋_GB2312"/>
          <w:bCs/>
          <w:sz w:val="32"/>
          <w:szCs w:val="32"/>
        </w:rPr>
        <w:t>.学历学位高于岗位条件的人员能否应聘？</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s="仿宋_GB2312"/>
          <w:sz w:val="32"/>
          <w:szCs w:val="32"/>
        </w:rPr>
      </w:pPr>
      <w:r>
        <w:rPr>
          <w:rFonts w:hint="eastAsia" w:ascii="仿宋" w:hAnsi="仿宋" w:eastAsia="仿宋" w:cs="仿宋_GB2312"/>
          <w:sz w:val="32"/>
          <w:szCs w:val="32"/>
        </w:rPr>
        <w:t>学历学位高于岗位条件要求，专业及其他条件符合岗位规定的可以应聘。</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lang w:val="en-US" w:eastAsia="zh-CN"/>
        </w:rPr>
        <w:t>6</w:t>
      </w:r>
      <w:r>
        <w:rPr>
          <w:rFonts w:hint="eastAsia" w:ascii="黑体" w:hAnsi="黑体" w:eastAsia="黑体" w:cs="仿宋_GB2312"/>
          <w:bCs/>
          <w:sz w:val="32"/>
          <w:szCs w:val="32"/>
        </w:rPr>
        <w:t>.“应届毕业生”如何界定？</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olor w:val="000000"/>
          <w:sz w:val="32"/>
          <w:szCs w:val="32"/>
        </w:rPr>
      </w:pPr>
      <w:r>
        <w:rPr>
          <w:rFonts w:hint="eastAsia" w:ascii="仿宋" w:hAnsi="仿宋" w:eastAsia="仿宋" w:cs="仿宋_GB2312"/>
          <w:sz w:val="32"/>
          <w:szCs w:val="32"/>
        </w:rPr>
        <w:t>本次招聘中的“应届毕业生”，是指在国内全日制高等学校或承担研究生教育任务的科学研究机构中，由国家统一招生且就读期间个人档案、组织关系保管在就读院校（或科研机构）的202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年毕业生。</w:t>
      </w:r>
    </w:p>
    <w:p>
      <w:pPr>
        <w:keepNext w:val="0"/>
        <w:keepLines w:val="0"/>
        <w:pageBreakBefore w:val="0"/>
        <w:kinsoku/>
        <w:wordWrap/>
        <w:overflowPunct/>
        <w:topLinePunct w:val="0"/>
        <w:autoSpaceDE/>
        <w:autoSpaceDN/>
        <w:bidi w:val="0"/>
        <w:adjustRightInd/>
        <w:spacing w:line="540" w:lineRule="exact"/>
        <w:ind w:firstLine="640" w:firstLineChars="200"/>
        <w:rPr>
          <w:rFonts w:ascii="黑体" w:hAnsi="黑体" w:eastAsia="黑体" w:cs="Times New Roman"/>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ascii="黑体" w:hAnsi="黑体" w:eastAsia="黑体" w:cs="楷体_GB2312"/>
          <w:kern w:val="0"/>
          <w:sz w:val="32"/>
          <w:shd w:val="clear" w:color="auto" w:fill="FFFFFF"/>
        </w:rPr>
        <w:t>在职人员是否可以应聘？</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仿宋" w:hAnsi="仿宋" w:eastAsia="仿宋" w:cs="Times New Roman"/>
        </w:rPr>
      </w:pP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不得应聘；其他在职人员应聘的，报名前须征得用人单位或主管部门（有用人权限）同意，进入</w:t>
      </w:r>
      <w:r>
        <w:rPr>
          <w:rFonts w:hint="eastAsia" w:ascii="仿宋" w:hAnsi="仿宋" w:eastAsia="仿宋" w:cs="仿宋_GB2312"/>
          <w:kern w:val="0"/>
          <w:sz w:val="32"/>
          <w:szCs w:val="32"/>
          <w:shd w:val="clear" w:color="auto" w:fill="FFFFFF"/>
        </w:rPr>
        <w:t>现场资格审查</w:t>
      </w:r>
      <w:r>
        <w:rPr>
          <w:rFonts w:ascii="仿宋" w:hAnsi="仿宋" w:eastAsia="仿宋" w:cs="仿宋_GB2312"/>
          <w:kern w:val="0"/>
          <w:sz w:val="32"/>
          <w:szCs w:val="32"/>
          <w:shd w:val="clear" w:color="auto" w:fill="FFFFFF"/>
        </w:rPr>
        <w:t>阶段须提交用人单位或主管部门（有用人权限）出具的同意应聘介绍信</w:t>
      </w:r>
      <w:r>
        <w:rPr>
          <w:rFonts w:hint="eastAsia" w:ascii="仿宋" w:hAnsi="仿宋" w:eastAsia="仿宋" w:cs="Times New Roman"/>
          <w:sz w:val="32"/>
          <w:szCs w:val="32"/>
        </w:rPr>
        <w:t>（当时提供确有困难的，由本人申请，经招聘主管机关同意，可在考察阶段提交，逾期视为自动放弃）</w:t>
      </w:r>
      <w:r>
        <w:rPr>
          <w:rFonts w:ascii="仿宋" w:hAnsi="仿宋" w:eastAsia="仿宋" w:cs="仿宋_GB2312"/>
          <w:kern w:val="0"/>
          <w:sz w:val="32"/>
          <w:szCs w:val="32"/>
          <w:shd w:val="clear" w:color="auto" w:fill="FFFFFF"/>
        </w:rPr>
        <w:t>。</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sz w:val="32"/>
          <w:szCs w:val="32"/>
        </w:rPr>
      </w:pPr>
      <w:r>
        <w:rPr>
          <w:rFonts w:hint="eastAsia" w:ascii="黑体" w:hAnsi="黑体" w:eastAsia="黑体" w:cs="楷体_GB2312"/>
          <w:kern w:val="0"/>
          <w:sz w:val="32"/>
          <w:shd w:val="clear" w:color="auto" w:fill="FFFFFF"/>
          <w:lang w:val="en-US" w:eastAsia="zh-CN"/>
        </w:rPr>
        <w:t>8</w:t>
      </w:r>
      <w:r>
        <w:rPr>
          <w:rFonts w:ascii="黑体" w:hAnsi="黑体" w:eastAsia="黑体" w:cs="楷体_GB2312"/>
          <w:kern w:val="0"/>
          <w:sz w:val="32"/>
          <w:shd w:val="clear" w:color="auto" w:fill="FFFFFF"/>
        </w:rPr>
        <w:t>.</w:t>
      </w:r>
      <w:r>
        <w:rPr>
          <w:rFonts w:hint="eastAsia" w:ascii="黑体" w:hAnsi="黑体" w:eastAsia="黑体"/>
          <w:sz w:val="32"/>
          <w:szCs w:val="32"/>
        </w:rPr>
        <w:t>网上报名时有哪些注意事项？</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（１）</w:t>
      </w:r>
      <w:r>
        <w:rPr>
          <w:rFonts w:ascii="仿宋" w:hAnsi="仿宋" w:eastAsia="仿宋"/>
          <w:sz w:val="32"/>
          <w:szCs w:val="32"/>
        </w:rPr>
        <w:t>应聘人员要仔细阅读《简章》</w:t>
      </w:r>
      <w:r>
        <w:rPr>
          <w:rFonts w:hint="eastAsia" w:ascii="仿宋" w:hAnsi="仿宋" w:eastAsia="仿宋"/>
          <w:sz w:val="32"/>
          <w:szCs w:val="32"/>
        </w:rPr>
        <w:t>、</w:t>
      </w:r>
      <w:r>
        <w:rPr>
          <w:rFonts w:ascii="仿宋" w:hAnsi="仿宋" w:eastAsia="仿宋"/>
          <w:sz w:val="32"/>
          <w:szCs w:val="32"/>
        </w:rPr>
        <w:t>本须知</w:t>
      </w:r>
      <w:r>
        <w:rPr>
          <w:rFonts w:hint="eastAsia" w:ascii="仿宋" w:hAnsi="仿宋" w:eastAsia="仿宋"/>
          <w:sz w:val="32"/>
          <w:szCs w:val="32"/>
        </w:rPr>
        <w:t>、网上报名系统有关要求及诚信承诺书等</w:t>
      </w:r>
      <w:r>
        <w:rPr>
          <w:rFonts w:ascii="仿宋" w:hAnsi="仿宋" w:eastAsia="仿宋"/>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sz w:val="32"/>
          <w:szCs w:val="32"/>
        </w:rPr>
        <w:t>填报</w:t>
      </w:r>
      <w:r>
        <w:rPr>
          <w:rFonts w:ascii="仿宋" w:hAnsi="仿宋" w:eastAsia="仿宋"/>
          <w:sz w:val="32"/>
          <w:szCs w:val="32"/>
        </w:rPr>
        <w:t>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hint="eastAsia" w:ascii="仿宋" w:hAnsi="仿宋" w:eastAsia="仿宋"/>
          <w:sz w:val="32"/>
          <w:szCs w:val="32"/>
        </w:rPr>
      </w:pPr>
      <w:r>
        <w:rPr>
          <w:rFonts w:hint="eastAsia" w:ascii="仿宋" w:hAnsi="仿宋" w:eastAsia="仿宋" w:cs="Times New Roman"/>
          <w:sz w:val="32"/>
          <w:szCs w:val="32"/>
        </w:rPr>
        <w:t>（4）</w:t>
      </w:r>
      <w:r>
        <w:rPr>
          <w:rFonts w:hint="eastAsia" w:ascii="仿宋" w:hAnsi="仿宋" w:eastAsia="仿宋"/>
          <w:sz w:val="32"/>
          <w:szCs w:val="32"/>
        </w:rPr>
        <w:t>应聘人员必须使用本人有效期内居民身份证进行实名注册和报考，</w:t>
      </w:r>
      <w:r>
        <w:rPr>
          <w:rFonts w:ascii="仿宋" w:hAnsi="仿宋" w:eastAsia="仿宋"/>
          <w:sz w:val="32"/>
          <w:szCs w:val="32"/>
        </w:rPr>
        <w:t>报名信息</w:t>
      </w:r>
      <w:r>
        <w:rPr>
          <w:rFonts w:hint="eastAsia" w:ascii="仿宋" w:hAnsi="仿宋" w:eastAsia="仿宋"/>
          <w:sz w:val="32"/>
          <w:szCs w:val="32"/>
        </w:rPr>
        <w:t>经招聘单位</w:t>
      </w:r>
      <w:r>
        <w:rPr>
          <w:rFonts w:ascii="仿宋" w:hAnsi="仿宋" w:eastAsia="仿宋"/>
          <w:sz w:val="32"/>
          <w:szCs w:val="32"/>
        </w:rPr>
        <w:t>审核通过后，所有填报信息不能修改。</w:t>
      </w:r>
      <w:r>
        <w:rPr>
          <w:rFonts w:hint="eastAsia" w:ascii="仿宋" w:hAnsi="仿宋" w:eastAsia="仿宋"/>
          <w:sz w:val="32"/>
          <w:szCs w:val="32"/>
        </w:rPr>
        <w:t>报名时间截止系统自动锁定后，单位尚未初审或初审未通过的，不能再改报其他岗位，也不能再修改、补充个人信息。</w:t>
      </w:r>
      <w:r>
        <w:rPr>
          <w:rFonts w:ascii="仿宋" w:hAnsi="仿宋" w:eastAsia="仿宋"/>
          <w:sz w:val="32"/>
          <w:szCs w:val="32"/>
        </w:rPr>
        <w:t>应聘人员应慎重填报</w:t>
      </w:r>
      <w:r>
        <w:rPr>
          <w:rFonts w:hint="eastAsia" w:ascii="仿宋" w:hAnsi="仿宋" w:eastAsia="仿宋"/>
          <w:sz w:val="32"/>
          <w:szCs w:val="32"/>
        </w:rPr>
        <w:t>、尽早填报</w:t>
      </w:r>
      <w:r>
        <w:rPr>
          <w:rFonts w:ascii="仿宋" w:hAnsi="仿宋" w:eastAsia="仿宋"/>
          <w:sz w:val="32"/>
          <w:szCs w:val="32"/>
        </w:rPr>
        <w:t>，及时关注报名资格初审结果。</w:t>
      </w:r>
      <w:r>
        <w:rPr>
          <w:rFonts w:hint="eastAsia" w:ascii="仿宋" w:hAnsi="仿宋" w:eastAsia="仿宋"/>
          <w:sz w:val="32"/>
          <w:szCs w:val="32"/>
        </w:rPr>
        <w:t>若遇审查不通过的情形，可在规定时限内修正错误或改报其他岗位。未在规定的缴费时间内完成缴费的，视为放弃报名。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 w:hAnsi="仿宋" w:eastAsia="仿宋" w:cs="仿宋"/>
          <w:b/>
          <w:bCs/>
          <w:color w:val="auto"/>
          <w:sz w:val="32"/>
          <w:szCs w:val="32"/>
          <w:highlight w:val="none"/>
          <w:u w:val="none"/>
        </w:rPr>
        <w:t>参考往年情况，报名初始阶段人数较少，资格</w:t>
      </w:r>
      <w:r>
        <w:rPr>
          <w:rFonts w:hint="eastAsia" w:ascii="仿宋" w:hAnsi="仿宋" w:eastAsia="仿宋" w:cs="仿宋"/>
          <w:b/>
          <w:bCs/>
          <w:color w:val="auto"/>
          <w:sz w:val="32"/>
          <w:szCs w:val="32"/>
          <w:highlight w:val="none"/>
          <w:u w:val="none"/>
          <w:lang w:eastAsia="zh-CN"/>
        </w:rPr>
        <w:t>审查</w:t>
      </w:r>
      <w:r>
        <w:rPr>
          <w:rFonts w:hint="eastAsia" w:ascii="仿宋" w:hAnsi="仿宋" w:eastAsia="仿宋" w:cs="仿宋"/>
          <w:b/>
          <w:bCs/>
          <w:color w:val="auto"/>
          <w:sz w:val="32"/>
          <w:szCs w:val="32"/>
          <w:highlight w:val="none"/>
          <w:u w:val="none"/>
        </w:rPr>
        <w:t>速度较快，报名最后两天尤其</w:t>
      </w:r>
      <w:r>
        <w:rPr>
          <w:rFonts w:hint="eastAsia" w:ascii="仿宋" w:hAnsi="仿宋" w:eastAsia="仿宋" w:cs="仿宋"/>
          <w:b/>
          <w:bCs/>
          <w:color w:val="auto"/>
          <w:sz w:val="32"/>
          <w:szCs w:val="32"/>
          <w:highlight w:val="none"/>
          <w:u w:val="none"/>
          <w:lang w:val="en-US" w:eastAsia="zh-CN"/>
        </w:rPr>
        <w:t>是</w:t>
      </w:r>
      <w:r>
        <w:rPr>
          <w:rFonts w:hint="eastAsia" w:ascii="仿宋" w:hAnsi="仿宋" w:eastAsia="仿宋" w:cs="仿宋"/>
          <w:b/>
          <w:bCs/>
          <w:color w:val="auto"/>
          <w:sz w:val="32"/>
          <w:szCs w:val="32"/>
          <w:highlight w:val="none"/>
          <w:u w:val="none"/>
        </w:rPr>
        <w:t>最后阶段报名集中，届时资格</w:t>
      </w:r>
      <w:r>
        <w:rPr>
          <w:rFonts w:hint="eastAsia" w:ascii="仿宋" w:hAnsi="仿宋" w:eastAsia="仿宋" w:cs="仿宋"/>
          <w:b/>
          <w:bCs/>
          <w:color w:val="auto"/>
          <w:sz w:val="32"/>
          <w:szCs w:val="32"/>
          <w:highlight w:val="none"/>
          <w:u w:val="none"/>
          <w:lang w:eastAsia="zh-CN"/>
        </w:rPr>
        <w:t>审查</w:t>
      </w:r>
      <w:r>
        <w:rPr>
          <w:rFonts w:hint="eastAsia" w:ascii="仿宋" w:hAnsi="仿宋" w:eastAsia="仿宋" w:cs="仿宋"/>
          <w:b/>
          <w:bCs/>
          <w:color w:val="auto"/>
          <w:sz w:val="32"/>
          <w:szCs w:val="32"/>
          <w:highlight w:val="none"/>
          <w:u w:val="none"/>
        </w:rPr>
        <w:t>速度将有所下降。建议</w:t>
      </w:r>
      <w:r>
        <w:rPr>
          <w:rFonts w:hint="eastAsia" w:ascii="仿宋" w:hAnsi="仿宋" w:eastAsia="仿宋" w:cs="仿宋"/>
          <w:b/>
          <w:bCs/>
          <w:color w:val="auto"/>
          <w:sz w:val="32"/>
          <w:szCs w:val="32"/>
          <w:highlight w:val="none"/>
          <w:u w:val="none"/>
          <w:lang w:eastAsia="zh-CN"/>
        </w:rPr>
        <w:t>应聘人员</w:t>
      </w:r>
      <w:r>
        <w:rPr>
          <w:rFonts w:hint="eastAsia" w:ascii="仿宋" w:hAnsi="仿宋" w:eastAsia="仿宋" w:cs="仿宋"/>
          <w:b/>
          <w:bCs/>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sz w:val="32"/>
          <w:szCs w:val="32"/>
        </w:rPr>
      </w:pPr>
      <w:r>
        <w:rPr>
          <w:rFonts w:hint="eastAsia" w:ascii="黑体" w:hAnsi="黑体" w:eastAsia="黑体" w:cs="楷体_GB2312"/>
          <w:kern w:val="0"/>
          <w:sz w:val="32"/>
          <w:shd w:val="clear" w:color="auto" w:fill="FFFFFF"/>
          <w:lang w:val="en-US" w:eastAsia="zh-CN"/>
        </w:rPr>
        <w:t>9</w:t>
      </w:r>
      <w:r>
        <w:rPr>
          <w:rFonts w:hint="eastAsia" w:ascii="黑体" w:hAnsi="黑体" w:eastAsia="黑体" w:cs="楷体_GB2312"/>
          <w:kern w:val="0"/>
          <w:sz w:val="32"/>
          <w:shd w:val="clear" w:color="auto" w:fill="FFFFFF"/>
        </w:rPr>
        <w:t>.应聘人员在网上提供的照片有什么要求？</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keepNext w:val="0"/>
        <w:keepLines w:val="0"/>
        <w:pageBreakBefore w:val="0"/>
        <w:kinsoku/>
        <w:wordWrap/>
        <w:overflowPunct/>
        <w:topLinePunct w:val="0"/>
        <w:autoSpaceDE/>
        <w:autoSpaceDN/>
        <w:bidi w:val="0"/>
        <w:adjustRightInd/>
        <w:spacing w:line="540" w:lineRule="exact"/>
        <w:ind w:firstLine="704" w:firstLineChars="220"/>
        <w:outlineLvl w:val="0"/>
        <w:rPr>
          <w:rFonts w:ascii="黑体" w:hAnsi="黑体" w:eastAsia="黑体"/>
          <w:sz w:val="32"/>
          <w:szCs w:val="32"/>
        </w:rPr>
      </w:pPr>
      <w:r>
        <w:rPr>
          <w:rFonts w:hint="eastAsia" w:ascii="黑体" w:hAnsi="黑体" w:eastAsia="黑体"/>
          <w:sz w:val="32"/>
          <w:szCs w:val="32"/>
          <w:lang w:val="en-US" w:eastAsia="zh-CN"/>
        </w:rPr>
        <w:t>10</w:t>
      </w:r>
      <w:r>
        <w:rPr>
          <w:rFonts w:ascii="黑体" w:hAnsi="黑体" w:eastAsia="黑体" w:cs="楷体_GB2312"/>
          <w:b/>
          <w:kern w:val="0"/>
          <w:sz w:val="32"/>
          <w:shd w:val="clear" w:color="auto" w:fill="FFFFFF"/>
        </w:rPr>
        <w:t>.</w:t>
      </w:r>
      <w:r>
        <w:rPr>
          <w:rFonts w:hint="eastAsia" w:ascii="黑体" w:hAnsi="黑体" w:eastAsia="黑体"/>
          <w:sz w:val="32"/>
          <w:szCs w:val="32"/>
        </w:rPr>
        <w:t>免笔试考务费如何申请及认定？</w:t>
      </w:r>
    </w:p>
    <w:p>
      <w:pPr>
        <w:keepNext w:val="0"/>
        <w:keepLines w:val="0"/>
        <w:pageBreakBefore w:val="0"/>
        <w:kinsoku/>
        <w:wordWrap/>
        <w:overflowPunct/>
        <w:topLinePunct w:val="0"/>
        <w:autoSpaceDE/>
        <w:autoSpaceDN/>
        <w:bidi w:val="0"/>
        <w:adjustRightInd/>
        <w:spacing w:line="540" w:lineRule="exact"/>
        <w:ind w:firstLine="663" w:firstLineChars="220"/>
        <w:outlineLvl w:val="1"/>
        <w:rPr>
          <w:rFonts w:ascii="仿宋" w:hAnsi="仿宋" w:eastAsia="仿宋"/>
          <w:b/>
          <w:sz w:val="30"/>
          <w:szCs w:val="30"/>
        </w:rPr>
      </w:pPr>
      <w:r>
        <w:rPr>
          <w:rFonts w:hint="eastAsia" w:ascii="仿宋" w:hAnsi="仿宋" w:eastAsia="仿宋"/>
          <w:b/>
          <w:sz w:val="30"/>
          <w:szCs w:val="30"/>
        </w:rPr>
        <w:t>所需提交材料：</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（1）享受国家最低生活保障金的城镇家庭的应聘人员，提交家庭所在地县（市、区）民政部门出具的享受最低生活保障的证明和低保证；</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（2）农村绝对贫困家庭的应聘人员，提交家庭所在地县（市、区）扶贫办（部门）出具的特困证明及特困家庭基本情况档案卡；</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（3）派遣期内毕业生应聘的，也可提交由省人社厅、省教育厅核发的《山东省特困家庭高校毕业生就业服务卡》；</w:t>
      </w:r>
    </w:p>
    <w:p>
      <w:pPr>
        <w:keepNext w:val="0"/>
        <w:keepLines w:val="0"/>
        <w:pageBreakBefore w:val="0"/>
        <w:kinsoku/>
        <w:wordWrap/>
        <w:overflowPunct/>
        <w:topLinePunct w:val="0"/>
        <w:autoSpaceDE/>
        <w:autoSpaceDN/>
        <w:bidi w:val="0"/>
        <w:adjustRightInd/>
        <w:spacing w:line="540" w:lineRule="exact"/>
        <w:ind w:firstLine="663" w:firstLineChars="220"/>
        <w:outlineLvl w:val="1"/>
        <w:rPr>
          <w:rFonts w:ascii="仿宋" w:hAnsi="仿宋" w:eastAsia="仿宋"/>
          <w:b/>
          <w:sz w:val="30"/>
          <w:szCs w:val="30"/>
        </w:rPr>
      </w:pPr>
      <w:r>
        <w:rPr>
          <w:rFonts w:hint="eastAsia" w:ascii="仿宋" w:hAnsi="仿宋" w:eastAsia="仿宋"/>
          <w:b/>
          <w:sz w:val="30"/>
          <w:szCs w:val="30"/>
        </w:rPr>
        <w:t>提交方式及审核处理：</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（1）按要求将所需要提交的材料（原件）与身份证放在一起，并拍摄成一张电子照片。</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（2）将电子照片命名为“申请免费认定+岗位代码+姓名”，以附件形式发送至电子邮箱：</w:t>
      </w:r>
      <w:r>
        <w:fldChar w:fldCharType="begin"/>
      </w:r>
      <w:r>
        <w:instrText xml:space="preserve"> HYPERLINK "mailto:bxxcpzx@163.com" </w:instrText>
      </w:r>
      <w:r>
        <w:fldChar w:fldCharType="separate"/>
      </w:r>
      <w:r>
        <w:rPr>
          <w:rStyle w:val="5"/>
          <w:rFonts w:hint="eastAsia" w:ascii="仿宋" w:hAnsi="仿宋" w:eastAsia="仿宋"/>
          <w:sz w:val="32"/>
          <w:szCs w:val="32"/>
          <w:lang w:val="en-US" w:eastAsia="zh-CN"/>
        </w:rPr>
        <w:t>sdbxrs</w:t>
      </w:r>
      <w:r>
        <w:rPr>
          <w:rStyle w:val="5"/>
          <w:rFonts w:hint="eastAsia" w:ascii="仿宋" w:hAnsi="仿宋" w:eastAsia="仿宋"/>
          <w:sz w:val="32"/>
          <w:szCs w:val="32"/>
        </w:rPr>
        <w:t>@126.com</w:t>
      </w:r>
      <w:r>
        <w:rPr>
          <w:rStyle w:val="5"/>
          <w:rFonts w:hint="eastAsia" w:ascii="仿宋" w:hAnsi="仿宋" w:eastAsia="仿宋"/>
          <w:sz w:val="32"/>
          <w:szCs w:val="32"/>
        </w:rPr>
        <w:fldChar w:fldCharType="end"/>
      </w:r>
      <w:r>
        <w:rPr>
          <w:rFonts w:hint="eastAsia" w:ascii="仿宋" w:hAnsi="仿宋" w:eastAsia="仿宋"/>
          <w:sz w:val="32"/>
          <w:szCs w:val="32"/>
        </w:rPr>
        <w:t>，邮件名称须与照片名称相同。发送邮件时间须在报名时间截止前（</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日16:00前），以邮箱显示的发送时间为准。邮件发送成功后，请拨打0543-2323641或2327189确认邮件收到情况。</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（3）免笔试考务费认定结果以电子邮件形式反馈本人，未通过认定人员请及时缴费，通过认定人员报名缴费截止后统一进行免缴费处理。</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1</w:t>
      </w:r>
      <w:r>
        <w:rPr>
          <w:rFonts w:hint="eastAsia" w:ascii="黑体" w:hAnsi="黑体" w:eastAsia="黑体" w:cs="楷体_GB2312"/>
          <w:kern w:val="0"/>
          <w:sz w:val="32"/>
          <w:shd w:val="clear" w:color="auto" w:fill="FFFFFF"/>
          <w:lang w:val="en-US" w:eastAsia="zh-CN"/>
        </w:rPr>
        <w:t>1</w:t>
      </w:r>
      <w:r>
        <w:rPr>
          <w:rFonts w:ascii="黑体" w:hAnsi="黑体" w:eastAsia="黑体" w:cs="楷体_GB2312"/>
          <w:kern w:val="0"/>
          <w:sz w:val="32"/>
          <w:shd w:val="clear" w:color="auto" w:fill="FFFFFF"/>
        </w:rPr>
        <w:t>.违纪违规及存在不诚信情形的应聘人员如何处理？</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仿宋_GB2312"/>
          <w:kern w:val="0"/>
          <w:sz w:val="32"/>
          <w:szCs w:val="32"/>
          <w:shd w:val="clear" w:color="auto" w:fill="FFFFFF"/>
        </w:rPr>
      </w:pPr>
      <w:r>
        <w:rPr>
          <w:rFonts w:ascii="仿宋" w:hAnsi="仿宋" w:eastAsia="仿宋" w:cs="仿宋_GB2312"/>
          <w:kern w:val="0"/>
          <w:sz w:val="32"/>
          <w:shd w:val="clear" w:color="auto" w:fill="FFFFFF"/>
        </w:rPr>
        <w:t>应聘人员要严格遵守公开招聘的相关政策规定，遵从事业单位公开招聘主管机关、人事考试机构和招聘单位的统一安排，其</w:t>
      </w:r>
      <w:r>
        <w:rPr>
          <w:rFonts w:ascii="仿宋" w:hAnsi="仿宋" w:eastAsia="仿宋" w:cs="宋体"/>
          <w:kern w:val="0"/>
          <w:sz w:val="32"/>
          <w:szCs w:val="32"/>
          <w:shd w:val="clear" w:color="auto" w:fill="FFFFFF"/>
        </w:rPr>
        <w:t>在应聘期间的表现，将作为公开招聘考察的重要内容之一。</w:t>
      </w:r>
      <w:r>
        <w:rPr>
          <w:rFonts w:ascii="仿宋" w:hAnsi="仿宋" w:eastAsia="仿宋" w:cs="仿宋_GB2312"/>
          <w:kern w:val="0"/>
          <w:sz w:val="32"/>
          <w:szCs w:val="32"/>
          <w:shd w:val="clear" w:color="auto" w:fill="FFFFFF"/>
        </w:rPr>
        <w:t>对招聘工作中违反公开招聘纪律</w:t>
      </w:r>
      <w:r>
        <w:rPr>
          <w:rFonts w:hint="eastAsia" w:ascii="仿宋" w:hAnsi="仿宋" w:eastAsia="仿宋" w:cs="仿宋_GB2312"/>
          <w:kern w:val="0"/>
          <w:sz w:val="32"/>
          <w:szCs w:val="32"/>
          <w:shd w:val="clear" w:color="auto" w:fill="FFFFFF"/>
        </w:rPr>
        <w:t>的</w:t>
      </w:r>
      <w:r>
        <w:rPr>
          <w:rFonts w:ascii="仿宋" w:hAnsi="仿宋" w:eastAsia="仿宋" w:cs="仿宋_GB2312"/>
          <w:kern w:val="0"/>
          <w:sz w:val="32"/>
          <w:szCs w:val="32"/>
          <w:shd w:val="clear" w:color="auto" w:fill="FFFFFF"/>
        </w:rPr>
        <w:t>应聘人员，将按照《事业单位公开招聘违纪违规行为处理规定》（人力资源和社会保障部令第</w:t>
      </w:r>
      <w:r>
        <w:rPr>
          <w:rFonts w:ascii="仿宋" w:hAnsi="仿宋" w:eastAsia="仿宋" w:cs="仿宋_GB2312"/>
          <w:color w:val="2B2B2B"/>
          <w:kern w:val="0"/>
          <w:sz w:val="32"/>
          <w:szCs w:val="32"/>
          <w:shd w:val="clear" w:color="auto" w:fill="FFFFFF"/>
        </w:rPr>
        <w:t>35号）进行处理，</w:t>
      </w:r>
      <w:r>
        <w:rPr>
          <w:rFonts w:hint="eastAsia" w:ascii="仿宋" w:hAnsi="仿宋" w:eastAsia="仿宋" w:cs="仿宋_GB2312"/>
          <w:color w:val="2B2B2B"/>
          <w:kern w:val="0"/>
          <w:sz w:val="32"/>
          <w:szCs w:val="32"/>
          <w:shd w:val="clear" w:color="auto" w:fill="FFFFFF"/>
        </w:rPr>
        <w:t>对招聘工作中存在</w:t>
      </w:r>
      <w:r>
        <w:rPr>
          <w:rFonts w:ascii="仿宋" w:hAnsi="仿宋" w:eastAsia="仿宋" w:cs="仿宋_GB2312"/>
          <w:kern w:val="0"/>
          <w:sz w:val="32"/>
          <w:szCs w:val="32"/>
          <w:shd w:val="clear" w:color="auto" w:fill="FFFFFF"/>
        </w:rPr>
        <w:t>不诚信情形的</w:t>
      </w:r>
      <w:r>
        <w:rPr>
          <w:rFonts w:hint="eastAsia" w:ascii="仿宋" w:hAnsi="仿宋" w:eastAsia="仿宋" w:cs="仿宋_GB2312"/>
          <w:kern w:val="0"/>
          <w:sz w:val="32"/>
          <w:szCs w:val="32"/>
          <w:shd w:val="clear" w:color="auto" w:fill="FFFFFF"/>
        </w:rPr>
        <w:t>应聘人员，纳入事业单位公开招聘违纪违规与诚信档案库。</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sz w:val="32"/>
          <w:szCs w:val="32"/>
        </w:rPr>
      </w:pPr>
      <w:r>
        <w:rPr>
          <w:rFonts w:hint="eastAsia" w:ascii="黑体" w:hAnsi="黑体" w:eastAsia="黑体"/>
          <w:sz w:val="32"/>
          <w:szCs w:val="32"/>
        </w:rPr>
        <w:t>1</w:t>
      </w:r>
      <w:r>
        <w:rPr>
          <w:rFonts w:hint="eastAsia" w:ascii="黑体" w:hAnsi="黑体" w:eastAsia="黑体"/>
          <w:sz w:val="32"/>
          <w:szCs w:val="32"/>
          <w:lang w:val="en-US" w:eastAsia="zh-CN"/>
        </w:rPr>
        <w:t>2</w:t>
      </w:r>
      <w:r>
        <w:rPr>
          <w:rFonts w:hint="eastAsia" w:ascii="黑体" w:hAnsi="黑体" w:eastAsia="黑体"/>
          <w:sz w:val="32"/>
          <w:szCs w:val="32"/>
        </w:rPr>
        <w:t>.拟聘用人员名单公示后提出放弃的如何处理？</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sz w:val="32"/>
          <w:szCs w:val="32"/>
        </w:rPr>
        <w:t>对公示后无故放弃聘用资格的应聘人员，将由博兴县公开招聘主管机关记入全市事业单位公开招聘违纪违规与诚信档案库。</w:t>
      </w:r>
    </w:p>
    <w:p>
      <w:pPr>
        <w:keepNext w:val="0"/>
        <w:keepLines w:val="0"/>
        <w:pageBreakBefore w:val="0"/>
        <w:kinsoku/>
        <w:wordWrap/>
        <w:overflowPunct/>
        <w:topLinePunct w:val="0"/>
        <w:autoSpaceDE/>
        <w:autoSpaceDN/>
        <w:bidi w:val="0"/>
        <w:adjustRightInd/>
        <w:spacing w:line="540" w:lineRule="exact"/>
        <w:ind w:firstLine="630" w:firstLineChars="196"/>
        <w:rPr>
          <w:rFonts w:ascii="仿宋" w:hAnsi="仿宋" w:eastAsia="仿宋" w:cs="Times New Roman"/>
          <w:sz w:val="32"/>
          <w:szCs w:val="32"/>
        </w:rPr>
      </w:pPr>
      <w:r>
        <w:rPr>
          <w:rFonts w:hint="eastAsia" w:ascii="黑体" w:hAnsi="黑体" w:eastAsia="黑体" w:cs="楷体_GB2312"/>
          <w:b/>
          <w:kern w:val="0"/>
          <w:sz w:val="32"/>
          <w:shd w:val="clear" w:color="auto" w:fill="FFFFFF"/>
        </w:rPr>
        <w:t>1</w:t>
      </w:r>
      <w:r>
        <w:rPr>
          <w:rFonts w:hint="eastAsia" w:ascii="黑体" w:hAnsi="黑体" w:eastAsia="黑体" w:cs="楷体_GB2312"/>
          <w:b/>
          <w:kern w:val="0"/>
          <w:sz w:val="32"/>
          <w:shd w:val="clear" w:color="auto" w:fill="FFFFFF"/>
          <w:lang w:val="en-US" w:eastAsia="zh-CN"/>
        </w:rPr>
        <w:t>3</w:t>
      </w:r>
      <w:r>
        <w:rPr>
          <w:rFonts w:ascii="黑体" w:hAnsi="黑体" w:eastAsia="黑体" w:cs="楷体_GB2312"/>
          <w:b/>
          <w:kern w:val="0"/>
          <w:sz w:val="32"/>
          <w:shd w:val="clear" w:color="auto" w:fill="FFFFFF"/>
        </w:rPr>
        <w:t>.</w:t>
      </w:r>
      <w:r>
        <w:rPr>
          <w:rFonts w:hint="eastAsia" w:ascii="黑体" w:hAnsi="黑体" w:eastAsia="黑体" w:cs="楷体_GB2312"/>
          <w:kern w:val="0"/>
          <w:sz w:val="32"/>
          <w:shd w:val="clear" w:color="auto" w:fill="FFFFFF"/>
        </w:rPr>
        <w:t>是否</w:t>
      </w:r>
      <w:r>
        <w:rPr>
          <w:rFonts w:ascii="黑体" w:hAnsi="黑体" w:eastAsia="黑体" w:cs="楷体_GB2312"/>
          <w:kern w:val="0"/>
          <w:sz w:val="32"/>
          <w:shd w:val="clear" w:color="auto" w:fill="FFFFFF"/>
        </w:rPr>
        <w:t>有指定的考试辅导书和培训班？</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hint="eastAsia" w:ascii="仿宋" w:hAnsi="仿宋" w:eastAsia="仿宋" w:cs="仿宋"/>
          <w:sz w:val="32"/>
          <w:szCs w:val="32"/>
        </w:rPr>
      </w:pPr>
      <w:r>
        <w:rPr>
          <w:rFonts w:hint="eastAsia" w:ascii="仿宋_GB2312" w:hAnsi="Calibri" w:eastAsia="仿宋_GB2312" w:cs="仿宋_GB2312"/>
          <w:kern w:val="0"/>
          <w:sz w:val="32"/>
          <w:szCs w:val="32"/>
          <w:shd w:val="clear" w:color="auto" w:fill="FFFFFF"/>
        </w:rPr>
        <w:t>博兴县教体系统公开招聘</w:t>
      </w:r>
      <w:r>
        <w:rPr>
          <w:rFonts w:hint="eastAsia" w:ascii="仿宋_GB2312" w:eastAsia="仿宋_GB2312" w:cs="仿宋_GB2312"/>
          <w:kern w:val="0"/>
          <w:sz w:val="32"/>
          <w:szCs w:val="32"/>
          <w:shd w:val="clear" w:color="auto" w:fill="FFFFFF"/>
          <w:lang w:eastAsia="zh-CN"/>
        </w:rPr>
        <w:t>中小学</w:t>
      </w:r>
      <w:r>
        <w:rPr>
          <w:rFonts w:hint="eastAsia" w:ascii="仿宋_GB2312" w:hAnsi="Calibri" w:eastAsia="仿宋_GB2312" w:cs="仿宋_GB2312"/>
          <w:kern w:val="0"/>
          <w:sz w:val="32"/>
          <w:szCs w:val="32"/>
          <w:shd w:val="clear" w:color="auto" w:fill="FFFFFF"/>
        </w:rPr>
        <w:t>教师</w:t>
      </w:r>
      <w:r>
        <w:rPr>
          <w:rFonts w:ascii="仿宋" w:hAnsi="仿宋" w:eastAsia="仿宋" w:cs="仿宋_GB2312"/>
          <w:kern w:val="0"/>
          <w:sz w:val="32"/>
          <w:szCs w:val="32"/>
          <w:shd w:val="clear" w:color="auto" w:fill="FFFFFF"/>
        </w:rPr>
        <w:t>统一考试</w:t>
      </w:r>
      <w:r>
        <w:rPr>
          <w:rFonts w:ascii="仿宋" w:hAnsi="仿宋" w:eastAsia="仿宋" w:cs="宋体"/>
          <w:kern w:val="0"/>
          <w:sz w:val="32"/>
          <w:szCs w:val="32"/>
          <w:shd w:val="clear" w:color="auto" w:fill="FFFFFF"/>
        </w:rPr>
        <w:t>不指定考试教材和辅导用书，不举办也不授权或委托任何机构举办辅导培训班</w:t>
      </w:r>
      <w:r>
        <w:rPr>
          <w:rFonts w:hint="eastAsia" w:ascii="仿宋" w:hAnsi="仿宋" w:eastAsia="仿宋" w:cs="宋体"/>
          <w:kern w:val="0"/>
          <w:sz w:val="32"/>
          <w:szCs w:val="32"/>
          <w:shd w:val="clear" w:color="auto" w:fill="FFFFFF"/>
        </w:rPr>
        <w:t>。</w:t>
      </w:r>
    </w:p>
    <w:p/>
    <w:sectPr>
      <w:pgSz w:w="11906" w:h="16838"/>
      <w:pgMar w:top="1440" w:right="1406" w:bottom="1440" w:left="1406"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Tk3NDlmM2JlYjhiOTg1MjhiMGJhZDY1N2YyNTMifQ=="/>
  </w:docVars>
  <w:rsids>
    <w:rsidRoot w:val="2CD567F5"/>
    <w:rsid w:val="00A537AD"/>
    <w:rsid w:val="05E337FC"/>
    <w:rsid w:val="10D37217"/>
    <w:rsid w:val="1B1360B2"/>
    <w:rsid w:val="1EEB46A2"/>
    <w:rsid w:val="2CD567F5"/>
    <w:rsid w:val="39C135B7"/>
    <w:rsid w:val="3ADE5342"/>
    <w:rsid w:val="48CA2C4C"/>
    <w:rsid w:val="48DD58AD"/>
    <w:rsid w:val="4D783DF7"/>
    <w:rsid w:val="4DA25F2D"/>
    <w:rsid w:val="6A2C24A2"/>
    <w:rsid w:val="7DF7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2662</Words>
  <Characters>2741</Characters>
  <Lines>0</Lines>
  <Paragraphs>0</Paragraphs>
  <TotalTime>9</TotalTime>
  <ScaleCrop>false</ScaleCrop>
  <LinksUpToDate>false</LinksUpToDate>
  <CharactersWithSpaces>2751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2021-06-21T10:11:00Z</dcterms:created>
  <dc:creator>Administrator</dc:creator>
  <cp:lastModifiedBy>Administrator</cp:lastModifiedBy>
  <dcterms:modified xsi:type="dcterms:W3CDTF">2022-12-29T02:40:25Z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254FE9376EDD4352A18260E5D125040D</vt:lpwstr>
  </property>
</Properties>
</file>