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jc w:val="center"/>
              <w:rPr>
                <w:b/>
                <w:bCs/>
                <w:sz w:val="36"/>
                <w:szCs w:val="36"/>
              </w:rPr>
            </w:pPr>
            <w:r>
              <w:rPr>
                <w:rFonts w:hint="eastAsia"/>
                <w:b/>
                <w:bCs/>
                <w:sz w:val="30"/>
                <w:szCs w:val="30"/>
              </w:rPr>
              <w:t>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hint="default" w:ascii="仿宋_GB2312" w:hAnsi="宋体" w:eastAsia="仿宋_GB2312" w:cs="宋体"/>
                <w:b/>
                <w:bCs/>
                <w:kern w:val="0"/>
                <w:sz w:val="28"/>
                <w:szCs w:val="28"/>
                <w:lang w:val="en-US"/>
              </w:rPr>
            </w:pPr>
            <w:r>
              <w:rPr>
                <w:rFonts w:hint="eastAsia" w:ascii="仿宋" w:hAnsi="仿宋" w:eastAsia="仿宋"/>
                <w:b/>
                <w:bCs/>
                <w:sz w:val="32"/>
                <w:szCs w:val="32"/>
              </w:rPr>
              <w:t>202</w:t>
            </w:r>
            <w:r>
              <w:rPr>
                <w:rFonts w:hint="eastAsia" w:ascii="仿宋" w:hAnsi="仿宋" w:eastAsia="仿宋"/>
                <w:b/>
                <w:bCs/>
                <w:sz w:val="32"/>
                <w:szCs w:val="32"/>
                <w:lang w:val="en-US" w:eastAsia="zh-CN"/>
              </w:rPr>
              <w:t>3</w:t>
            </w:r>
            <w:r>
              <w:rPr>
                <w:rFonts w:hint="eastAsia" w:ascii="仿宋" w:hAnsi="仿宋" w:eastAsia="仿宋"/>
                <w:b/>
                <w:bCs/>
                <w:sz w:val="32"/>
                <w:szCs w:val="32"/>
              </w:rPr>
              <w:t>年毕业生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w:t>
            </w:r>
            <w:r>
              <w:rPr>
                <w:rFonts w:hint="eastAsia" w:ascii="仿宋_GB2312" w:eastAsia="仿宋_GB2312"/>
                <w:sz w:val="24"/>
                <w:szCs w:val="24"/>
                <w:lang w:val="en-US" w:eastAsia="zh-CN"/>
              </w:rPr>
              <w:t>12</w:t>
            </w:r>
            <w:r>
              <w:rPr>
                <w:rFonts w:hint="eastAsia" w:ascii="仿宋_GB2312" w:eastAsia="仿宋_GB2312"/>
                <w:sz w:val="24"/>
                <w:szCs w:val="24"/>
              </w:rPr>
              <w:t>月31日前）</w:t>
            </w:r>
            <w:r>
              <w:rPr>
                <w:rFonts w:hint="eastAsia" w:ascii="仿宋_GB2312" w:eastAsia="仿宋_GB2312"/>
                <w:sz w:val="24"/>
                <w:szCs w:val="24"/>
                <w:lang w:val="en-US" w:eastAsia="zh-CN"/>
              </w:rPr>
              <w:t>或</w:t>
            </w:r>
            <w:r>
              <w:rPr>
                <w:rFonts w:hint="eastAsia" w:ascii="仿宋_GB2312" w:eastAsia="仿宋_GB2312"/>
                <w:sz w:val="24"/>
                <w:szCs w:val="24"/>
              </w:rPr>
              <w:t>雅思</w:t>
            </w:r>
            <w:r>
              <w:rPr>
                <w:rFonts w:hint="eastAsia" w:ascii="仿宋_GB2312" w:eastAsia="仿宋_GB2312"/>
                <w:sz w:val="24"/>
                <w:szCs w:val="24"/>
                <w:lang w:eastAsia="zh-CN"/>
              </w:rPr>
              <w:t>、</w:t>
            </w:r>
            <w:r>
              <w:rPr>
                <w:rFonts w:hint="eastAsia" w:ascii="仿宋_GB2312" w:eastAsia="仿宋_GB2312"/>
                <w:sz w:val="24"/>
                <w:szCs w:val="24"/>
              </w:rPr>
              <w:t>托福成绩单</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jc w:val="center"/>
              <w:rPr>
                <w:rFonts w:hint="eastAsia"/>
                <w:b/>
                <w:bCs/>
                <w:sz w:val="30"/>
                <w:szCs w:val="30"/>
              </w:rPr>
            </w:pPr>
            <w:r>
              <w:rPr>
                <w:rFonts w:hint="eastAsia"/>
                <w:b/>
                <w:bCs/>
                <w:sz w:val="30"/>
                <w:szCs w:val="30"/>
              </w:rPr>
              <w:t>教师资格审核目录表</w:t>
            </w:r>
          </w:p>
          <w:p>
            <w:pPr>
              <w:ind w:firstLine="602" w:firstLineChars="200"/>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restart"/>
            <w:vAlign w:val="center"/>
          </w:tcPr>
          <w:p>
            <w:pPr>
              <w:jc w:val="center"/>
              <w:rPr>
                <w:rFonts w:hint="default" w:ascii="仿宋_GB2312" w:hAnsi="宋体" w:eastAsia="仿宋_GB2312" w:cs="宋体"/>
                <w:b/>
                <w:bCs/>
                <w:kern w:val="0"/>
                <w:sz w:val="28"/>
                <w:szCs w:val="28"/>
                <w:lang w:val="en-US" w:eastAsia="zh-CN"/>
              </w:rPr>
            </w:pPr>
            <w:r>
              <w:rPr>
                <w:rFonts w:hint="eastAsia" w:ascii="仿宋" w:hAnsi="仿宋" w:eastAsia="仿宋"/>
                <w:b/>
                <w:bCs/>
                <w:kern w:val="2"/>
                <w:sz w:val="32"/>
                <w:szCs w:val="32"/>
                <w:highlight w:val="none"/>
              </w:rPr>
              <w:t>非</w:t>
            </w:r>
            <w:bookmarkStart w:id="0" w:name="_GoBack"/>
            <w:bookmarkEnd w:id="0"/>
            <w:r>
              <w:rPr>
                <w:rFonts w:hint="eastAsia" w:ascii="仿宋" w:hAnsi="仿宋" w:eastAsia="仿宋"/>
                <w:b/>
                <w:bCs/>
                <w:kern w:val="2"/>
                <w:sz w:val="32"/>
                <w:szCs w:val="32"/>
                <w:highlight w:val="none"/>
              </w:rPr>
              <w:t>202</w:t>
            </w:r>
            <w:r>
              <w:rPr>
                <w:rFonts w:hint="eastAsia" w:ascii="仿宋" w:hAnsi="仿宋" w:eastAsia="仿宋"/>
                <w:b/>
                <w:bCs/>
                <w:kern w:val="2"/>
                <w:sz w:val="32"/>
                <w:szCs w:val="32"/>
                <w:highlight w:val="none"/>
                <w:lang w:val="en-US" w:eastAsia="zh-CN"/>
              </w:rPr>
              <w:t>3</w:t>
            </w:r>
            <w:r>
              <w:rPr>
                <w:rFonts w:hint="eastAsia" w:ascii="仿宋" w:hAnsi="仿宋" w:eastAsia="仿宋"/>
                <w:b/>
                <w:bCs/>
                <w:kern w:val="2"/>
                <w:sz w:val="32"/>
                <w:szCs w:val="32"/>
                <w:highlight w:val="none"/>
              </w:rPr>
              <w:t>年毕业生</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4"/>
                <w:szCs w:val="24"/>
              </w:rPr>
              <w:t>全国高校英语专业八级证书或雅思、托福成绩单</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zE0ZWNlNmRmMGNhNzhiMGVlNWIxY2I4YTUwNmUifQ=="/>
  </w:docVars>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2290B9B"/>
    <w:rsid w:val="16E9641B"/>
    <w:rsid w:val="18786339"/>
    <w:rsid w:val="1BC43289"/>
    <w:rsid w:val="22540BE6"/>
    <w:rsid w:val="23825B77"/>
    <w:rsid w:val="25693D93"/>
    <w:rsid w:val="2B6C3475"/>
    <w:rsid w:val="395143DE"/>
    <w:rsid w:val="462B2538"/>
    <w:rsid w:val="4BE638C5"/>
    <w:rsid w:val="544D4F3B"/>
    <w:rsid w:val="5EB5666C"/>
    <w:rsid w:val="63540334"/>
    <w:rsid w:val="64C500F7"/>
    <w:rsid w:val="6A12784F"/>
    <w:rsid w:val="71915E4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1</TotalTime>
  <ScaleCrop>false</ScaleCrop>
  <LinksUpToDate>false</LinksUpToDate>
  <CharactersWithSpaces>1061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Administrator</cp:lastModifiedBy>
  <dcterms:modified xsi:type="dcterms:W3CDTF">2023-01-05T01:15:55Z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CAE2262C44F14FB4A3D1644B446F25F7</vt:lpwstr>
  </property>
</Properties>
</file>