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pStyle w:val="2"/>
        <w:bidi w:val="0"/>
        <w:rPr>
          <w:rFonts w:hint="eastAsia"/>
          <w:sz w:val="32"/>
          <w:szCs w:val="32"/>
        </w:rPr>
      </w:pPr>
    </w:p>
    <w:p>
      <w:pPr>
        <w:pStyle w:val="2"/>
        <w:bidi w:val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2023年大冶市校园招聘考生诚信承诺书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2023年大冶市市直中小学教师校园招聘公告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》,清楚并理解其内容。经认真考虑,郑重承诺以下事项: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2.自觉服从组织管理部门的统一安排，严格遵守应聘纪律，接受检查、监督和管理。如有违纪、违规行为按照有关规定接受处理。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3.如被确定为招聘对象，本人负责协调办理聘用手续的相关工作。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utoSpaceDN w:val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承诺人：</w:t>
      </w:r>
    </w:p>
    <w:p>
      <w:pPr>
        <w:autoSpaceDN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5AF2315F"/>
    <w:rsid w:val="15D26969"/>
    <w:rsid w:val="42857C64"/>
    <w:rsid w:val="4DD0023D"/>
    <w:rsid w:val="5AF2315F"/>
    <w:rsid w:val="5DD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2022-10-27T01:38:00Z</dcterms:created>
  <dc:creator>暖空微凉</dc:creator>
  <cp:lastModifiedBy>Administrator</cp:lastModifiedBy>
  <dcterms:modified xsi:type="dcterms:W3CDTF">2023-02-13T07:04:38Z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63B6D9B62995484CA77F0E1132DB8F2B</vt:lpwstr>
  </property>
</Properties>
</file>