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jc w:val="both"/>
        <w:textAlignment w:val="auto"/>
        <w:rPr>
          <w:rFonts w:hint="default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</w:rPr>
        <w:t>芷江侗族自治县202</w:t>
      </w:r>
      <w:r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</w:rPr>
        <w:t>年第</w:t>
      </w:r>
      <w:r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  <w:lang w:val="en-US" w:eastAsia="zh-CN"/>
        </w:rPr>
        <w:t>一</w:t>
      </w:r>
      <w:r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</w:rPr>
        <w:t>批事业单位引进高层次</w:t>
      </w:r>
    </w:p>
    <w:p>
      <w:pPr>
        <w:spacing w:line="520" w:lineRule="exact"/>
        <w:jc w:val="center"/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kern w:val="0"/>
          <w:sz w:val="32"/>
          <w:szCs w:val="32"/>
        </w:rPr>
        <w:t>及急需紧缺人才报名表</w:t>
      </w:r>
    </w:p>
    <w:p>
      <w:pPr>
        <w:spacing w:line="520" w:lineRule="exact"/>
        <w:jc w:val="both"/>
        <w:rPr>
          <w:rFonts w:ascii="Times New Roman" w:hAnsi="Times New Roman" w:eastAsia="仿宋" w:cs="Times New Roman"/>
          <w:color w:val="auto"/>
          <w:kern w:val="0"/>
        </w:rPr>
      </w:pPr>
      <w:r>
        <w:rPr>
          <w:rFonts w:hint="eastAsia" w:ascii="Times New Roman" w:hAnsi="Times New Roman" w:eastAsia="仿宋" w:cs="Times New Roman"/>
          <w:color w:val="auto"/>
          <w:kern w:val="0"/>
        </w:rPr>
        <w:t>报考单位：</w:t>
      </w:r>
      <w:r>
        <w:rPr>
          <w:rFonts w:hint="eastAsia" w:ascii="方正大标宋简体" w:hAnsi="方正大标宋简体" w:eastAsia="方正大标宋简体" w:cs="方正大标宋简体"/>
          <w:color w:val="auto"/>
          <w:kern w:val="0"/>
          <w:sz w:val="36"/>
          <w:szCs w:val="36"/>
        </w:rPr>
        <w:t xml:space="preserve">             </w:t>
      </w:r>
      <w:r>
        <w:rPr>
          <w:rFonts w:ascii="Times New Roman" w:hAnsi="Times New Roman" w:eastAsia="仿宋" w:cs="Times New Roman"/>
          <w:color w:val="auto"/>
          <w:kern w:val="0"/>
        </w:rPr>
        <w:t>报考岗位：</w:t>
      </w:r>
      <w:r>
        <w:rPr>
          <w:rFonts w:hint="eastAsia" w:ascii="Times New Roman" w:hAnsi="Times New Roman" w:eastAsia="仿宋" w:cs="Times New Roman"/>
          <w:color w:val="auto"/>
          <w:kern w:val="0"/>
        </w:rPr>
        <w:t xml:space="preserve">                 </w:t>
      </w:r>
      <w:r>
        <w:rPr>
          <w:rFonts w:hint="eastAsia" w:ascii="Times New Roman" w:hAnsi="Times New Roman" w:eastAsia="仿宋" w:cs="Times New Roman"/>
          <w:color w:val="auto"/>
          <w:kern w:val="0"/>
          <w:lang w:val="en-US" w:eastAsia="zh-CN"/>
        </w:rPr>
        <w:t xml:space="preserve">  </w:t>
      </w:r>
      <w:r>
        <w:rPr>
          <w:rFonts w:ascii="Times New Roman" w:hAnsi="Times New Roman" w:eastAsia="仿宋" w:cs="Times New Roman"/>
          <w:color w:val="auto"/>
          <w:kern w:val="0"/>
        </w:rPr>
        <w:t>岗位代码：</w:t>
      </w:r>
    </w:p>
    <w:tbl>
      <w:tblPr>
        <w:tblStyle w:val="8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749"/>
        <w:gridCol w:w="525"/>
        <w:gridCol w:w="908"/>
        <w:gridCol w:w="1064"/>
        <w:gridCol w:w="964"/>
        <w:gridCol w:w="994"/>
        <w:gridCol w:w="780"/>
        <w:gridCol w:w="841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姓名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性别</w:t>
            </w: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年月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民族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近期免冠彩色证件照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74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籍贯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出生地</w:t>
            </w: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面貌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状况</w:t>
            </w: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身份证号码</w:t>
            </w:r>
          </w:p>
        </w:tc>
        <w:tc>
          <w:tcPr>
            <w:tcW w:w="249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9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状况</w:t>
            </w:r>
          </w:p>
        </w:tc>
        <w:tc>
          <w:tcPr>
            <w:tcW w:w="26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8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职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称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或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执业资格</w:t>
            </w:r>
          </w:p>
        </w:tc>
        <w:tc>
          <w:tcPr>
            <w:tcW w:w="249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96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时间</w:t>
            </w:r>
          </w:p>
        </w:tc>
        <w:tc>
          <w:tcPr>
            <w:tcW w:w="261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4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第一学历毕业院校及专业</w:t>
            </w:r>
          </w:p>
        </w:tc>
        <w:tc>
          <w:tcPr>
            <w:tcW w:w="34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99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学历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最高学历毕业院校及专业</w:t>
            </w:r>
          </w:p>
        </w:tc>
        <w:tc>
          <w:tcPr>
            <w:tcW w:w="346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99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学历</w:t>
            </w: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exact"/>
              <w:ind w:left="240" w:hanging="240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户籍所在地</w:t>
            </w:r>
          </w:p>
        </w:tc>
        <w:tc>
          <w:tcPr>
            <w:tcW w:w="346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掌握何种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外语及程度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8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及职务</w:t>
            </w:r>
          </w:p>
        </w:tc>
        <w:tc>
          <w:tcPr>
            <w:tcW w:w="34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17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参加工作时间</w:t>
            </w:r>
          </w:p>
        </w:tc>
        <w:tc>
          <w:tcPr>
            <w:tcW w:w="241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联系电话</w:t>
            </w:r>
          </w:p>
        </w:tc>
        <w:tc>
          <w:tcPr>
            <w:tcW w:w="34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177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电子邮箱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学习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简历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（从高中开始填）</w:t>
            </w:r>
          </w:p>
        </w:tc>
        <w:tc>
          <w:tcPr>
            <w:tcW w:w="8401" w:type="dxa"/>
            <w:gridSpan w:val="9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  <w:p>
            <w:pPr>
              <w:spacing w:line="340" w:lineRule="exact"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从高中开始，按起始时间、毕业学校、专业、学历、学位顺序填写，可注明期间担任的主要职务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2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简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历</w:t>
            </w:r>
          </w:p>
        </w:tc>
        <w:tc>
          <w:tcPr>
            <w:tcW w:w="8401" w:type="dxa"/>
            <w:gridSpan w:val="9"/>
            <w:tcBorders>
              <w:left w:val="single" w:color="auto" w:sz="4" w:space="0"/>
            </w:tcBorders>
          </w:tcPr>
          <w:p>
            <w:pPr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lang w:eastAsia="zh-CN"/>
              </w:rPr>
            </w:pPr>
          </w:p>
          <w:p>
            <w:pPr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val="en-US" w:eastAsia="zh-CN"/>
              </w:rPr>
              <w:t>按起始时间、工作单位、岗位、担任职务顺序填写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lang w:eastAsia="zh-CN"/>
              </w:rPr>
              <w:t>）</w:t>
            </w:r>
          </w:p>
        </w:tc>
      </w:tr>
    </w:tbl>
    <w:p>
      <w:pPr>
        <w:jc w:val="center"/>
        <w:rPr>
          <w:rFonts w:ascii="Times New Roman" w:hAnsi="Times New Roman" w:eastAsia="仿宋" w:cs="Times New Roman"/>
          <w:color w:val="auto"/>
          <w:kern w:val="0"/>
        </w:rPr>
        <w:sectPr>
          <w:footerReference r:id="rId3" w:type="default"/>
          <w:pgSz w:w="11906" w:h="16838"/>
          <w:pgMar w:top="1701" w:right="1587" w:bottom="1474" w:left="1587" w:header="851" w:footer="1417" w:gutter="0"/>
          <w:cols w:space="425" w:num="1"/>
          <w:rtlGutter w:val="0"/>
          <w:docGrid w:type="lines" w:linePitch="312" w:charSpace="0"/>
        </w:sectPr>
      </w:pPr>
    </w:p>
    <w:tbl>
      <w:tblPr>
        <w:tblStyle w:val="8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1409"/>
        <w:gridCol w:w="28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研究成果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奖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惩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况</w:t>
            </w:r>
          </w:p>
        </w:tc>
        <w:tc>
          <w:tcPr>
            <w:tcW w:w="840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color w:val="auto"/>
              </w:rPr>
            </w:pPr>
            <w:r>
              <w:rPr>
                <w:rFonts w:ascii="Times New Roman" w:hAnsi="Times New Roman" w:eastAsia="仿宋" w:cs="Times New Roman"/>
                <w:color w:val="auto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家庭成员及主要社会关系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</w:rPr>
              <w:t>称谓</w:t>
            </w: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</w:rPr>
              <w:t>出生年月</w:t>
            </w:r>
          </w:p>
        </w:tc>
        <w:tc>
          <w:tcPr>
            <w:tcW w:w="140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</w:rPr>
              <w:t>政治面貌</w:t>
            </w:r>
          </w:p>
        </w:tc>
        <w:tc>
          <w:tcPr>
            <w:tcW w:w="2823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1409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  <w:tc>
          <w:tcPr>
            <w:tcW w:w="2823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本人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承诺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2"/>
              <w:widowControl w:val="0"/>
              <w:spacing w:line="360" w:lineRule="exact"/>
              <w:textAlignment w:val="center"/>
              <w:rPr>
                <w:rFonts w:eastAsia="仿宋"/>
                <w:b/>
                <w:color w:val="auto"/>
                <w:sz w:val="21"/>
                <w:szCs w:val="21"/>
              </w:rPr>
            </w:pPr>
          </w:p>
          <w:p>
            <w:pPr>
              <w:pStyle w:val="12"/>
              <w:widowControl w:val="0"/>
              <w:spacing w:line="360" w:lineRule="exact"/>
              <w:ind w:firstLine="422" w:firstLineChars="200"/>
              <w:textAlignment w:val="center"/>
              <w:rPr>
                <w:rFonts w:eastAsia="仿宋"/>
                <w:b/>
                <w:color w:val="auto"/>
                <w:sz w:val="21"/>
                <w:szCs w:val="21"/>
              </w:rPr>
            </w:pPr>
            <w:r>
              <w:rPr>
                <w:rFonts w:eastAsia="仿宋"/>
                <w:b/>
                <w:color w:val="auto"/>
                <w:sz w:val="21"/>
                <w:szCs w:val="21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pStyle w:val="12"/>
              <w:widowControl w:val="0"/>
              <w:spacing w:line="360" w:lineRule="exact"/>
              <w:textAlignment w:val="center"/>
              <w:rPr>
                <w:rFonts w:eastAsia="仿宋"/>
                <w:b/>
                <w:color w:val="auto"/>
                <w:sz w:val="21"/>
                <w:szCs w:val="21"/>
              </w:rPr>
            </w:pPr>
          </w:p>
          <w:p>
            <w:pPr>
              <w:pStyle w:val="12"/>
              <w:widowControl w:val="0"/>
              <w:spacing w:beforeLines="100" w:line="360" w:lineRule="exact"/>
              <w:ind w:firstLine="3584" w:firstLineChars="1700"/>
              <w:textAlignment w:val="center"/>
              <w:rPr>
                <w:rFonts w:eastAsia="仿宋"/>
                <w:color w:val="auto"/>
                <w:sz w:val="21"/>
                <w:szCs w:val="21"/>
              </w:rPr>
            </w:pPr>
            <w:r>
              <w:rPr>
                <w:rFonts w:eastAsia="仿宋"/>
                <w:b/>
                <w:color w:val="auto"/>
                <w:sz w:val="21"/>
                <w:szCs w:val="21"/>
              </w:rPr>
              <w:t>报名人（签名）：</w:t>
            </w:r>
            <w:r>
              <w:rPr>
                <w:rFonts w:hint="eastAsia" w:eastAsia="仿宋"/>
                <w:b/>
                <w:color w:val="auto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eastAsia="仿宋"/>
                <w:b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eastAsia="仿宋"/>
                <w:b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eastAsia="仿宋"/>
                <w:b/>
                <w:color w:val="auto"/>
                <w:sz w:val="21"/>
                <w:szCs w:val="21"/>
              </w:rPr>
              <w:t xml:space="preserve"> </w:t>
            </w:r>
            <w:r>
              <w:rPr>
                <w:rFonts w:eastAsia="仿宋"/>
                <w:color w:val="auto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</w:rPr>
              <w:t>用人单位资格初审意见</w:t>
            </w:r>
          </w:p>
        </w:tc>
        <w:tc>
          <w:tcPr>
            <w:tcW w:w="8401" w:type="dxa"/>
            <w:gridSpan w:val="5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color w:val="auto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" w:cs="Times New Roman"/>
                <w:color w:val="auto"/>
              </w:rPr>
            </w:pPr>
          </w:p>
          <w:p>
            <w:pPr>
              <w:spacing w:line="440" w:lineRule="exact"/>
              <w:ind w:firstLine="5985" w:firstLineChars="2850"/>
              <w:jc w:val="left"/>
              <w:rPr>
                <w:rFonts w:ascii="Times New Roman" w:hAnsi="Times New Roman" w:eastAsia="仿宋" w:cs="Times New Roman"/>
                <w:color w:val="auto"/>
              </w:rPr>
            </w:pPr>
            <w:r>
              <w:rPr>
                <w:rFonts w:ascii="Times New Roman" w:hAnsi="Times New Roman" w:eastAsia="仿宋" w:cs="Times New Roman"/>
                <w:color w:val="auto"/>
              </w:rPr>
              <w:t>（盖章）</w:t>
            </w:r>
          </w:p>
          <w:p>
            <w:pPr>
              <w:spacing w:line="440" w:lineRule="exact"/>
              <w:ind w:firstLine="6720" w:firstLineChars="3200"/>
              <w:jc w:val="left"/>
              <w:rPr>
                <w:rFonts w:ascii="Times New Roman" w:hAnsi="Times New Roman" w:eastAsia="仿宋" w:cs="Times New Roman"/>
                <w:color w:val="auto"/>
              </w:rPr>
            </w:pPr>
            <w:r>
              <w:rPr>
                <w:rFonts w:ascii="Times New Roman" w:hAnsi="Times New Roman" w:eastAsia="仿宋" w:cs="Times New Roman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  <w:r>
              <w:rPr>
                <w:rFonts w:ascii="Times New Roman" w:hAnsi="Times New Roman" w:eastAsia="仿宋" w:cs="Times New Roman"/>
                <w:color w:val="auto"/>
              </w:rPr>
              <w:t>资格复审意见</w:t>
            </w:r>
          </w:p>
        </w:tc>
        <w:tc>
          <w:tcPr>
            <w:tcW w:w="8401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auto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auto"/>
              </w:rPr>
            </w:pPr>
          </w:p>
          <w:p>
            <w:pPr>
              <w:jc w:val="left"/>
              <w:rPr>
                <w:rFonts w:ascii="Times New Roman" w:hAnsi="Times New Roman" w:eastAsia="仿宋" w:cs="Times New Roman"/>
                <w:color w:val="auto"/>
              </w:rPr>
            </w:pPr>
          </w:p>
          <w:p>
            <w:pPr>
              <w:ind w:firstLine="6090" w:firstLineChars="2900"/>
              <w:jc w:val="left"/>
              <w:rPr>
                <w:rFonts w:ascii="Times New Roman" w:hAnsi="Times New Roman" w:eastAsia="仿宋" w:cs="Times New Roman"/>
                <w:color w:val="auto"/>
              </w:rPr>
            </w:pPr>
            <w:r>
              <w:rPr>
                <w:rFonts w:ascii="Times New Roman" w:hAnsi="Times New Roman" w:eastAsia="仿宋" w:cs="Times New Roman"/>
                <w:color w:val="auto"/>
              </w:rPr>
              <w:t>（盖章）</w:t>
            </w:r>
          </w:p>
          <w:p>
            <w:pPr>
              <w:ind w:firstLine="6720" w:firstLineChars="3200"/>
              <w:jc w:val="left"/>
              <w:rPr>
                <w:rFonts w:ascii="Times New Roman" w:hAnsi="Times New Roman" w:eastAsia="仿宋" w:cs="Times New Roman"/>
                <w:color w:val="auto"/>
              </w:rPr>
            </w:pPr>
            <w:r>
              <w:rPr>
                <w:rFonts w:ascii="Times New Roman" w:hAnsi="Times New Roman" w:eastAsia="仿宋" w:cs="Times New Roman"/>
                <w:color w:val="auto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  <w:r>
              <w:rPr>
                <w:rFonts w:ascii="Times New Roman" w:hAnsi="Times New Roman" w:eastAsia="仿宋" w:cs="Times New Roman"/>
                <w:color w:val="auto"/>
              </w:rPr>
              <w:t>备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color w:val="auto"/>
              </w:rPr>
            </w:pPr>
            <w:r>
              <w:rPr>
                <w:rFonts w:ascii="Times New Roman" w:hAnsi="Times New Roman" w:eastAsia="仿宋" w:cs="Times New Roman"/>
                <w:color w:val="auto"/>
              </w:rPr>
              <w:t>注</w:t>
            </w:r>
          </w:p>
        </w:tc>
        <w:tc>
          <w:tcPr>
            <w:tcW w:w="840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auto"/>
                <w:kern w:val="0"/>
              </w:rPr>
            </w:pPr>
          </w:p>
        </w:tc>
      </w:tr>
    </w:tbl>
    <w:p>
      <w:pPr>
        <w:spacing w:line="60" w:lineRule="exact"/>
        <w:rPr>
          <w:rFonts w:ascii="Times New Roman" w:hAnsi="Times New Roman" w:eastAsia="仿宋" w:cs="Times New Roman"/>
          <w:color w:val="auto"/>
        </w:rPr>
      </w:pPr>
    </w:p>
    <w:p>
      <w:pPr>
        <w:rPr>
          <w:rFonts w:ascii="Times New Roman" w:hAnsi="Times New Roman" w:eastAsia="仿宋" w:cs="Times New Roman"/>
          <w:color w:val="auto"/>
        </w:rPr>
      </w:pPr>
      <w:r>
        <w:rPr>
          <w:rFonts w:ascii="Times New Roman" w:hAnsi="Times New Roman" w:eastAsia="仿宋" w:cs="Times New Roman"/>
          <w:color w:val="auto"/>
        </w:rPr>
        <w:t xml:space="preserve">说明： </w:t>
      </w:r>
      <w:r>
        <w:rPr>
          <w:rFonts w:hint="eastAsia" w:ascii="Times New Roman" w:hAnsi="Times New Roman" w:eastAsia="仿宋" w:cs="Times New Roman"/>
          <w:color w:val="auto"/>
          <w:lang w:val="en-US" w:eastAsia="zh-CN"/>
        </w:rPr>
        <w:t xml:space="preserve"> </w:t>
      </w:r>
      <w:r>
        <w:rPr>
          <w:rFonts w:ascii="Times New Roman" w:hAnsi="Times New Roman" w:eastAsia="仿宋" w:cs="Times New Roman"/>
          <w:color w:val="auto"/>
        </w:rPr>
        <w:t>1.此表须如实填写，经审核发现与事实不符的，责任自负。</w:t>
      </w:r>
    </w:p>
    <w:p>
      <w:pPr>
        <w:ind w:firstLine="840" w:firstLineChars="400"/>
        <w:rPr>
          <w:rFonts w:hint="default"/>
          <w:lang w:val="en-US" w:eastAsia="zh-CN"/>
        </w:rPr>
      </w:pPr>
      <w:r>
        <w:rPr>
          <w:rFonts w:ascii="Times New Roman" w:hAnsi="Times New Roman" w:eastAsia="仿宋" w:cs="Times New Roman"/>
          <w:color w:val="auto"/>
        </w:rPr>
        <w:t>2.此表一式三份，双面打印</w:t>
      </w:r>
      <w:r>
        <w:rPr>
          <w:rFonts w:hint="eastAsia" w:ascii="Times New Roman" w:hAnsi="Times New Roman" w:eastAsia="仿宋" w:cs="Times New Roman"/>
          <w:color w:val="auto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NGQwNzUxOTdiYTJkNjY4ZDFiMDM4YjVkZjJjY2MifQ=="/>
  </w:docVars>
  <w:rsids>
    <w:rsidRoot w:val="305D292B"/>
    <w:rsid w:val="0B2B77D7"/>
    <w:rsid w:val="0CFC1798"/>
    <w:rsid w:val="1ADF1311"/>
    <w:rsid w:val="305D292B"/>
    <w:rsid w:val="34056AB6"/>
    <w:rsid w:val="3A331955"/>
    <w:rsid w:val="564217C0"/>
    <w:rsid w:val="56E72071"/>
    <w:rsid w:val="5C2B7147"/>
    <w:rsid w:val="74DE7BEE"/>
    <w:rsid w:val="777E7308"/>
    <w:rsid w:val="7AB8722A"/>
    <w:rsid w:val="7FA1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widowControl w:val="0"/>
      <w:spacing w:after="120" w:afterLines="0" w:afterAutospacing="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sz w:val="32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5">
    <w:name w:val="index 5"/>
    <w:basedOn w:val="1"/>
    <w:next w:val="1"/>
    <w:qFormat/>
    <w:uiPriority w:val="0"/>
    <w:pPr>
      <w:ind w:left="1680"/>
    </w:pPr>
  </w:style>
  <w:style w:type="paragraph" w:styleId="6">
    <w:name w:val="footer"/>
    <w:basedOn w:val="1"/>
    <w:next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15"/>
    <w:basedOn w:val="9"/>
    <w:qFormat/>
    <w:uiPriority w:val="0"/>
    <w:rPr>
      <w:rFonts w:hint="default" w:ascii="Times New Roman" w:hAnsi="Times New Roman" w:cs="Times New Roman"/>
      <w:b/>
    </w:rPr>
  </w:style>
  <w:style w:type="character" w:customStyle="1" w:styleId="11">
    <w:name w:val="16"/>
    <w:basedOn w:val="9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</w:r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5155</Words>
  <Characters>5482</Characters>
  <Lines>0</Lines>
  <Paragraphs>0</Paragraphs>
  <TotalTime>9</TotalTime>
  <ScaleCrop>false</ScaleCrop>
  <LinksUpToDate>false</LinksUpToDate>
  <CharactersWithSpaces>5558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2023-02-13T06:35:00Z</dcterms:created>
  <dc:creator>Administrator</dc:creator>
  <cp:lastModifiedBy>Administrator</cp:lastModifiedBy>
  <dcterms:modified xsi:type="dcterms:W3CDTF">2023-02-18T03:26:28Z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C7379F23DC484BCFB4B2A5AE2854970E</vt:lpwstr>
  </property>
</Properties>
</file>