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hd w:val="clear" w:fill="FFFFFF"/>
        <w:spacing w:after="240" w:afterAutospacing="0" w:line="600" w:lineRule="atLeast"/>
        <w:ind w:left="0" w:firstLine="0"/>
        <w:jc w:val="center"/>
        <w:rPr>
          <w:rFonts w:hint="eastAsia" w:ascii="宋体" w:hAnsi="宋体" w:eastAsia="宋体" w:cs="宋体"/>
          <w:i w:val="0"/>
          <w:iCs w:val="0"/>
          <w:caps w:val="0"/>
          <w:color w:val="000000"/>
          <w:spacing w:val="0"/>
          <w:sz w:val="24"/>
          <w:szCs w:val="24"/>
        </w:rPr>
      </w:pPr>
      <w:r>
        <w:rPr>
          <w:rFonts w:ascii="方正小标宋简体" w:hAnsi="方正小标宋简体" w:eastAsia="方正小标宋简体" w:cs="方正小标宋简体"/>
          <w:i w:val="0"/>
          <w:iCs w:val="0"/>
          <w:caps w:val="0"/>
          <w:color w:val="000000"/>
          <w:spacing w:val="0"/>
          <w:sz w:val="43"/>
          <w:szCs w:val="43"/>
          <w:shd w:val="clear" w:fill="FFFFFF"/>
        </w:rPr>
        <w:t>河南建筑职业技术学院</w:t>
      </w:r>
      <w:r>
        <w:rPr>
          <w:rFonts w:hint="eastAsia" w:ascii="方正小标宋简体" w:hAnsi="方正小标宋简体" w:eastAsia="方正小标宋简体" w:cs="方正小标宋简体"/>
          <w:i w:val="0"/>
          <w:iCs w:val="0"/>
          <w:caps w:val="0"/>
          <w:color w:val="000000"/>
          <w:spacing w:val="0"/>
          <w:sz w:val="43"/>
          <w:szCs w:val="43"/>
          <w:shd w:val="clear" w:fill="FFFFFF"/>
        </w:rPr>
        <w:br w:type="textWrapping"/>
      </w:r>
      <w:r>
        <w:rPr>
          <w:rFonts w:hint="eastAsia" w:ascii="方正小标宋简体" w:hAnsi="方正小标宋简体" w:eastAsia="方正小标宋简体" w:cs="方正小标宋简体"/>
          <w:i w:val="0"/>
          <w:iCs w:val="0"/>
          <w:caps w:val="0"/>
          <w:color w:val="000000"/>
          <w:spacing w:val="0"/>
          <w:sz w:val="43"/>
          <w:szCs w:val="43"/>
          <w:shd w:val="clear" w:fill="FFFFFF"/>
        </w:rPr>
        <w:t>2023年面向社会公开招聘工作人员方案</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ascii="仿宋_GB2312" w:hAnsi="宋体" w:eastAsia="仿宋_GB2312" w:cs="仿宋_GB2312"/>
          <w:i w:val="0"/>
          <w:iCs w:val="0"/>
          <w:caps w:val="0"/>
          <w:color w:val="000000"/>
          <w:spacing w:val="0"/>
          <w:sz w:val="31"/>
          <w:szCs w:val="31"/>
          <w:shd w:val="clear" w:fill="FFFFFF"/>
        </w:rPr>
        <w:t>根据中共河南省委组织部、河南省人力资源和社会保障厅《关于省直事业单位招聘工作人员有关具体问题的通知》（豫人社〔2010〕99号）和《河南省事业单位公开招聘工作规程》（豫人社〔2015〕55号）有关规定，经研究，我校拟面向社会公开招聘工作人员30名。结合学校实际</w:t>
      </w:r>
      <w:bookmarkStart w:id="0" w:name="_GoBack"/>
      <w:bookmarkEnd w:id="0"/>
      <w:r>
        <w:rPr>
          <w:rFonts w:ascii="仿宋_GB2312" w:hAnsi="宋体" w:eastAsia="仿宋_GB2312" w:cs="仿宋_GB2312"/>
          <w:i w:val="0"/>
          <w:iCs w:val="0"/>
          <w:caps w:val="0"/>
          <w:color w:val="000000"/>
          <w:spacing w:val="0"/>
          <w:sz w:val="31"/>
          <w:szCs w:val="31"/>
          <w:shd w:val="clear" w:fill="FFFFFF"/>
        </w:rPr>
        <w:t>，制定本方案。</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ascii="黑体" w:hAnsi="宋体" w:eastAsia="黑体" w:cs="黑体"/>
          <w:i w:val="0"/>
          <w:iCs w:val="0"/>
          <w:caps w:val="0"/>
          <w:color w:val="000000"/>
          <w:spacing w:val="0"/>
          <w:sz w:val="31"/>
          <w:szCs w:val="31"/>
          <w:shd w:val="clear" w:fill="FFFFFF"/>
        </w:rPr>
        <w:t>一、学校简介</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河南建筑职业技术学院创建于1956年，地处河南省郑州市，是河南省唯一一所全日制公办建设类普通高等职业院校。是河南省高水平高等职业学校和高水平专业群建设单位，学校先后被授予“河南省省级优质高等职业院校”“河南省职业教育品牌示范院校”“省建设行业职业教育校企合作指导委员会秘书长单位”“省建筑职教集团理事长单位”“省依法治校示范校”“省现代学徒制省级试点单位”“河南土木建筑职业教育集团牵头建设单位”等称号。学校现有教职工近800人，在校生1.6万余人，学校教学实践条件优越，建有105个校内实验实训场所，126个稳定的校外实习实训基地，116家合作企业。学校现已形成集学历教育、继续教育和社会培训教育于一体的建设职业教育体系，已成为全省建设行业技术技能人才培养培训的核心基地。</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二、招聘工作组织领导</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ascii="仿宋" w:hAnsi="仿宋" w:eastAsia="仿宋" w:cs="仿宋"/>
          <w:i w:val="0"/>
          <w:iCs w:val="0"/>
          <w:caps w:val="0"/>
          <w:color w:val="000000"/>
          <w:spacing w:val="0"/>
          <w:sz w:val="31"/>
          <w:szCs w:val="31"/>
          <w:shd w:val="clear" w:fill="FFFFFF"/>
        </w:rPr>
        <w:t>学校成立由学校主要领导为组长，组织人事处、教务处、学生工作部、纪检监察室等部门负责同志及相关单位负责人为成员的招聘工作领导小组，领导小组下设办公室，办公室设在组织人事处，组织人事处具体负责信息的发布、招聘环节的组织和协调工作。学校纪检监察部门实施全程监督。</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三、招聘基本条件</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1.具有中华人民共和国国籍；</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2.遵守宪法和法律；</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3.具有良好的品行，热爱教育事业，具有强烈的事业心和高度的责任感；</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4.岗位所需的知识能力或技能；</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5.具有正常履行职责的身体条件；</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6.教师、辅导员要求近三年（2020、2021、2022年）普通高等教育硕士研究生及以上学历并取得相应学位的毕业生，且本科为普通高等教育毕业并获得学士学位，本硕专业一致或相近。学校特色紧缺专业可以适当放宽毕业年限。年龄不超过35周岁（1987年1月1日以后出生）</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7.医护人员按照附件具体招聘条件，年龄不超过40周岁（1982年1月1日后出生）；</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8.思政课教师和辅导员须为中共党员（预备党员）。</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9.资格审查时要求已取得本科、硕士学历学位证书。</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10.岗位所需要的专业及其他条件。（详见附件《2022年公开招聘工作人员一览表》）</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Style w:val="7"/>
          <w:rFonts w:hint="default" w:ascii="仿宋_GB2312" w:hAnsi="宋体" w:eastAsia="仿宋_GB2312" w:cs="仿宋_GB2312"/>
          <w:i w:val="0"/>
          <w:iCs w:val="0"/>
          <w:caps w:val="0"/>
          <w:color w:val="000000"/>
          <w:spacing w:val="0"/>
          <w:sz w:val="31"/>
          <w:szCs w:val="31"/>
          <w:shd w:val="clear" w:fill="FFFFFF"/>
        </w:rPr>
        <w:t>有下列情况之一者，不得应聘：</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1</w:t>
      </w:r>
      <w:r>
        <w:rPr>
          <w:rFonts w:hint="default" w:ascii="仿宋_GB2312" w:hAnsi="宋体" w:eastAsia="仿宋_GB2312" w:cs="仿宋_GB2312"/>
          <w:i w:val="0"/>
          <w:iCs w:val="0"/>
          <w:caps w:val="0"/>
          <w:color w:val="000000"/>
          <w:spacing w:val="0"/>
          <w:sz w:val="30"/>
          <w:szCs w:val="30"/>
          <w:shd w:val="clear" w:fill="FFFFFF"/>
        </w:rPr>
        <w:t>．</w:t>
      </w:r>
      <w:r>
        <w:rPr>
          <w:rFonts w:hint="default" w:ascii="仿宋_GB2312" w:hAnsi="宋体" w:eastAsia="仿宋_GB2312" w:cs="仿宋_GB2312"/>
          <w:i w:val="0"/>
          <w:iCs w:val="0"/>
          <w:caps w:val="0"/>
          <w:color w:val="000000"/>
          <w:spacing w:val="0"/>
          <w:sz w:val="31"/>
          <w:szCs w:val="31"/>
          <w:shd w:val="clear" w:fill="FFFFFF"/>
        </w:rPr>
        <w:t>刑事处罚期限未满或者涉嫌违法犯罪正在接受调查的人员；</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2</w:t>
      </w:r>
      <w:r>
        <w:rPr>
          <w:rFonts w:hint="default" w:ascii="仿宋_GB2312" w:hAnsi="宋体" w:eastAsia="仿宋_GB2312" w:cs="仿宋_GB2312"/>
          <w:i w:val="0"/>
          <w:iCs w:val="0"/>
          <w:caps w:val="0"/>
          <w:color w:val="000000"/>
          <w:spacing w:val="0"/>
          <w:sz w:val="30"/>
          <w:szCs w:val="30"/>
          <w:shd w:val="clear" w:fill="FFFFFF"/>
        </w:rPr>
        <w:t>．</w:t>
      </w:r>
      <w:r>
        <w:rPr>
          <w:rFonts w:hint="default" w:ascii="仿宋_GB2312" w:hAnsi="宋体" w:eastAsia="仿宋_GB2312" w:cs="仿宋_GB2312"/>
          <w:i w:val="0"/>
          <w:iCs w:val="0"/>
          <w:caps w:val="0"/>
          <w:color w:val="000000"/>
          <w:spacing w:val="0"/>
          <w:sz w:val="31"/>
          <w:szCs w:val="31"/>
          <w:shd w:val="clear" w:fill="FFFFFF"/>
        </w:rPr>
        <w:t>尚未解除党纪、政纪处分或正在接受纪律审查的人员；</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3</w:t>
      </w:r>
      <w:r>
        <w:rPr>
          <w:rFonts w:hint="default" w:ascii="仿宋_GB2312" w:hAnsi="宋体" w:eastAsia="仿宋_GB2312" w:cs="仿宋_GB2312"/>
          <w:i w:val="0"/>
          <w:iCs w:val="0"/>
          <w:caps w:val="0"/>
          <w:color w:val="000000"/>
          <w:spacing w:val="0"/>
          <w:sz w:val="30"/>
          <w:szCs w:val="30"/>
          <w:shd w:val="clear" w:fill="FFFFFF"/>
        </w:rPr>
        <w:t>．</w:t>
      </w:r>
      <w:r>
        <w:rPr>
          <w:rFonts w:hint="default" w:ascii="仿宋_GB2312" w:hAnsi="宋体" w:eastAsia="仿宋_GB2312" w:cs="仿宋_GB2312"/>
          <w:i w:val="0"/>
          <w:iCs w:val="0"/>
          <w:caps w:val="0"/>
          <w:color w:val="000000"/>
          <w:spacing w:val="0"/>
          <w:sz w:val="31"/>
          <w:szCs w:val="31"/>
          <w:shd w:val="clear" w:fill="FFFFFF"/>
        </w:rPr>
        <w:t>近五年内曾在公务员招录、事业单位公开招聘考试中被认定有舞弊等严重违反招聘纪律行为的人员；</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4</w:t>
      </w:r>
      <w:r>
        <w:rPr>
          <w:rFonts w:hint="default" w:ascii="仿宋_GB2312" w:hAnsi="宋体" w:eastAsia="仿宋_GB2312" w:cs="仿宋_GB2312"/>
          <w:i w:val="0"/>
          <w:iCs w:val="0"/>
          <w:caps w:val="0"/>
          <w:color w:val="000000"/>
          <w:spacing w:val="0"/>
          <w:sz w:val="30"/>
          <w:szCs w:val="30"/>
          <w:shd w:val="clear" w:fill="FFFFFF"/>
        </w:rPr>
        <w:t>．</w:t>
      </w:r>
      <w:r>
        <w:rPr>
          <w:rFonts w:hint="default" w:ascii="仿宋_GB2312" w:hAnsi="宋体" w:eastAsia="仿宋_GB2312" w:cs="仿宋_GB2312"/>
          <w:i w:val="0"/>
          <w:iCs w:val="0"/>
          <w:caps w:val="0"/>
          <w:color w:val="000000"/>
          <w:spacing w:val="0"/>
          <w:sz w:val="31"/>
          <w:szCs w:val="31"/>
          <w:shd w:val="clear" w:fill="FFFFFF"/>
        </w:rPr>
        <w:t>现役军人、普通高等学校在校生，试用期未满的新聘用事业单位工作人员以及未满规定最低服务年限的事业单位工作人员；</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5</w:t>
      </w:r>
      <w:r>
        <w:rPr>
          <w:rFonts w:hint="default" w:ascii="仿宋_GB2312" w:hAnsi="宋体" w:eastAsia="仿宋_GB2312" w:cs="仿宋_GB2312"/>
          <w:i w:val="0"/>
          <w:iCs w:val="0"/>
          <w:caps w:val="0"/>
          <w:color w:val="000000"/>
          <w:spacing w:val="0"/>
          <w:sz w:val="30"/>
          <w:szCs w:val="30"/>
          <w:shd w:val="clear" w:fill="FFFFFF"/>
        </w:rPr>
        <w:t>．</w:t>
      </w:r>
      <w:r>
        <w:rPr>
          <w:rFonts w:hint="default" w:ascii="仿宋_GB2312" w:hAnsi="宋体" w:eastAsia="仿宋_GB2312" w:cs="仿宋_GB2312"/>
          <w:i w:val="0"/>
          <w:iCs w:val="0"/>
          <w:caps w:val="0"/>
          <w:color w:val="000000"/>
          <w:spacing w:val="0"/>
          <w:sz w:val="31"/>
          <w:szCs w:val="31"/>
          <w:shd w:val="clear" w:fill="FFFFFF"/>
        </w:rPr>
        <w:t>国家和省另有规定不得应聘到事业单位的人员。</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四、招聘岗位、专业、人数及具体条件</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本次公开招聘计划招聘人员30名，其中博士研究生5名、硕士研究生24名，本科及以上学历1名。具体专业及人数要求详见《河南建筑职业技术学院2022年公开招聘工作人员一览表》（见附件1）。</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五、招聘程序及时间安排</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ascii="楷体" w:hAnsi="楷体" w:eastAsia="楷体" w:cs="楷体"/>
          <w:i w:val="0"/>
          <w:iCs w:val="0"/>
          <w:caps w:val="0"/>
          <w:color w:val="000000"/>
          <w:spacing w:val="0"/>
          <w:sz w:val="31"/>
          <w:szCs w:val="31"/>
          <w:shd w:val="clear" w:fill="FFFFFF"/>
        </w:rPr>
        <w:t>（一）招聘信息发布</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本次招聘方案经河南省人力资源和社会保障厅审核备案后，分别在河南省人力资源和社会保障厅（网址http://hrss.henan.gov.cn）、河南省教育厅（网址http://jyt.henan.gov.cn/）和河南建筑职业技术学院（网址http://www.hnjs.edu.cn）网站发布招聘信息。招聘信息不一致的，以河南省人社厅网站上发布的公告为准。发布时间为2023年2月22日至3月2日（以人社厅批准发布时间为准）。</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招聘过程的具体安排和要求详见以上网站，若本人不及时阅读相关信息，造成后果，责任自负。</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1"/>
          <w:szCs w:val="31"/>
          <w:shd w:val="clear" w:fill="FFFFFF"/>
        </w:rPr>
        <w:t>（二）报名和资格审查</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Style w:val="7"/>
          <w:rFonts w:hint="eastAsia" w:ascii="仿宋" w:hAnsi="仿宋" w:eastAsia="仿宋" w:cs="仿宋"/>
          <w:i w:val="0"/>
          <w:iCs w:val="0"/>
          <w:caps w:val="0"/>
          <w:color w:val="000000"/>
          <w:spacing w:val="0"/>
          <w:sz w:val="31"/>
          <w:szCs w:val="31"/>
          <w:shd w:val="clear" w:fill="FFFFFF"/>
        </w:rPr>
        <w:t>1.报名和资格审查</w:t>
      </w:r>
    </w:p>
    <w:p>
      <w:pPr>
        <w:pStyle w:val="4"/>
        <w:keepNext w:val="0"/>
        <w:keepLines w:val="0"/>
        <w:widowControl/>
        <w:suppressLineNumbers w:val="0"/>
        <w:shd w:val="clear" w:fill="FFFFFF"/>
        <w:spacing w:line="36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报名采取网上报名方式，请在公告规定的报名时间内登录http://zhaopin.haedu.gov.cn/default.aspx?sid=100，进入“河南建筑职业技术学院教师招聘报名系统”进行报名，报名时间：2023年2月27日9:00至3月3日18:00（报名时间4天，以人社厅批准发布时间为准）。认真阅读并按要求逐项如实填写个人信息进行报名，每人限报1个岗位，请应聘者慎重选报。报名成功后务必牢记登陆密码，应聘者可凭此密码登陆招聘系统查询个人相关信息。</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报名政策咨询电话：0371-67875012、67875011</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咨询时间：上午8:30-12:00，下午14:30-17:00</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通过资格审查的人数与各招聘岗位拟招聘人数比例不低于3:1，达不到规定比例的，相应核减该岗位招聘人数，直至取消该岗位招聘。</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请报考人员按照系统提示自行打印信息表，并妥善保管，以备面试资格确认时使用。如因报考人员未及时打印信息表或因保管不慎丢失信息表造成的后果由报考人员个人承担。</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Style w:val="7"/>
          <w:rFonts w:hint="default" w:ascii="仿宋_GB2312" w:hAnsi="宋体" w:eastAsia="仿宋_GB2312" w:cs="仿宋_GB2312"/>
          <w:i w:val="0"/>
          <w:iCs w:val="0"/>
          <w:caps w:val="0"/>
          <w:color w:val="000000"/>
          <w:spacing w:val="0"/>
          <w:sz w:val="31"/>
          <w:szCs w:val="31"/>
          <w:shd w:val="clear" w:fill="FFFFFF"/>
        </w:rPr>
        <w:t>2.注意事项</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（1）招聘工作中具体事宜，请报考人员随时关注河南建筑职业技术学院网站和组织人事处网站通知公告。</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（2）资格审查贯穿公开招聘工作始终，任何环节发现应聘者弄虚作假行为，将取消其应聘及聘用资格。</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3）报考人员应认真阅读并全面理解关于本次考试的公告内容，确定本人符合招聘岗位报名条件。如果本人不符合考试报名条件但进行了网上报名，本人的报考资格、笔试成绩无效，已经缴纳的考试费用不予退回，由此产生的一切后果由报考人员个人承担。</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1"/>
          <w:szCs w:val="31"/>
          <w:shd w:val="clear" w:fill="FFFFFF"/>
        </w:rPr>
        <w:t>（三）考试</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考试包括笔试、面试（试讲和综合素质测试），在省人社厅、省教育厅指导下，由我校委托第三方具体组织实施。我校将在学校网站和组织人事处网站公布招聘考试相关信息。</w:t>
      </w:r>
    </w:p>
    <w:p>
      <w:pPr>
        <w:pStyle w:val="4"/>
        <w:keepNext w:val="0"/>
        <w:keepLines w:val="0"/>
        <w:widowControl/>
        <w:suppressLineNumbers w:val="0"/>
        <w:shd w:val="clear" w:fill="FFFFFF"/>
        <w:spacing w:line="540" w:lineRule="atLeast"/>
        <w:ind w:left="0" w:firstLine="645"/>
        <w:jc w:val="left"/>
        <w:rPr>
          <w:rFonts w:hint="eastAsia" w:ascii="宋体" w:hAnsi="宋体" w:eastAsia="宋体" w:cs="宋体"/>
          <w:i w:val="0"/>
          <w:iCs w:val="0"/>
          <w:caps w:val="0"/>
          <w:color w:val="000000"/>
          <w:spacing w:val="0"/>
          <w:sz w:val="24"/>
          <w:szCs w:val="24"/>
        </w:rPr>
      </w:pPr>
      <w:r>
        <w:rPr>
          <w:rStyle w:val="7"/>
          <w:rFonts w:hint="eastAsia" w:ascii="仿宋" w:hAnsi="仿宋" w:eastAsia="仿宋" w:cs="仿宋"/>
          <w:i w:val="0"/>
          <w:iCs w:val="0"/>
          <w:caps w:val="0"/>
          <w:color w:val="000000"/>
          <w:spacing w:val="0"/>
          <w:sz w:val="31"/>
          <w:szCs w:val="31"/>
          <w:shd w:val="clear" w:fill="FFFFFF"/>
        </w:rPr>
        <w:t>1</w:t>
      </w:r>
      <w:r>
        <w:rPr>
          <w:rFonts w:hint="eastAsia" w:ascii="仿宋" w:hAnsi="仿宋" w:eastAsia="仿宋" w:cs="仿宋"/>
          <w:i w:val="0"/>
          <w:iCs w:val="0"/>
          <w:caps w:val="0"/>
          <w:color w:val="000000"/>
          <w:spacing w:val="0"/>
          <w:sz w:val="30"/>
          <w:szCs w:val="30"/>
          <w:shd w:val="clear" w:fill="FFFFFF"/>
        </w:rPr>
        <w:t>．</w:t>
      </w:r>
      <w:r>
        <w:rPr>
          <w:rStyle w:val="7"/>
          <w:rFonts w:hint="eastAsia" w:ascii="仿宋" w:hAnsi="仿宋" w:eastAsia="仿宋" w:cs="仿宋"/>
          <w:i w:val="0"/>
          <w:iCs w:val="0"/>
          <w:caps w:val="0"/>
          <w:color w:val="000000"/>
          <w:spacing w:val="0"/>
          <w:sz w:val="31"/>
          <w:szCs w:val="31"/>
          <w:shd w:val="clear" w:fill="FFFFFF"/>
        </w:rPr>
        <w:t>笔试</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1）满分100分。笔试以闭卷方式进行，主要测评应聘者适应岗位要求的知识水平和业务素质。教师岗位笔试内容为应聘者所需的公共知识（教育学、教育心理学和职业能力测试）和基础知识；辅导员岗位笔试内容为应聘者岗位所需的公共知识（教育学、教育心理学和职业能力测试）和辅导员专业基础知识；教辅人员岗位内容为应聘者岗位所需的公共知识、职业能力测试和医护专业基础知识。</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（2）笔试具体时间、地点以准考证打印为准。考生持本人准考证和有效期内的二代身份证在规定时间、地点参加考试，证件不全的不允许进入考场。</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（3）笔试结束后需妥善保管准考证，准考证作为考生参加面试资格确认及面试的有效证件，如因考生保管不慎丢失造成的后果由考生个人承担。</w:t>
      </w:r>
    </w:p>
    <w:p>
      <w:pPr>
        <w:pStyle w:val="4"/>
        <w:keepNext w:val="0"/>
        <w:keepLines w:val="0"/>
        <w:widowControl/>
        <w:suppressLineNumbers w:val="0"/>
        <w:shd w:val="clear" w:fill="FFFFFF"/>
        <w:spacing w:line="540" w:lineRule="atLeast"/>
        <w:ind w:left="0" w:firstLine="645"/>
        <w:jc w:val="left"/>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（4）笔试成绩、进入面试资格确认人员名单及面试资格确认的时间、地点在学校网站（http://www.hnjs.edu.cn）和组织人事处网站（http://www.hnjs.edu.cn/rsc/）同步公布。</w:t>
      </w:r>
    </w:p>
    <w:p>
      <w:pPr>
        <w:pStyle w:val="4"/>
        <w:keepNext w:val="0"/>
        <w:keepLines w:val="0"/>
        <w:widowControl/>
        <w:suppressLineNumbers w:val="0"/>
        <w:shd w:val="clear" w:fill="FFFFFF"/>
        <w:spacing w:line="540" w:lineRule="atLeast"/>
        <w:ind w:left="0" w:firstLine="645"/>
        <w:jc w:val="left"/>
        <w:rPr>
          <w:rFonts w:hint="eastAsia" w:ascii="宋体" w:hAnsi="宋体" w:eastAsia="宋体" w:cs="宋体"/>
          <w:i w:val="0"/>
          <w:iCs w:val="0"/>
          <w:caps w:val="0"/>
          <w:color w:val="000000"/>
          <w:spacing w:val="0"/>
          <w:sz w:val="24"/>
          <w:szCs w:val="24"/>
        </w:rPr>
      </w:pPr>
      <w:r>
        <w:rPr>
          <w:rStyle w:val="7"/>
          <w:rFonts w:hint="eastAsia" w:ascii="仿宋" w:hAnsi="仿宋" w:eastAsia="仿宋" w:cs="仿宋"/>
          <w:i w:val="0"/>
          <w:iCs w:val="0"/>
          <w:caps w:val="0"/>
          <w:color w:val="000000"/>
          <w:spacing w:val="0"/>
          <w:sz w:val="31"/>
          <w:szCs w:val="31"/>
          <w:shd w:val="clear" w:fill="FFFFFF"/>
        </w:rPr>
        <w:t>2</w:t>
      </w:r>
      <w:r>
        <w:rPr>
          <w:rFonts w:hint="eastAsia" w:ascii="仿宋" w:hAnsi="仿宋" w:eastAsia="仿宋" w:cs="仿宋"/>
          <w:i w:val="0"/>
          <w:iCs w:val="0"/>
          <w:caps w:val="0"/>
          <w:color w:val="000000"/>
          <w:spacing w:val="0"/>
          <w:sz w:val="30"/>
          <w:szCs w:val="30"/>
          <w:shd w:val="clear" w:fill="FFFFFF"/>
        </w:rPr>
        <w:t>．</w:t>
      </w:r>
      <w:r>
        <w:rPr>
          <w:rStyle w:val="7"/>
          <w:rFonts w:hint="eastAsia" w:ascii="仿宋" w:hAnsi="仿宋" w:eastAsia="仿宋" w:cs="仿宋"/>
          <w:i w:val="0"/>
          <w:iCs w:val="0"/>
          <w:caps w:val="0"/>
          <w:color w:val="000000"/>
          <w:spacing w:val="0"/>
          <w:sz w:val="31"/>
          <w:szCs w:val="31"/>
          <w:shd w:val="clear" w:fill="FFFFFF"/>
        </w:rPr>
        <w:t>面试资格确认</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1）根据笔试成绩从高分到低分的顺序，按照各岗位拟招聘人数1:3的比例确定进入面试资格确认的人员。如遇进入面试资格确认环节人员最后一名笔试成绩并列的情况，一并进入面试资格确认。达不到1:3比例或招聘人数较多的岗位经招聘工作领导小组研究决定报事业单位人事综合管理部门批准，在确保竞争的前提下可适当降低比例。</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2）面试资格确认人员按照通知要求。同一岗位因考生本人自动放弃或被取消面试资格而造成达不到面试开考比例的，按该岗位笔试成绩由高分到低分的顺序依次递补，递补工作只进行一次，如遇进入面试资格确认递补环节人员最后一名笔试成绩并列的情况，一并进入面试资格确认。如经过递补后仍然达不到面试比例要求的，由招聘工作领导小组研究决定是否继续招聘，并将情况及时在我校网站和组织人事处网站公布。</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Style w:val="7"/>
          <w:rFonts w:hint="default" w:ascii="仿宋_GB2312" w:hAnsi="宋体" w:eastAsia="仿宋_GB2312" w:cs="仿宋_GB2312"/>
          <w:i w:val="0"/>
          <w:iCs w:val="0"/>
          <w:caps w:val="0"/>
          <w:color w:val="000000"/>
          <w:spacing w:val="0"/>
          <w:sz w:val="31"/>
          <w:szCs w:val="31"/>
          <w:shd w:val="clear" w:fill="FFFFFF"/>
        </w:rPr>
        <w:t>3</w:t>
      </w:r>
      <w:r>
        <w:rPr>
          <w:rFonts w:hint="default" w:ascii="仿宋_GB2312" w:hAnsi="宋体" w:eastAsia="仿宋_GB2312" w:cs="仿宋_GB2312"/>
          <w:i w:val="0"/>
          <w:iCs w:val="0"/>
          <w:caps w:val="0"/>
          <w:color w:val="000000"/>
          <w:spacing w:val="0"/>
          <w:sz w:val="30"/>
          <w:szCs w:val="30"/>
          <w:shd w:val="clear" w:fill="FFFFFF"/>
        </w:rPr>
        <w:t>．</w:t>
      </w:r>
      <w:r>
        <w:rPr>
          <w:rStyle w:val="7"/>
          <w:rFonts w:hint="default" w:ascii="仿宋_GB2312" w:hAnsi="宋体" w:eastAsia="仿宋_GB2312" w:cs="仿宋_GB2312"/>
          <w:i w:val="0"/>
          <w:iCs w:val="0"/>
          <w:caps w:val="0"/>
          <w:color w:val="000000"/>
          <w:spacing w:val="0"/>
          <w:sz w:val="31"/>
          <w:szCs w:val="31"/>
          <w:shd w:val="clear" w:fill="FFFFFF"/>
        </w:rPr>
        <w:t>面试：</w:t>
      </w:r>
      <w:r>
        <w:rPr>
          <w:rFonts w:hint="default" w:ascii="仿宋_GB2312" w:hAnsi="宋体" w:eastAsia="仿宋_GB2312" w:cs="仿宋_GB2312"/>
          <w:i w:val="0"/>
          <w:iCs w:val="0"/>
          <w:caps w:val="0"/>
          <w:color w:val="000000"/>
          <w:spacing w:val="0"/>
          <w:sz w:val="31"/>
          <w:szCs w:val="31"/>
          <w:shd w:val="clear" w:fill="FFFFFF"/>
        </w:rPr>
        <w:t>面试满分100分，包括说课答辩和综合素质测试（说课答辩70分，综合素质测试30分），主要考核考生的专业技术水平、语言表达能力、分析判断能力等方面的综合素质。教师岗位的面试分为自我介绍、说课和答辩环节；辅导员和医护岗位的面试分为自我介绍、抽题答辩环节。</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（1）自我介绍环节：自我介绍不能提及姓名，时间不超过2分钟。</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（2）说课答辩环节：应聘者按照自己申报的岗位，准备说课题目（内容必须与申报岗位的专业方向一致）。评委围绕说课内容和专业内容进行提问，应聘者现场答辩。时间为15分钟。</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（3）综合素质测试环节：应聘者根据随机抽题进行回答，主要考察应聘人员分析判断能力、知识结构以及所具有的特长、专长等，了解其综合素质。时间为5分钟。</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（4）同岗位分组面试时，采取二次平均法对面试原始成绩进行平衡后计算面试成绩。</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（5）面试当天若相关岗位只有1人到场，其面试原始成绩应达到其所在面试小组使用同一套面试题本的面试人员平均分，否则不予聘用。</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（6）面试环节将全程录像，整场面试结束后，现场公布面试成绩，并在学校网站和组织人事处网站公布成绩及排名。面试成绩低于60分者，将不予聘用。</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Style w:val="7"/>
          <w:rFonts w:hint="default" w:ascii="仿宋_GB2312" w:hAnsi="宋体" w:eastAsia="仿宋_GB2312" w:cs="仿宋_GB2312"/>
          <w:i w:val="0"/>
          <w:iCs w:val="0"/>
          <w:caps w:val="0"/>
          <w:color w:val="000000"/>
          <w:spacing w:val="0"/>
          <w:sz w:val="31"/>
          <w:szCs w:val="31"/>
          <w:shd w:val="clear" w:fill="FFFFFF"/>
        </w:rPr>
        <w:t>4</w:t>
      </w:r>
      <w:r>
        <w:rPr>
          <w:rFonts w:hint="default" w:ascii="仿宋_GB2312" w:hAnsi="宋体" w:eastAsia="仿宋_GB2312" w:cs="仿宋_GB2312"/>
          <w:i w:val="0"/>
          <w:iCs w:val="0"/>
          <w:caps w:val="0"/>
          <w:color w:val="000000"/>
          <w:spacing w:val="0"/>
          <w:sz w:val="30"/>
          <w:szCs w:val="30"/>
          <w:shd w:val="clear" w:fill="FFFFFF"/>
        </w:rPr>
        <w:t>．</w:t>
      </w:r>
      <w:r>
        <w:rPr>
          <w:rStyle w:val="7"/>
          <w:rFonts w:hint="default" w:ascii="仿宋_GB2312" w:hAnsi="宋体" w:eastAsia="仿宋_GB2312" w:cs="仿宋_GB2312"/>
          <w:i w:val="0"/>
          <w:iCs w:val="0"/>
          <w:caps w:val="0"/>
          <w:color w:val="000000"/>
          <w:spacing w:val="0"/>
          <w:sz w:val="31"/>
          <w:szCs w:val="31"/>
          <w:shd w:val="clear" w:fill="FFFFFF"/>
        </w:rPr>
        <w:t>考试总成绩</w:t>
      </w:r>
      <w:r>
        <w:rPr>
          <w:rFonts w:hint="default" w:ascii="仿宋_GB2312" w:hAnsi="宋体" w:eastAsia="仿宋_GB2312" w:cs="仿宋_GB2312"/>
          <w:i w:val="0"/>
          <w:iCs w:val="0"/>
          <w:caps w:val="0"/>
          <w:color w:val="000000"/>
          <w:spacing w:val="0"/>
          <w:sz w:val="31"/>
          <w:szCs w:val="31"/>
          <w:shd w:val="clear" w:fill="FFFFFF"/>
        </w:rPr>
        <w:t>=笔试成绩×50%+面试成绩×50%；</w:t>
      </w:r>
    </w:p>
    <w:p>
      <w:pPr>
        <w:pStyle w:val="4"/>
        <w:keepNext w:val="0"/>
        <w:keepLines w:val="0"/>
        <w:widowControl/>
        <w:suppressLineNumbers w:val="0"/>
        <w:shd w:val="clear" w:fill="FFFFFF"/>
        <w:spacing w:line="540" w:lineRule="atLeast"/>
        <w:ind w:left="0" w:firstLine="645"/>
        <w:jc w:val="left"/>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博士免笔试，可直接参加面试，面试成绩为考试总成绩。</w:t>
      </w:r>
    </w:p>
    <w:p>
      <w:pPr>
        <w:pStyle w:val="4"/>
        <w:keepNext w:val="0"/>
        <w:keepLines w:val="0"/>
        <w:widowControl/>
        <w:suppressLineNumbers w:val="0"/>
        <w:shd w:val="clear" w:fill="FFFFFF"/>
        <w:spacing w:line="540" w:lineRule="atLeast"/>
        <w:ind w:left="0" w:firstLine="645"/>
        <w:jc w:val="left"/>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笔试成绩、面试成绩、考试总成绩均计算到小数点以后两位数。所有应聘报考人员总成绩低于60分者，不予聘用。</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1"/>
          <w:szCs w:val="31"/>
          <w:shd w:val="clear" w:fill="FFFFFF"/>
        </w:rPr>
        <w:t>（四）体检</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体检人员根据考试总成绩，按拟招聘岗位人数1:1比例从高分到低分确定。如遇进入体检环节最后一名考试总成绩并列的情况，以笔试成绩高低来确定参加体检人员，笔试成绩仍并列并超出计划招聘名额的，对并列者进行加试。参加体检人员名单及体检相关要求在河南建筑职业技术学院网站和组织人事处网站公布。如出现放弃体检或体检不合格者，按报考同一招聘岗位从高分到低分的顺序依次递补。</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体检标准参照《河南省教师资格申请人员体格检查标准（2017年修订）》。未按规定时间、地点参加体检的视为自动放弃。</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1"/>
          <w:szCs w:val="31"/>
          <w:shd w:val="clear" w:fill="FFFFFF"/>
        </w:rPr>
        <w:t>（五）考察</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体检合格人员确定为考察对象，由学校对体检合格者进行考察并提出聘用意见，考察同时对其应聘资格条件进行复查，考察不合格不再递补。</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1"/>
          <w:szCs w:val="31"/>
          <w:shd w:val="clear" w:fill="FFFFFF"/>
        </w:rPr>
        <w:t>（六）拟聘人员公示</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体检、考察合格人员即为拟聘用人员。拟聘用人员名单在招聘结束后上报省教育厅，经省人社厅审核同意后，在省人社厅网站及学校网站同时进行公示。公示期为7个工作日。</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1"/>
          <w:szCs w:val="31"/>
          <w:shd w:val="clear" w:fill="FFFFFF"/>
        </w:rPr>
        <w:t>（七）聘用方式及待遇</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fill="FFFFFF"/>
        </w:rPr>
        <w:t>经公示无异议的人员，依据《河南省人力资源与社会保障厅省直事业单位聘用人员通知》办理相关手续，其待遇按照河南省事业单位人员管理有关规定执行。聘用人员实行试用期制度，试用期按有关规定执行。</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六、其他注意事项</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1.资格审查贯穿招聘工作全过程，一经发现不符合招聘条件、弄虚作假或违反招聘规定的将取消其聘用资格。</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2.本次招聘不组织、不委托举办任何和考试有关的培训和辅导，不指定考试复习用书，不印制任何和考试有关的辅导资料。</w:t>
      </w:r>
    </w:p>
    <w:p>
      <w:pPr>
        <w:pStyle w:val="4"/>
        <w:keepNext w:val="0"/>
        <w:keepLines w:val="0"/>
        <w:widowControl/>
        <w:suppressLineNumbers w:val="0"/>
        <w:shd w:val="clear" w:fill="FFFFFF"/>
        <w:spacing w:line="540" w:lineRule="atLeast"/>
        <w:ind w:left="0" w:firstLine="58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3</w:t>
      </w:r>
      <w:r>
        <w:rPr>
          <w:rFonts w:hint="default" w:ascii="仿宋_GB2312" w:hAnsi="宋体" w:eastAsia="仿宋_GB2312" w:cs="仿宋_GB2312"/>
          <w:i w:val="0"/>
          <w:iCs w:val="0"/>
          <w:caps w:val="0"/>
          <w:color w:val="000000"/>
          <w:spacing w:val="0"/>
          <w:sz w:val="30"/>
          <w:szCs w:val="30"/>
          <w:shd w:val="clear" w:fill="FFFFFF"/>
        </w:rPr>
        <w:t>．</w:t>
      </w:r>
      <w:r>
        <w:rPr>
          <w:rFonts w:hint="default" w:ascii="仿宋_GB2312" w:hAnsi="宋体" w:eastAsia="仿宋_GB2312" w:cs="仿宋_GB2312"/>
          <w:i w:val="0"/>
          <w:iCs w:val="0"/>
          <w:caps w:val="0"/>
          <w:color w:val="000000"/>
          <w:spacing w:val="0"/>
          <w:sz w:val="31"/>
          <w:szCs w:val="31"/>
          <w:shd w:val="clear" w:fill="FFFFFF"/>
        </w:rPr>
        <w:t>未尽事宜及招聘过程中遇到的问题由本次招聘工作领导小组按照国家、河南省有关规定执行。</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七、纪律与监督</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学校纪检监察室负责整个公开招聘工作的监督检查，对举报和申诉进行调查查处。对弄虚作假取得应聘资格，或在考核过程中作弊的应聘人员，一经查实，将取消其应聘（聘用）资格；对违反公开招聘纪律的工作人员，按照省委组织部、省人社厅《关于进一步严肃事业单位进人纪律的通知》《河南省事业单位公开招聘工作规程》相关规定，视情节轻重，给予相应处理。</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咨询电话：0371-67875012 学校组织人事处</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监督电话：</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0371-69691970（省教育厅人事处）</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0371-69690394（省人社厅事业处）</w:t>
      </w:r>
    </w:p>
    <w:p>
      <w:pPr>
        <w:pStyle w:val="4"/>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0371-67875015（学校纪检监察室）</w:t>
      </w:r>
    </w:p>
    <w:p>
      <w:pPr>
        <w:pStyle w:val="4"/>
        <w:keepNext w:val="0"/>
        <w:keepLines w:val="0"/>
        <w:widowControl/>
        <w:suppressLineNumbers w:val="0"/>
        <w:shd w:val="clear" w:fill="FFFFFF"/>
        <w:spacing w:line="540" w:lineRule="atLeast"/>
        <w:ind w:left="1605" w:firstLine="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 </w:t>
      </w:r>
    </w:p>
    <w:p>
      <w:pPr>
        <w:pStyle w:val="4"/>
        <w:keepNext w:val="0"/>
        <w:keepLines w:val="0"/>
        <w:widowControl/>
        <w:suppressLineNumbers w:val="0"/>
        <w:shd w:val="clear" w:fill="FFFFFF"/>
        <w:spacing w:line="540" w:lineRule="atLeast"/>
        <w:ind w:left="1605" w:firstLine="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附件：1</w:t>
      </w:r>
      <w:r>
        <w:rPr>
          <w:rFonts w:hint="default" w:ascii="仿宋_GB2312" w:hAnsi="宋体" w:eastAsia="仿宋_GB2312" w:cs="仿宋_GB2312"/>
          <w:i w:val="0"/>
          <w:iCs w:val="0"/>
          <w:caps w:val="0"/>
          <w:color w:val="000000"/>
          <w:spacing w:val="0"/>
          <w:sz w:val="30"/>
          <w:szCs w:val="30"/>
          <w:shd w:val="clear" w:fill="FFFFFF"/>
        </w:rPr>
        <w:t>．</w:t>
      </w:r>
      <w:r>
        <w:rPr>
          <w:rFonts w:hint="default" w:ascii="仿宋_GB2312" w:hAnsi="宋体" w:eastAsia="仿宋_GB2312" w:cs="仿宋_GB2312"/>
          <w:i w:val="0"/>
          <w:iCs w:val="0"/>
          <w:caps w:val="0"/>
          <w:color w:val="000000"/>
          <w:spacing w:val="0"/>
          <w:sz w:val="31"/>
          <w:szCs w:val="31"/>
          <w:shd w:val="clear" w:fill="FFFFFF"/>
        </w:rPr>
        <w:t>河南建筑职业技术学院2022年公开招聘工作人员一览表</w:t>
      </w:r>
    </w:p>
    <w:p>
      <w:pPr>
        <w:pStyle w:val="4"/>
        <w:keepNext w:val="0"/>
        <w:keepLines w:val="0"/>
        <w:widowControl/>
        <w:suppressLineNumbers w:val="0"/>
        <w:shd w:val="clear" w:fill="FFFFFF"/>
        <w:spacing w:line="540" w:lineRule="atLeast"/>
        <w:ind w:left="1590" w:firstLine="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2</w:t>
      </w:r>
      <w:r>
        <w:rPr>
          <w:rFonts w:hint="default" w:ascii="仿宋_GB2312" w:hAnsi="宋体" w:eastAsia="仿宋_GB2312" w:cs="仿宋_GB2312"/>
          <w:i w:val="0"/>
          <w:iCs w:val="0"/>
          <w:caps w:val="0"/>
          <w:color w:val="000000"/>
          <w:spacing w:val="0"/>
          <w:sz w:val="30"/>
          <w:szCs w:val="30"/>
          <w:shd w:val="clear" w:fill="FFFFFF"/>
        </w:rPr>
        <w:t>．</w:t>
      </w:r>
      <w:r>
        <w:rPr>
          <w:rFonts w:hint="default" w:ascii="仿宋_GB2312" w:hAnsi="宋体" w:eastAsia="仿宋_GB2312" w:cs="仿宋_GB2312"/>
          <w:i w:val="0"/>
          <w:iCs w:val="0"/>
          <w:caps w:val="0"/>
          <w:color w:val="000000"/>
          <w:spacing w:val="0"/>
          <w:sz w:val="31"/>
          <w:szCs w:val="31"/>
          <w:shd w:val="clear" w:fill="FFFFFF"/>
        </w:rPr>
        <w:t>河南建筑职业技术学院2022年公开招聘工作人员报名表</w:t>
      </w:r>
    </w:p>
    <w:p>
      <w:pPr>
        <w:pStyle w:val="4"/>
        <w:keepNext w:val="0"/>
        <w:keepLines w:val="0"/>
        <w:widowControl/>
        <w:suppressLineNumbers w:val="0"/>
        <w:shd w:val="clear" w:fill="FFFFFF"/>
        <w:spacing w:line="540" w:lineRule="atLeast"/>
        <w:ind w:left="0" w:firstLine="0"/>
        <w:rPr>
          <w:rFonts w:hint="eastAsia" w:ascii="宋体" w:hAnsi="宋体" w:eastAsia="宋体" w:cs="宋体"/>
          <w:i w:val="0"/>
          <w:iCs w:val="0"/>
          <w:caps w:val="0"/>
          <w:color w:val="000000"/>
          <w:spacing w:val="0"/>
          <w:sz w:val="24"/>
          <w:szCs w:val="24"/>
        </w:rPr>
      </w:pPr>
      <w:r>
        <w:rPr>
          <w:rStyle w:val="7"/>
          <w:rFonts w:hint="default" w:ascii="仿宋_GB2312" w:hAnsi="宋体" w:eastAsia="仿宋_GB2312" w:cs="仿宋_GB2312"/>
          <w:i w:val="0"/>
          <w:iCs w:val="0"/>
          <w:caps w:val="0"/>
          <w:color w:val="000000"/>
          <w:spacing w:val="0"/>
          <w:sz w:val="28"/>
          <w:szCs w:val="28"/>
          <w:shd w:val="clear" w:fill="FFFFFF"/>
        </w:rPr>
        <w:t> </w:t>
      </w:r>
    </w:p>
    <w:p>
      <w:pPr>
        <w:pStyle w:val="4"/>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附件</w:t>
      </w:r>
      <w:r>
        <w:rPr>
          <w:rFonts w:hint="default" w:ascii="Times New Roman" w:hAnsi="Times New Roman" w:eastAsia="宋体" w:cs="Times New Roman"/>
          <w:i w:val="0"/>
          <w:iCs w:val="0"/>
          <w:caps w:val="0"/>
          <w:color w:val="000000"/>
          <w:spacing w:val="0"/>
          <w:sz w:val="31"/>
          <w:szCs w:val="31"/>
          <w:shd w:val="clear" w:fill="FFFFFF"/>
        </w:rPr>
        <w:t>1</w:t>
      </w:r>
      <w:r>
        <w:rPr>
          <w:rFonts w:hint="eastAsia" w:ascii="黑体" w:hAnsi="宋体" w:eastAsia="黑体" w:cs="黑体"/>
          <w:i w:val="0"/>
          <w:iCs w:val="0"/>
          <w:caps w:val="0"/>
          <w:color w:val="000000"/>
          <w:spacing w:val="0"/>
          <w:sz w:val="31"/>
          <w:szCs w:val="31"/>
          <w:shd w:val="clear" w:fill="FFFFFF"/>
        </w:rPr>
        <w:t>：</w:t>
      </w:r>
    </w:p>
    <w:p>
      <w:pPr>
        <w:pStyle w:val="4"/>
        <w:keepNext w:val="0"/>
        <w:keepLines w:val="0"/>
        <w:widowControl/>
        <w:suppressLineNumbers w:val="0"/>
        <w:shd w:val="clear" w:fill="FFFFFF"/>
        <w:spacing w:line="495" w:lineRule="atLeast"/>
        <w:ind w:left="0" w:firstLine="0"/>
        <w:jc w:val="center"/>
        <w:rPr>
          <w:rFonts w:hint="eastAsia" w:ascii="宋体" w:hAnsi="宋体" w:eastAsia="宋体" w:cs="宋体"/>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36"/>
          <w:szCs w:val="36"/>
          <w:shd w:val="clear" w:fill="FFFFFF"/>
        </w:rPr>
        <w:t>河南建筑职业技术学院</w:t>
      </w:r>
    </w:p>
    <w:p>
      <w:pPr>
        <w:pStyle w:val="4"/>
        <w:keepNext w:val="0"/>
        <w:keepLines w:val="0"/>
        <w:widowControl/>
        <w:suppressLineNumbers w:val="0"/>
        <w:shd w:val="clear" w:fill="FFFFFF"/>
        <w:spacing w:line="495" w:lineRule="atLeast"/>
        <w:ind w:left="0" w:firstLine="0"/>
        <w:jc w:val="center"/>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6"/>
          <w:szCs w:val="36"/>
          <w:shd w:val="clear" w:fill="FFFFFF"/>
        </w:rPr>
        <w:t>2022</w:t>
      </w:r>
      <w:r>
        <w:rPr>
          <w:rFonts w:hint="eastAsia" w:ascii="方正小标宋简体" w:hAnsi="方正小标宋简体" w:eastAsia="方正小标宋简体" w:cs="方正小标宋简体"/>
          <w:i w:val="0"/>
          <w:iCs w:val="0"/>
          <w:caps w:val="0"/>
          <w:color w:val="000000"/>
          <w:spacing w:val="0"/>
          <w:sz w:val="36"/>
          <w:szCs w:val="36"/>
          <w:shd w:val="clear" w:fill="FFFFFF"/>
        </w:rPr>
        <w:t>年公开招聘工作人员一览表</w:t>
      </w:r>
    </w:p>
    <w:tbl>
      <w:tblPr>
        <w:tblW w:w="9975"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10"/>
        <w:gridCol w:w="974"/>
        <w:gridCol w:w="3025"/>
        <w:gridCol w:w="1109"/>
        <w:gridCol w:w="2066"/>
        <w:gridCol w:w="2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5" w:hRule="atLeast"/>
          <w:tblCellSpacing w:w="0" w:type="dxa"/>
        </w:trPr>
        <w:tc>
          <w:tcPr>
            <w:tcW w:w="5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94" w:lineRule="atLeast"/>
              <w:jc w:val="center"/>
            </w:pPr>
            <w:r>
              <w:rPr>
                <w:rFonts w:hint="eastAsia" w:ascii="黑体" w:hAnsi="宋体" w:eastAsia="黑体" w:cs="黑体"/>
                <w:i w:val="0"/>
                <w:iCs w:val="0"/>
                <w:caps w:val="0"/>
                <w:color w:val="000000"/>
                <w:spacing w:val="0"/>
                <w:sz w:val="24"/>
                <w:szCs w:val="24"/>
                <w:bdr w:val="none" w:color="auto" w:sz="0" w:space="0"/>
              </w:rPr>
              <w:t>序号</w:t>
            </w:r>
          </w:p>
        </w:tc>
        <w:tc>
          <w:tcPr>
            <w:tcW w:w="97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94" w:lineRule="atLeast"/>
              <w:jc w:val="center"/>
            </w:pPr>
            <w:r>
              <w:rPr>
                <w:rFonts w:hint="eastAsia" w:ascii="黑体" w:hAnsi="宋体" w:eastAsia="黑体" w:cs="黑体"/>
                <w:i w:val="0"/>
                <w:iCs w:val="0"/>
                <w:caps w:val="0"/>
                <w:color w:val="000000"/>
                <w:spacing w:val="0"/>
                <w:sz w:val="24"/>
                <w:szCs w:val="24"/>
                <w:bdr w:val="none" w:color="auto" w:sz="0" w:space="0"/>
              </w:rPr>
              <w:t>招聘</w:t>
            </w:r>
          </w:p>
          <w:p>
            <w:pPr>
              <w:pStyle w:val="4"/>
              <w:keepNext w:val="0"/>
              <w:keepLines w:val="0"/>
              <w:widowControl/>
              <w:suppressLineNumbers w:val="0"/>
              <w:spacing w:line="294" w:lineRule="atLeast"/>
              <w:jc w:val="center"/>
            </w:pPr>
            <w:r>
              <w:rPr>
                <w:rFonts w:hint="eastAsia" w:ascii="黑体" w:hAnsi="宋体" w:eastAsia="黑体" w:cs="黑体"/>
                <w:i w:val="0"/>
                <w:iCs w:val="0"/>
                <w:caps w:val="0"/>
                <w:color w:val="000000"/>
                <w:spacing w:val="0"/>
                <w:sz w:val="24"/>
                <w:szCs w:val="24"/>
                <w:bdr w:val="none" w:color="auto" w:sz="0" w:space="0"/>
              </w:rPr>
              <w:t>岗位</w:t>
            </w:r>
          </w:p>
        </w:tc>
        <w:tc>
          <w:tcPr>
            <w:tcW w:w="303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94" w:lineRule="atLeast"/>
              <w:jc w:val="center"/>
            </w:pPr>
            <w:r>
              <w:rPr>
                <w:rFonts w:hint="eastAsia" w:ascii="黑体" w:hAnsi="宋体" w:eastAsia="黑体" w:cs="黑体"/>
                <w:i w:val="0"/>
                <w:iCs w:val="0"/>
                <w:caps w:val="0"/>
                <w:color w:val="000000"/>
                <w:spacing w:val="0"/>
                <w:sz w:val="24"/>
                <w:szCs w:val="24"/>
                <w:bdr w:val="none" w:color="auto" w:sz="0" w:space="0"/>
              </w:rPr>
              <w:t>专业要求</w:t>
            </w:r>
          </w:p>
        </w:tc>
        <w:tc>
          <w:tcPr>
            <w:tcW w:w="111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94" w:lineRule="atLeast"/>
              <w:jc w:val="center"/>
            </w:pPr>
            <w:r>
              <w:rPr>
                <w:rFonts w:hint="eastAsia" w:ascii="黑体" w:hAnsi="宋体" w:eastAsia="黑体" w:cs="黑体"/>
                <w:i w:val="0"/>
                <w:iCs w:val="0"/>
                <w:caps w:val="0"/>
                <w:color w:val="000000"/>
                <w:spacing w:val="0"/>
                <w:sz w:val="21"/>
                <w:szCs w:val="21"/>
                <w:bdr w:val="none" w:color="auto" w:sz="0" w:space="0"/>
              </w:rPr>
              <w:t>招聘计划</w:t>
            </w:r>
          </w:p>
          <w:p>
            <w:pPr>
              <w:pStyle w:val="4"/>
              <w:keepNext w:val="0"/>
              <w:keepLines w:val="0"/>
              <w:widowControl/>
              <w:suppressLineNumbers w:val="0"/>
              <w:spacing w:line="294" w:lineRule="atLeast"/>
              <w:jc w:val="center"/>
            </w:pPr>
            <w:r>
              <w:rPr>
                <w:rFonts w:hint="eastAsia" w:ascii="黑体" w:hAnsi="宋体" w:eastAsia="黑体" w:cs="黑体"/>
                <w:i w:val="0"/>
                <w:iCs w:val="0"/>
                <w:caps w:val="0"/>
                <w:color w:val="000000"/>
                <w:spacing w:val="0"/>
                <w:sz w:val="18"/>
                <w:szCs w:val="18"/>
                <w:bdr w:val="none" w:color="auto" w:sz="0" w:space="0"/>
              </w:rPr>
              <w:t>（人数）</w:t>
            </w:r>
          </w:p>
        </w:tc>
        <w:tc>
          <w:tcPr>
            <w:tcW w:w="207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94" w:lineRule="atLeast"/>
              <w:jc w:val="center"/>
            </w:pPr>
            <w:r>
              <w:rPr>
                <w:rFonts w:hint="eastAsia" w:ascii="黑体" w:hAnsi="宋体" w:eastAsia="黑体" w:cs="黑体"/>
                <w:i w:val="0"/>
                <w:iCs w:val="0"/>
                <w:caps w:val="0"/>
                <w:color w:val="000000"/>
                <w:spacing w:val="0"/>
                <w:sz w:val="24"/>
                <w:szCs w:val="24"/>
                <w:bdr w:val="none" w:color="auto" w:sz="0" w:space="0"/>
              </w:rPr>
              <w:t>学历要求</w:t>
            </w:r>
          </w:p>
        </w:tc>
        <w:tc>
          <w:tcPr>
            <w:tcW w:w="229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94" w:lineRule="atLeast"/>
              <w:jc w:val="center"/>
            </w:pPr>
            <w:r>
              <w:rPr>
                <w:rFonts w:hint="eastAsia" w:ascii="黑体" w:hAnsi="宋体" w:eastAsia="黑体" w:cs="黑体"/>
                <w:i w:val="0"/>
                <w:iCs w:val="0"/>
                <w:caps w:val="0"/>
                <w:color w:val="000000"/>
                <w:spacing w:val="0"/>
                <w:sz w:val="24"/>
                <w:szCs w:val="24"/>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blCellSpacing w:w="0" w:type="dxa"/>
        </w:trPr>
        <w:tc>
          <w:tcPr>
            <w:tcW w:w="51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1</w:t>
            </w:r>
          </w:p>
        </w:tc>
        <w:tc>
          <w:tcPr>
            <w:tcW w:w="9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pPr>
            <w:r>
              <w:rPr>
                <w:rFonts w:hint="eastAsia" w:ascii="仿宋" w:hAnsi="仿宋" w:eastAsia="仿宋" w:cs="仿宋"/>
                <w:i w:val="0"/>
                <w:iCs w:val="0"/>
                <w:caps w:val="0"/>
                <w:color w:val="000000"/>
                <w:spacing w:val="0"/>
                <w:sz w:val="21"/>
                <w:szCs w:val="21"/>
                <w:bdr w:val="none" w:color="auto" w:sz="0" w:space="0"/>
              </w:rPr>
              <w:t>建筑、工程、土木、设备、信息等大类专业</w:t>
            </w:r>
          </w:p>
        </w:tc>
        <w:tc>
          <w:tcPr>
            <w:tcW w:w="1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5</w:t>
            </w:r>
          </w:p>
        </w:tc>
        <w:tc>
          <w:tcPr>
            <w:tcW w:w="20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博士研究生</w:t>
            </w:r>
          </w:p>
        </w:tc>
        <w:tc>
          <w:tcPr>
            <w:tcW w:w="229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取得博士学历学位、本硕博专业一致或相近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0" w:hRule="atLeast"/>
          <w:tblCellSpacing w:w="0" w:type="dxa"/>
        </w:trPr>
        <w:tc>
          <w:tcPr>
            <w:tcW w:w="51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2</w:t>
            </w:r>
          </w:p>
        </w:tc>
        <w:tc>
          <w:tcPr>
            <w:tcW w:w="9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控制理论与控制工程</w:t>
            </w:r>
          </w:p>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检测技术与自动化装置</w:t>
            </w:r>
          </w:p>
        </w:tc>
        <w:tc>
          <w:tcPr>
            <w:tcW w:w="1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1</w:t>
            </w:r>
          </w:p>
        </w:tc>
        <w:tc>
          <w:tcPr>
            <w:tcW w:w="20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硕士研究生及以上</w:t>
            </w:r>
          </w:p>
        </w:tc>
        <w:tc>
          <w:tcPr>
            <w:tcW w:w="229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（建筑类方向）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45" w:hRule="atLeast"/>
          <w:tblCellSpacing w:w="0" w:type="dxa"/>
        </w:trPr>
        <w:tc>
          <w:tcPr>
            <w:tcW w:w="51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3</w:t>
            </w:r>
          </w:p>
        </w:tc>
        <w:tc>
          <w:tcPr>
            <w:tcW w:w="9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pPr>
            <w:r>
              <w:rPr>
                <w:rFonts w:hint="eastAsia" w:ascii="仿宋" w:hAnsi="仿宋" w:eastAsia="仿宋" w:cs="仿宋"/>
                <w:i w:val="0"/>
                <w:iCs w:val="0"/>
                <w:caps w:val="0"/>
                <w:color w:val="000000"/>
                <w:spacing w:val="0"/>
                <w:sz w:val="21"/>
                <w:szCs w:val="21"/>
                <w:bdr w:val="none" w:color="auto" w:sz="0" w:space="0"/>
              </w:rPr>
              <w:t>建筑装饰、设计学、环境设计（室内设计、景观设计）</w:t>
            </w:r>
          </w:p>
        </w:tc>
        <w:tc>
          <w:tcPr>
            <w:tcW w:w="1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2</w:t>
            </w:r>
          </w:p>
        </w:tc>
        <w:tc>
          <w:tcPr>
            <w:tcW w:w="20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硕士研究生及以上</w:t>
            </w:r>
          </w:p>
        </w:tc>
        <w:tc>
          <w:tcPr>
            <w:tcW w:w="229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学校特色专业可适当放宽毕业年限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blCellSpacing w:w="0" w:type="dxa"/>
        </w:trPr>
        <w:tc>
          <w:tcPr>
            <w:tcW w:w="51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4</w:t>
            </w:r>
          </w:p>
        </w:tc>
        <w:tc>
          <w:tcPr>
            <w:tcW w:w="9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建筑学、建筑设计及理论</w:t>
            </w:r>
          </w:p>
        </w:tc>
        <w:tc>
          <w:tcPr>
            <w:tcW w:w="1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2</w:t>
            </w:r>
          </w:p>
        </w:tc>
        <w:tc>
          <w:tcPr>
            <w:tcW w:w="20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硕士研究生及以上</w:t>
            </w:r>
          </w:p>
        </w:tc>
        <w:tc>
          <w:tcPr>
            <w:tcW w:w="229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学校特色专业可适当放宽毕业年限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0" w:hRule="atLeast"/>
          <w:tblCellSpacing w:w="0" w:type="dxa"/>
        </w:trPr>
        <w:tc>
          <w:tcPr>
            <w:tcW w:w="51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5</w:t>
            </w:r>
          </w:p>
        </w:tc>
        <w:tc>
          <w:tcPr>
            <w:tcW w:w="9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土木工程</w:t>
            </w:r>
          </w:p>
        </w:tc>
        <w:tc>
          <w:tcPr>
            <w:tcW w:w="1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1</w:t>
            </w:r>
          </w:p>
        </w:tc>
        <w:tc>
          <w:tcPr>
            <w:tcW w:w="20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硕士研究生及以上</w:t>
            </w:r>
          </w:p>
        </w:tc>
        <w:tc>
          <w:tcPr>
            <w:tcW w:w="229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20" w:hRule="atLeast"/>
          <w:tblCellSpacing w:w="0" w:type="dxa"/>
        </w:trPr>
        <w:tc>
          <w:tcPr>
            <w:tcW w:w="51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6</w:t>
            </w:r>
          </w:p>
        </w:tc>
        <w:tc>
          <w:tcPr>
            <w:tcW w:w="9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会计学、安全科学工程</w:t>
            </w:r>
          </w:p>
        </w:tc>
        <w:tc>
          <w:tcPr>
            <w:tcW w:w="1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2</w:t>
            </w:r>
          </w:p>
        </w:tc>
        <w:tc>
          <w:tcPr>
            <w:tcW w:w="20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硕士研究生及以上</w:t>
            </w:r>
          </w:p>
        </w:tc>
        <w:tc>
          <w:tcPr>
            <w:tcW w:w="229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会计学须具有半年以上会计岗工作经历或会计类专业技术资格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55" w:hRule="atLeast"/>
          <w:tblCellSpacing w:w="0" w:type="dxa"/>
        </w:trPr>
        <w:tc>
          <w:tcPr>
            <w:tcW w:w="51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7</w:t>
            </w:r>
          </w:p>
        </w:tc>
        <w:tc>
          <w:tcPr>
            <w:tcW w:w="9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left"/>
            </w:pPr>
            <w:r>
              <w:rPr>
                <w:rFonts w:hint="eastAsia" w:ascii="仿宋" w:hAnsi="仿宋" w:eastAsia="仿宋" w:cs="仿宋"/>
                <w:i w:val="0"/>
                <w:iCs w:val="0"/>
                <w:caps w:val="0"/>
                <w:color w:val="000000"/>
                <w:spacing w:val="0"/>
                <w:sz w:val="21"/>
                <w:szCs w:val="21"/>
                <w:bdr w:val="none" w:color="auto" w:sz="0" w:space="0"/>
              </w:rPr>
              <w:t>计算机软件与理论、计算机应用技术、计算机科学与技术、软件工程、媒体设计、数字媒体、大数据科学工程</w:t>
            </w:r>
          </w:p>
        </w:tc>
        <w:tc>
          <w:tcPr>
            <w:tcW w:w="1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1</w:t>
            </w:r>
          </w:p>
        </w:tc>
        <w:tc>
          <w:tcPr>
            <w:tcW w:w="20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硕士研究生及以上</w:t>
            </w:r>
          </w:p>
        </w:tc>
        <w:tc>
          <w:tcPr>
            <w:tcW w:w="229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85" w:hRule="atLeast"/>
          <w:tblCellSpacing w:w="0" w:type="dxa"/>
        </w:trPr>
        <w:tc>
          <w:tcPr>
            <w:tcW w:w="51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8</w:t>
            </w:r>
          </w:p>
        </w:tc>
        <w:tc>
          <w:tcPr>
            <w:tcW w:w="9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left"/>
            </w:pPr>
            <w:r>
              <w:rPr>
                <w:rFonts w:hint="eastAsia" w:ascii="仿宋" w:hAnsi="仿宋" w:eastAsia="仿宋" w:cs="仿宋"/>
                <w:i w:val="0"/>
                <w:iCs w:val="0"/>
                <w:caps w:val="0"/>
                <w:color w:val="000000"/>
                <w:spacing w:val="0"/>
                <w:sz w:val="21"/>
                <w:szCs w:val="21"/>
                <w:bdr w:val="none" w:color="auto" w:sz="0" w:space="0"/>
              </w:rPr>
              <w:t>思想政治教育、马克思主义理论、马克思主义哲学、政治学、中共党史</w:t>
            </w:r>
          </w:p>
        </w:tc>
        <w:tc>
          <w:tcPr>
            <w:tcW w:w="1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3</w:t>
            </w:r>
          </w:p>
        </w:tc>
        <w:tc>
          <w:tcPr>
            <w:tcW w:w="20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硕士研究生及以上</w:t>
            </w:r>
          </w:p>
        </w:tc>
        <w:tc>
          <w:tcPr>
            <w:tcW w:w="229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中共党员</w:t>
            </w:r>
          </w:p>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（预备党员）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blCellSpacing w:w="0" w:type="dxa"/>
        </w:trPr>
        <w:tc>
          <w:tcPr>
            <w:tcW w:w="51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9</w:t>
            </w:r>
          </w:p>
        </w:tc>
        <w:tc>
          <w:tcPr>
            <w:tcW w:w="9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法律</w:t>
            </w:r>
          </w:p>
        </w:tc>
        <w:tc>
          <w:tcPr>
            <w:tcW w:w="1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1</w:t>
            </w:r>
          </w:p>
        </w:tc>
        <w:tc>
          <w:tcPr>
            <w:tcW w:w="20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硕士研究生及以上</w:t>
            </w:r>
          </w:p>
        </w:tc>
        <w:tc>
          <w:tcPr>
            <w:tcW w:w="229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须具有法律职业资格A类证书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5" w:hRule="atLeast"/>
          <w:tblCellSpacing w:w="0" w:type="dxa"/>
        </w:trPr>
        <w:tc>
          <w:tcPr>
            <w:tcW w:w="51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10</w:t>
            </w:r>
          </w:p>
        </w:tc>
        <w:tc>
          <w:tcPr>
            <w:tcW w:w="9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教育学</w:t>
            </w:r>
          </w:p>
        </w:tc>
        <w:tc>
          <w:tcPr>
            <w:tcW w:w="1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1</w:t>
            </w:r>
          </w:p>
        </w:tc>
        <w:tc>
          <w:tcPr>
            <w:tcW w:w="20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硕士研究生及以上</w:t>
            </w:r>
          </w:p>
        </w:tc>
        <w:tc>
          <w:tcPr>
            <w:tcW w:w="229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blCellSpacing w:w="0" w:type="dxa"/>
        </w:trPr>
        <w:tc>
          <w:tcPr>
            <w:tcW w:w="51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11</w:t>
            </w:r>
          </w:p>
        </w:tc>
        <w:tc>
          <w:tcPr>
            <w:tcW w:w="9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left"/>
            </w:pPr>
            <w:r>
              <w:rPr>
                <w:rFonts w:hint="eastAsia" w:ascii="仿宋" w:hAnsi="仿宋" w:eastAsia="仿宋" w:cs="仿宋"/>
                <w:i w:val="0"/>
                <w:iCs w:val="0"/>
                <w:caps w:val="0"/>
                <w:color w:val="000000"/>
                <w:spacing w:val="0"/>
                <w:sz w:val="21"/>
                <w:szCs w:val="21"/>
                <w:bdr w:val="none" w:color="auto" w:sz="0" w:space="0"/>
              </w:rPr>
              <w:t>数学（基础数学、计算数学、统计学）、英语</w:t>
            </w:r>
          </w:p>
        </w:tc>
        <w:tc>
          <w:tcPr>
            <w:tcW w:w="1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1</w:t>
            </w:r>
          </w:p>
        </w:tc>
        <w:tc>
          <w:tcPr>
            <w:tcW w:w="20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硕士研究生及以上</w:t>
            </w:r>
          </w:p>
        </w:tc>
        <w:tc>
          <w:tcPr>
            <w:tcW w:w="229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blCellSpacing w:w="0" w:type="dxa"/>
        </w:trPr>
        <w:tc>
          <w:tcPr>
            <w:tcW w:w="51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12</w:t>
            </w:r>
          </w:p>
        </w:tc>
        <w:tc>
          <w:tcPr>
            <w:tcW w:w="9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体育运动、音乐学</w:t>
            </w:r>
          </w:p>
        </w:tc>
        <w:tc>
          <w:tcPr>
            <w:tcW w:w="1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1</w:t>
            </w:r>
          </w:p>
        </w:tc>
        <w:tc>
          <w:tcPr>
            <w:tcW w:w="20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硕士研究生及以上</w:t>
            </w:r>
          </w:p>
        </w:tc>
        <w:tc>
          <w:tcPr>
            <w:tcW w:w="229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blCellSpacing w:w="0" w:type="dxa"/>
        </w:trPr>
        <w:tc>
          <w:tcPr>
            <w:tcW w:w="51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13</w:t>
            </w:r>
          </w:p>
        </w:tc>
        <w:tc>
          <w:tcPr>
            <w:tcW w:w="9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教师</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图书馆学、情报学</w:t>
            </w:r>
          </w:p>
        </w:tc>
        <w:tc>
          <w:tcPr>
            <w:tcW w:w="1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1</w:t>
            </w:r>
          </w:p>
        </w:tc>
        <w:tc>
          <w:tcPr>
            <w:tcW w:w="20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硕士研究生及以上</w:t>
            </w:r>
          </w:p>
        </w:tc>
        <w:tc>
          <w:tcPr>
            <w:tcW w:w="229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10" w:hRule="atLeast"/>
          <w:tblCellSpacing w:w="0" w:type="dxa"/>
        </w:trPr>
        <w:tc>
          <w:tcPr>
            <w:tcW w:w="51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14</w:t>
            </w:r>
          </w:p>
        </w:tc>
        <w:tc>
          <w:tcPr>
            <w:tcW w:w="9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教辅</w:t>
            </w:r>
          </w:p>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人员</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临床医学类</w:t>
            </w:r>
          </w:p>
        </w:tc>
        <w:tc>
          <w:tcPr>
            <w:tcW w:w="1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1</w:t>
            </w:r>
          </w:p>
        </w:tc>
        <w:tc>
          <w:tcPr>
            <w:tcW w:w="20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本科及以上</w:t>
            </w:r>
          </w:p>
        </w:tc>
        <w:tc>
          <w:tcPr>
            <w:tcW w:w="229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left"/>
            </w:pPr>
            <w:r>
              <w:rPr>
                <w:rFonts w:hint="eastAsia" w:ascii="仿宋" w:hAnsi="仿宋" w:eastAsia="仿宋" w:cs="仿宋"/>
                <w:i w:val="0"/>
                <w:iCs w:val="0"/>
                <w:caps w:val="0"/>
                <w:color w:val="000000"/>
                <w:spacing w:val="0"/>
                <w:sz w:val="21"/>
                <w:szCs w:val="21"/>
                <w:bdr w:val="none" w:color="auto" w:sz="0" w:space="0"/>
              </w:rPr>
              <w:t>具有医师执业资格证；年龄不超过40周岁(1982年1月1日后出生)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tblCellSpacing w:w="0" w:type="dxa"/>
        </w:trPr>
        <w:tc>
          <w:tcPr>
            <w:tcW w:w="51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15</w:t>
            </w:r>
          </w:p>
        </w:tc>
        <w:tc>
          <w:tcPr>
            <w:tcW w:w="9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辅导员</w:t>
            </w:r>
          </w:p>
        </w:tc>
        <w:tc>
          <w:tcPr>
            <w:tcW w:w="30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pPr>
            <w:r>
              <w:rPr>
                <w:rFonts w:hint="eastAsia" w:ascii="仿宋" w:hAnsi="仿宋" w:eastAsia="仿宋" w:cs="仿宋"/>
                <w:i w:val="0"/>
                <w:iCs w:val="0"/>
                <w:caps w:val="0"/>
                <w:color w:val="000000"/>
                <w:spacing w:val="0"/>
                <w:sz w:val="21"/>
                <w:szCs w:val="21"/>
                <w:bdr w:val="none" w:color="auto" w:sz="0" w:space="0"/>
              </w:rPr>
              <w:t>思政专业、教育学、心理学专业或与学校目前开设大类专业相近专业</w:t>
            </w:r>
          </w:p>
        </w:tc>
        <w:tc>
          <w:tcPr>
            <w:tcW w:w="1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7</w:t>
            </w:r>
          </w:p>
        </w:tc>
        <w:tc>
          <w:tcPr>
            <w:tcW w:w="20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硕士研究生及以上</w:t>
            </w:r>
          </w:p>
        </w:tc>
        <w:tc>
          <w:tcPr>
            <w:tcW w:w="229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中共党员</w:t>
            </w:r>
          </w:p>
          <w:p>
            <w:pPr>
              <w:pStyle w:val="4"/>
              <w:keepNext w:val="0"/>
              <w:keepLines w:val="0"/>
              <w:widowControl/>
              <w:suppressLineNumbers w:val="0"/>
              <w:spacing w:line="285" w:lineRule="atLeast"/>
              <w:jc w:val="center"/>
            </w:pPr>
            <w:r>
              <w:rPr>
                <w:rFonts w:hint="eastAsia" w:ascii="仿宋" w:hAnsi="仿宋" w:eastAsia="仿宋" w:cs="仿宋"/>
                <w:i w:val="0"/>
                <w:iCs w:val="0"/>
                <w:caps w:val="0"/>
                <w:color w:val="000000"/>
                <w:spacing w:val="0"/>
                <w:sz w:val="21"/>
                <w:szCs w:val="21"/>
                <w:bdr w:val="none" w:color="auto" w:sz="0" w:space="0"/>
              </w:rPr>
              <w:t>（预备党员）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blCellSpacing w:w="0" w:type="dxa"/>
        </w:trPr>
        <w:tc>
          <w:tcPr>
            <w:tcW w:w="450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Style w:val="7"/>
                <w:rFonts w:hint="eastAsia" w:ascii="仿宋" w:hAnsi="仿宋" w:eastAsia="仿宋" w:cs="仿宋"/>
                <w:i w:val="0"/>
                <w:iCs w:val="0"/>
                <w:caps w:val="0"/>
                <w:color w:val="000000"/>
                <w:spacing w:val="0"/>
                <w:sz w:val="21"/>
                <w:szCs w:val="21"/>
                <w:bdr w:val="none" w:color="auto" w:sz="0" w:space="0"/>
              </w:rPr>
              <w:t>合计（人数）</w:t>
            </w:r>
          </w:p>
        </w:tc>
        <w:tc>
          <w:tcPr>
            <w:tcW w:w="1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85" w:lineRule="atLeast"/>
              <w:jc w:val="center"/>
            </w:pPr>
            <w:r>
              <w:rPr>
                <w:rStyle w:val="7"/>
                <w:rFonts w:hint="eastAsia" w:ascii="仿宋" w:hAnsi="仿宋" w:eastAsia="仿宋" w:cs="仿宋"/>
                <w:i w:val="0"/>
                <w:iCs w:val="0"/>
                <w:caps w:val="0"/>
                <w:color w:val="000000"/>
                <w:spacing w:val="0"/>
                <w:sz w:val="21"/>
                <w:szCs w:val="21"/>
                <w:bdr w:val="none" w:color="auto" w:sz="0" w:space="0"/>
              </w:rPr>
              <w:t>30人</w:t>
            </w:r>
          </w:p>
        </w:tc>
        <w:tc>
          <w:tcPr>
            <w:tcW w:w="207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229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r>
    </w:tbl>
    <w:p>
      <w:pPr>
        <w:pStyle w:val="4"/>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p>
    <w:p>
      <w:pPr>
        <w:pStyle w:val="4"/>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附件</w:t>
      </w:r>
      <w:r>
        <w:rPr>
          <w:rFonts w:hint="default" w:ascii="Times New Roman" w:hAnsi="Times New Roman" w:eastAsia="宋体" w:cs="Times New Roman"/>
          <w:i w:val="0"/>
          <w:iCs w:val="0"/>
          <w:caps w:val="0"/>
          <w:color w:val="000000"/>
          <w:spacing w:val="0"/>
          <w:sz w:val="31"/>
          <w:szCs w:val="31"/>
          <w:shd w:val="clear" w:fill="FFFFFF"/>
        </w:rPr>
        <w:t>2</w:t>
      </w:r>
      <w:r>
        <w:rPr>
          <w:rFonts w:hint="eastAsia" w:ascii="黑体" w:hAnsi="宋体" w:eastAsia="黑体" w:cs="黑体"/>
          <w:i w:val="0"/>
          <w:iCs w:val="0"/>
          <w:caps w:val="0"/>
          <w:color w:val="000000"/>
          <w:spacing w:val="0"/>
          <w:sz w:val="31"/>
          <w:szCs w:val="31"/>
          <w:shd w:val="clear" w:fill="FFFFFF"/>
        </w:rPr>
        <w:t>：</w:t>
      </w:r>
    </w:p>
    <w:p>
      <w:pPr>
        <w:pStyle w:val="4"/>
        <w:keepNext w:val="0"/>
        <w:keepLines w:val="0"/>
        <w:widowControl/>
        <w:suppressLineNumbers w:val="0"/>
        <w:shd w:val="clear" w:fill="FFFFFF"/>
        <w:spacing w:line="495" w:lineRule="atLeast"/>
        <w:ind w:left="0" w:firstLine="0"/>
        <w:jc w:val="center"/>
        <w:rPr>
          <w:rFonts w:hint="eastAsia" w:ascii="宋体" w:hAnsi="宋体" w:eastAsia="宋体" w:cs="宋体"/>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36"/>
          <w:szCs w:val="36"/>
          <w:shd w:val="clear" w:fill="FFFFFF"/>
        </w:rPr>
        <w:t>河南建筑职业技术学院</w:t>
      </w:r>
    </w:p>
    <w:p>
      <w:pPr>
        <w:pStyle w:val="4"/>
        <w:keepNext w:val="0"/>
        <w:keepLines w:val="0"/>
        <w:widowControl/>
        <w:suppressLineNumbers w:val="0"/>
        <w:shd w:val="clear" w:fill="FFFFFF"/>
        <w:spacing w:line="495" w:lineRule="atLeast"/>
        <w:ind w:left="0" w:firstLine="0"/>
        <w:jc w:val="center"/>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6"/>
          <w:szCs w:val="36"/>
          <w:shd w:val="clear" w:fill="FFFFFF"/>
        </w:rPr>
        <w:t>2022</w:t>
      </w:r>
      <w:r>
        <w:rPr>
          <w:rFonts w:hint="eastAsia" w:ascii="方正小标宋简体" w:hAnsi="方正小标宋简体" w:eastAsia="方正小标宋简体" w:cs="方正小标宋简体"/>
          <w:i w:val="0"/>
          <w:iCs w:val="0"/>
          <w:caps w:val="0"/>
          <w:color w:val="000000"/>
          <w:spacing w:val="0"/>
          <w:sz w:val="36"/>
          <w:szCs w:val="36"/>
          <w:shd w:val="clear" w:fill="FFFFFF"/>
        </w:rPr>
        <w:t>年公开招聘工作人员报名表</w:t>
      </w:r>
    </w:p>
    <w:tbl>
      <w:tblPr>
        <w:tblW w:w="9480"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575"/>
        <w:gridCol w:w="2850"/>
        <w:gridCol w:w="1200"/>
        <w:gridCol w:w="1620"/>
        <w:gridCol w:w="2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45" w:hRule="atLeast"/>
          <w:tblCellSpacing w:w="0" w:type="dxa"/>
        </w:trPr>
        <w:tc>
          <w:tcPr>
            <w:tcW w:w="157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spacing w:line="294" w:lineRule="atLeast"/>
              <w:jc w:val="center"/>
            </w:pPr>
            <w:r>
              <w:rPr>
                <w:rFonts w:hint="default" w:ascii="仿宋_GB2312" w:hAnsi="宋体" w:eastAsia="仿宋_GB2312" w:cs="仿宋_GB2312"/>
                <w:i w:val="0"/>
                <w:iCs w:val="0"/>
                <w:caps w:val="0"/>
                <w:color w:val="000000"/>
                <w:spacing w:val="0"/>
                <w:sz w:val="28"/>
                <w:szCs w:val="28"/>
                <w:bdr w:val="none" w:color="auto" w:sz="0" w:space="0"/>
              </w:rPr>
              <w:t>姓名</w:t>
            </w:r>
          </w:p>
        </w:tc>
        <w:tc>
          <w:tcPr>
            <w:tcW w:w="2850" w:type="dxa"/>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200" w:type="dxa"/>
            <w:tcBorders>
              <w:top w:val="single" w:color="auto" w:sz="6" w:space="0"/>
              <w:left w:val="nil"/>
              <w:bottom w:val="single" w:color="auto" w:sz="6" w:space="0"/>
              <w:right w:val="single" w:color="auto" w:sz="6" w:space="0"/>
            </w:tcBorders>
            <w:shd w:val="clear" w:color="auto" w:fill="FFFFFF"/>
            <w:vAlign w:val="center"/>
          </w:tcPr>
          <w:p>
            <w:pPr>
              <w:pStyle w:val="4"/>
              <w:keepNext w:val="0"/>
              <w:keepLines w:val="0"/>
              <w:widowControl/>
              <w:suppressLineNumbers w:val="0"/>
              <w:spacing w:line="294" w:lineRule="atLeast"/>
              <w:jc w:val="center"/>
            </w:pPr>
            <w:r>
              <w:rPr>
                <w:rFonts w:hint="default" w:ascii="仿宋_GB2312" w:hAnsi="宋体" w:eastAsia="仿宋_GB2312" w:cs="仿宋_GB2312"/>
                <w:i w:val="0"/>
                <w:iCs w:val="0"/>
                <w:caps w:val="0"/>
                <w:color w:val="000000"/>
                <w:spacing w:val="0"/>
                <w:sz w:val="28"/>
                <w:szCs w:val="28"/>
                <w:bdr w:val="none" w:color="auto" w:sz="0" w:space="0"/>
              </w:rPr>
              <w:t>性别</w:t>
            </w:r>
          </w:p>
        </w:tc>
        <w:tc>
          <w:tcPr>
            <w:tcW w:w="1620" w:type="dxa"/>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2235" w:type="dxa"/>
            <w:vMerge w:val="restart"/>
            <w:tcBorders>
              <w:top w:val="single" w:color="auto" w:sz="6" w:space="0"/>
              <w:left w:val="nil"/>
              <w:bottom w:val="single" w:color="auto" w:sz="6" w:space="0"/>
              <w:right w:val="single" w:color="auto" w:sz="6" w:space="0"/>
            </w:tcBorders>
            <w:shd w:val="clear" w:color="auto" w:fill="FFFFFF"/>
            <w:vAlign w:val="center"/>
          </w:tcPr>
          <w:p>
            <w:pPr>
              <w:pStyle w:val="4"/>
              <w:keepNext w:val="0"/>
              <w:keepLines w:val="0"/>
              <w:widowControl/>
              <w:suppressLineNumbers w:val="0"/>
              <w:spacing w:line="294" w:lineRule="atLeast"/>
              <w:jc w:val="center"/>
            </w:pPr>
            <w:r>
              <w:rPr>
                <w:rFonts w:hint="default" w:ascii="仿宋_GB2312" w:hAnsi="宋体" w:eastAsia="仿宋_GB2312" w:cs="仿宋_GB2312"/>
                <w:i w:val="0"/>
                <w:iCs w:val="0"/>
                <w:caps w:val="0"/>
                <w:color w:val="000000"/>
                <w:spacing w:val="0"/>
                <w:sz w:val="28"/>
                <w:szCs w:val="28"/>
                <w:bdr w:val="none" w:color="auto" w:sz="0" w:space="0"/>
              </w:rPr>
              <w:t>贴照片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0" w:hRule="atLeast"/>
          <w:tblCellSpacing w:w="0" w:type="dxa"/>
        </w:trPr>
        <w:tc>
          <w:tcPr>
            <w:tcW w:w="1575" w:type="dxa"/>
            <w:tcBorders>
              <w:top w:val="nil"/>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spacing w:line="294" w:lineRule="atLeast"/>
              <w:jc w:val="center"/>
            </w:pPr>
            <w:r>
              <w:rPr>
                <w:rFonts w:hint="default" w:ascii="仿宋_GB2312" w:hAnsi="宋体" w:eastAsia="仿宋_GB2312" w:cs="仿宋_GB2312"/>
                <w:i w:val="0"/>
                <w:iCs w:val="0"/>
                <w:caps w:val="0"/>
                <w:color w:val="000000"/>
                <w:spacing w:val="0"/>
                <w:sz w:val="28"/>
                <w:szCs w:val="28"/>
                <w:bdr w:val="none" w:color="auto" w:sz="0" w:space="0"/>
              </w:rPr>
              <w:t>身份证号</w:t>
            </w:r>
          </w:p>
        </w:tc>
        <w:tc>
          <w:tcPr>
            <w:tcW w:w="2850"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20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spacing w:line="294" w:lineRule="atLeast"/>
              <w:jc w:val="center"/>
            </w:pPr>
            <w:r>
              <w:rPr>
                <w:rFonts w:hint="default" w:ascii="仿宋_GB2312" w:hAnsi="宋体" w:eastAsia="仿宋_GB2312" w:cs="仿宋_GB2312"/>
                <w:i w:val="0"/>
                <w:iCs w:val="0"/>
                <w:caps w:val="0"/>
                <w:color w:val="000000"/>
                <w:spacing w:val="0"/>
                <w:sz w:val="28"/>
                <w:szCs w:val="28"/>
                <w:bdr w:val="none" w:color="auto" w:sz="0" w:space="0"/>
              </w:rPr>
              <w:t>民族</w:t>
            </w:r>
          </w:p>
        </w:tc>
        <w:tc>
          <w:tcPr>
            <w:tcW w:w="1620"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2235" w:type="dxa"/>
            <w:vMerge w:val="continue"/>
            <w:tcBorders>
              <w:top w:val="single" w:color="auto" w:sz="6" w:space="0"/>
              <w:left w:val="nil"/>
              <w:bottom w:val="single" w:color="auto" w:sz="6" w:space="0"/>
              <w:right w:val="single" w:color="auto" w:sz="6" w:space="0"/>
            </w:tcBorders>
            <w:shd w:val="clear" w:color="auto" w:fill="FFFFFF"/>
            <w:vAlign w:val="center"/>
          </w:tcPr>
          <w:p>
            <w:pPr>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0" w:hRule="atLeast"/>
          <w:tblCellSpacing w:w="0" w:type="dxa"/>
        </w:trPr>
        <w:tc>
          <w:tcPr>
            <w:tcW w:w="1575" w:type="dxa"/>
            <w:tcBorders>
              <w:top w:val="nil"/>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spacing w:line="294" w:lineRule="atLeast"/>
              <w:jc w:val="center"/>
            </w:pPr>
            <w:r>
              <w:rPr>
                <w:rFonts w:hint="default" w:ascii="仿宋_GB2312" w:hAnsi="宋体" w:eastAsia="仿宋_GB2312" w:cs="仿宋_GB2312"/>
                <w:i w:val="0"/>
                <w:iCs w:val="0"/>
                <w:caps w:val="0"/>
                <w:color w:val="000000"/>
                <w:spacing w:val="0"/>
                <w:sz w:val="28"/>
                <w:szCs w:val="28"/>
                <w:bdr w:val="none" w:color="auto" w:sz="0" w:space="0"/>
              </w:rPr>
              <w:t>政治面貌</w:t>
            </w:r>
          </w:p>
        </w:tc>
        <w:tc>
          <w:tcPr>
            <w:tcW w:w="2850"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20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spacing w:line="294" w:lineRule="atLeast"/>
              <w:jc w:val="center"/>
            </w:pPr>
            <w:r>
              <w:rPr>
                <w:rFonts w:hint="default" w:ascii="仿宋_GB2312" w:hAnsi="宋体" w:eastAsia="仿宋_GB2312" w:cs="仿宋_GB2312"/>
                <w:i w:val="0"/>
                <w:iCs w:val="0"/>
                <w:caps w:val="0"/>
                <w:color w:val="000000"/>
                <w:spacing w:val="0"/>
                <w:sz w:val="28"/>
                <w:szCs w:val="28"/>
                <w:bdr w:val="none" w:color="auto" w:sz="0" w:space="0"/>
              </w:rPr>
              <w:t>籍贯</w:t>
            </w:r>
          </w:p>
        </w:tc>
        <w:tc>
          <w:tcPr>
            <w:tcW w:w="1620"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2235" w:type="dxa"/>
            <w:vMerge w:val="continue"/>
            <w:tcBorders>
              <w:top w:val="single" w:color="auto" w:sz="6" w:space="0"/>
              <w:left w:val="nil"/>
              <w:bottom w:val="single" w:color="auto" w:sz="6" w:space="0"/>
              <w:right w:val="single" w:color="auto" w:sz="6" w:space="0"/>
            </w:tcBorders>
            <w:shd w:val="clear" w:color="auto" w:fill="FFFFFF"/>
            <w:vAlign w:val="center"/>
          </w:tcPr>
          <w:p>
            <w:pPr>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5" w:hRule="atLeast"/>
          <w:tblCellSpacing w:w="0" w:type="dxa"/>
        </w:trPr>
        <w:tc>
          <w:tcPr>
            <w:tcW w:w="1575" w:type="dxa"/>
            <w:vMerge w:val="restart"/>
            <w:tcBorders>
              <w:top w:val="nil"/>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spacing w:line="360" w:lineRule="atLeast"/>
              <w:jc w:val="center"/>
            </w:pPr>
            <w:r>
              <w:rPr>
                <w:rFonts w:hint="default" w:ascii="仿宋_GB2312" w:hAnsi="宋体" w:eastAsia="仿宋_GB2312" w:cs="仿宋_GB2312"/>
                <w:i w:val="0"/>
                <w:iCs w:val="0"/>
                <w:caps w:val="0"/>
                <w:color w:val="000000"/>
                <w:spacing w:val="0"/>
                <w:sz w:val="28"/>
                <w:szCs w:val="28"/>
                <w:bdr w:val="none" w:color="auto" w:sz="0" w:space="0"/>
              </w:rPr>
              <w:t>本科毕业院校及专业</w:t>
            </w:r>
          </w:p>
        </w:tc>
        <w:tc>
          <w:tcPr>
            <w:tcW w:w="2850" w:type="dxa"/>
            <w:vMerge w:val="restart"/>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200" w:type="dxa"/>
            <w:vMerge w:val="restart"/>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spacing w:line="360" w:lineRule="atLeast"/>
              <w:jc w:val="center"/>
            </w:pPr>
            <w:r>
              <w:rPr>
                <w:rFonts w:hint="default" w:ascii="仿宋_GB2312" w:hAnsi="宋体" w:eastAsia="仿宋_GB2312" w:cs="仿宋_GB2312"/>
                <w:i w:val="0"/>
                <w:iCs w:val="0"/>
                <w:caps w:val="0"/>
                <w:color w:val="000000"/>
                <w:spacing w:val="0"/>
                <w:sz w:val="28"/>
                <w:szCs w:val="28"/>
                <w:bdr w:val="none" w:color="auto" w:sz="0" w:space="0"/>
              </w:rPr>
              <w:t>毕业时间</w:t>
            </w:r>
            <w:r>
              <w:rPr>
                <w:rFonts w:hint="default" w:ascii="仿宋_GB2312" w:hAnsi="宋体" w:eastAsia="仿宋_GB2312" w:cs="仿宋_GB2312"/>
                <w:i w:val="0"/>
                <w:iCs w:val="0"/>
                <w:caps w:val="0"/>
                <w:color w:val="000000"/>
                <w:spacing w:val="0"/>
                <w:sz w:val="21"/>
                <w:szCs w:val="21"/>
                <w:bdr w:val="none" w:color="auto" w:sz="0" w:space="0"/>
              </w:rPr>
              <w:t>是否全日制</w:t>
            </w:r>
          </w:p>
        </w:tc>
        <w:tc>
          <w:tcPr>
            <w:tcW w:w="1620"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2235" w:type="dxa"/>
            <w:vMerge w:val="continue"/>
            <w:tcBorders>
              <w:top w:val="single" w:color="auto" w:sz="6" w:space="0"/>
              <w:left w:val="nil"/>
              <w:bottom w:val="single" w:color="auto" w:sz="6" w:space="0"/>
              <w:right w:val="single" w:color="auto" w:sz="6" w:space="0"/>
            </w:tcBorders>
            <w:shd w:val="clear" w:color="auto" w:fill="FFFFFF"/>
            <w:vAlign w:val="center"/>
          </w:tcPr>
          <w:p>
            <w:pPr>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0" w:hRule="atLeast"/>
          <w:tblCellSpacing w:w="0" w:type="dxa"/>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iCs w:val="0"/>
                <w:caps w:val="0"/>
                <w:color w:val="000000"/>
                <w:spacing w:val="0"/>
                <w:sz w:val="21"/>
                <w:szCs w:val="21"/>
              </w:rPr>
            </w:pPr>
          </w:p>
        </w:tc>
        <w:tc>
          <w:tcPr>
            <w:tcW w:w="285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iCs w:val="0"/>
                <w:caps w:val="0"/>
                <w:color w:val="000000"/>
                <w:spacing w:val="0"/>
                <w:sz w:val="21"/>
                <w:szCs w:val="21"/>
              </w:rPr>
            </w:pPr>
          </w:p>
        </w:tc>
        <w:tc>
          <w:tcPr>
            <w:tcW w:w="120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iCs w:val="0"/>
                <w:caps w:val="0"/>
                <w:color w:val="000000"/>
                <w:spacing w:val="0"/>
                <w:sz w:val="21"/>
                <w:szCs w:val="21"/>
              </w:rPr>
            </w:pPr>
          </w:p>
        </w:tc>
        <w:tc>
          <w:tcPr>
            <w:tcW w:w="1620"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2235" w:type="dxa"/>
            <w:vMerge w:val="continue"/>
            <w:tcBorders>
              <w:top w:val="single" w:color="auto" w:sz="6" w:space="0"/>
              <w:left w:val="nil"/>
              <w:bottom w:val="single" w:color="auto" w:sz="6" w:space="0"/>
              <w:right w:val="single" w:color="auto" w:sz="6" w:space="0"/>
            </w:tcBorders>
            <w:shd w:val="clear" w:color="auto" w:fill="FFFFFF"/>
            <w:vAlign w:val="center"/>
          </w:tcPr>
          <w:p>
            <w:pPr>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0" w:hRule="atLeast"/>
          <w:tblCellSpacing w:w="0" w:type="dxa"/>
        </w:trPr>
        <w:tc>
          <w:tcPr>
            <w:tcW w:w="1575" w:type="dxa"/>
            <w:vMerge w:val="restart"/>
            <w:tcBorders>
              <w:top w:val="nil"/>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spacing w:line="360" w:lineRule="atLeast"/>
              <w:jc w:val="center"/>
            </w:pPr>
            <w:r>
              <w:rPr>
                <w:rFonts w:hint="default" w:ascii="仿宋_GB2312" w:hAnsi="宋体" w:eastAsia="仿宋_GB2312" w:cs="仿宋_GB2312"/>
                <w:i w:val="0"/>
                <w:iCs w:val="0"/>
                <w:caps w:val="0"/>
                <w:color w:val="000000"/>
                <w:spacing w:val="0"/>
                <w:sz w:val="28"/>
                <w:szCs w:val="28"/>
                <w:bdr w:val="none" w:color="auto" w:sz="0" w:space="0"/>
              </w:rPr>
              <w:t>最高学历毕业院校及专业</w:t>
            </w:r>
          </w:p>
        </w:tc>
        <w:tc>
          <w:tcPr>
            <w:tcW w:w="4050" w:type="dxa"/>
            <w:gridSpan w:val="2"/>
            <w:vMerge w:val="restart"/>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620" w:type="dxa"/>
            <w:vMerge w:val="restart"/>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spacing w:line="360" w:lineRule="atLeast"/>
              <w:jc w:val="center"/>
            </w:pPr>
            <w:r>
              <w:rPr>
                <w:rFonts w:hint="default" w:ascii="仿宋_GB2312" w:hAnsi="宋体" w:eastAsia="仿宋_GB2312" w:cs="仿宋_GB2312"/>
                <w:i w:val="0"/>
                <w:iCs w:val="0"/>
                <w:caps w:val="0"/>
                <w:color w:val="000000"/>
                <w:spacing w:val="0"/>
                <w:sz w:val="28"/>
                <w:szCs w:val="28"/>
                <w:bdr w:val="none" w:color="auto" w:sz="0" w:space="0"/>
              </w:rPr>
              <w:t>毕业时间</w:t>
            </w:r>
          </w:p>
          <w:p>
            <w:pPr>
              <w:pStyle w:val="4"/>
              <w:keepNext w:val="0"/>
              <w:keepLines w:val="0"/>
              <w:widowControl/>
              <w:suppressLineNumbers w:val="0"/>
              <w:spacing w:line="360" w:lineRule="atLeast"/>
              <w:jc w:val="center"/>
            </w:pPr>
            <w:r>
              <w:rPr>
                <w:rFonts w:hint="default" w:ascii="仿宋_GB2312" w:hAnsi="宋体" w:eastAsia="仿宋_GB2312" w:cs="仿宋_GB2312"/>
                <w:i w:val="0"/>
                <w:iCs w:val="0"/>
                <w:caps w:val="0"/>
                <w:color w:val="000000"/>
                <w:spacing w:val="0"/>
                <w:sz w:val="28"/>
                <w:szCs w:val="28"/>
                <w:bdr w:val="none" w:color="auto" w:sz="0" w:space="0"/>
              </w:rPr>
              <w:t>是否全日制</w:t>
            </w:r>
          </w:p>
        </w:tc>
        <w:tc>
          <w:tcPr>
            <w:tcW w:w="2235"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blCellSpacing w:w="0" w:type="dxa"/>
        </w:trPr>
        <w:tc>
          <w:tcPr>
            <w:tcW w:w="1575"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iCs w:val="0"/>
                <w:caps w:val="0"/>
                <w:color w:val="000000"/>
                <w:spacing w:val="0"/>
                <w:sz w:val="21"/>
                <w:szCs w:val="21"/>
              </w:rPr>
            </w:pPr>
          </w:p>
        </w:tc>
        <w:tc>
          <w:tcPr>
            <w:tcW w:w="4050" w:type="dxa"/>
            <w:gridSpan w:val="2"/>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iCs w:val="0"/>
                <w:caps w:val="0"/>
                <w:color w:val="000000"/>
                <w:spacing w:val="0"/>
                <w:sz w:val="21"/>
                <w:szCs w:val="21"/>
              </w:rPr>
            </w:pPr>
          </w:p>
        </w:tc>
        <w:tc>
          <w:tcPr>
            <w:tcW w:w="1620" w:type="dxa"/>
            <w:vMerge w:val="continue"/>
            <w:tcBorders>
              <w:top w:val="nil"/>
              <w:left w:val="nil"/>
              <w:bottom w:val="single" w:color="auto" w:sz="6" w:space="0"/>
              <w:right w:val="single" w:color="auto" w:sz="6" w:space="0"/>
            </w:tcBorders>
            <w:shd w:val="clear" w:color="auto" w:fill="FFFFFF"/>
            <w:vAlign w:val="center"/>
          </w:tcPr>
          <w:p>
            <w:pPr>
              <w:rPr>
                <w:rFonts w:hint="eastAsia" w:ascii="宋体" w:hAnsi="宋体" w:eastAsia="宋体" w:cs="宋体"/>
                <w:i w:val="0"/>
                <w:iCs w:val="0"/>
                <w:caps w:val="0"/>
                <w:color w:val="000000"/>
                <w:spacing w:val="0"/>
                <w:sz w:val="21"/>
                <w:szCs w:val="21"/>
              </w:rPr>
            </w:pPr>
          </w:p>
        </w:tc>
        <w:tc>
          <w:tcPr>
            <w:tcW w:w="2235"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45" w:hRule="atLeast"/>
          <w:tblCellSpacing w:w="0" w:type="dxa"/>
        </w:trPr>
        <w:tc>
          <w:tcPr>
            <w:tcW w:w="1575" w:type="dxa"/>
            <w:tcBorders>
              <w:top w:val="nil"/>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spacing w:line="294" w:lineRule="atLeast"/>
              <w:jc w:val="center"/>
            </w:pPr>
            <w:r>
              <w:rPr>
                <w:rFonts w:hint="default" w:ascii="仿宋_GB2312" w:hAnsi="宋体" w:eastAsia="仿宋_GB2312" w:cs="仿宋_GB2312"/>
                <w:i w:val="0"/>
                <w:iCs w:val="0"/>
                <w:caps w:val="0"/>
                <w:color w:val="000000"/>
                <w:spacing w:val="0"/>
                <w:sz w:val="28"/>
                <w:szCs w:val="28"/>
                <w:bdr w:val="none" w:color="auto" w:sz="0" w:space="0"/>
              </w:rPr>
              <w:t>应聘岗位</w:t>
            </w:r>
          </w:p>
        </w:tc>
        <w:tc>
          <w:tcPr>
            <w:tcW w:w="4050" w:type="dxa"/>
            <w:gridSpan w:val="2"/>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62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spacing w:line="294" w:lineRule="atLeast"/>
              <w:jc w:val="center"/>
            </w:pPr>
            <w:r>
              <w:rPr>
                <w:rFonts w:hint="default" w:ascii="仿宋_GB2312" w:hAnsi="宋体" w:eastAsia="仿宋_GB2312" w:cs="仿宋_GB2312"/>
                <w:i w:val="0"/>
                <w:iCs w:val="0"/>
                <w:caps w:val="0"/>
                <w:color w:val="000000"/>
                <w:spacing w:val="0"/>
                <w:sz w:val="28"/>
                <w:szCs w:val="28"/>
                <w:bdr w:val="none" w:color="auto" w:sz="0" w:space="0"/>
              </w:rPr>
              <w:t>工作年限</w:t>
            </w:r>
          </w:p>
        </w:tc>
        <w:tc>
          <w:tcPr>
            <w:tcW w:w="2235"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trPr>
        <w:tc>
          <w:tcPr>
            <w:tcW w:w="1575" w:type="dxa"/>
            <w:tcBorders>
              <w:top w:val="nil"/>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spacing w:line="294" w:lineRule="atLeast"/>
              <w:jc w:val="center"/>
            </w:pPr>
            <w:r>
              <w:rPr>
                <w:rFonts w:hint="default" w:ascii="仿宋_GB2312" w:hAnsi="宋体" w:eastAsia="仿宋_GB2312" w:cs="仿宋_GB2312"/>
                <w:i w:val="0"/>
                <w:iCs w:val="0"/>
                <w:caps w:val="0"/>
                <w:color w:val="000000"/>
                <w:spacing w:val="0"/>
                <w:sz w:val="28"/>
                <w:szCs w:val="28"/>
                <w:bdr w:val="none" w:color="auto" w:sz="0" w:space="0"/>
              </w:rPr>
              <w:t>现工作单位</w:t>
            </w:r>
          </w:p>
        </w:tc>
        <w:tc>
          <w:tcPr>
            <w:tcW w:w="4050" w:type="dxa"/>
            <w:gridSpan w:val="2"/>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c>
          <w:tcPr>
            <w:tcW w:w="1620" w:type="dxa"/>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spacing w:line="294" w:lineRule="atLeast"/>
              <w:jc w:val="center"/>
            </w:pPr>
            <w:r>
              <w:rPr>
                <w:rFonts w:hint="default" w:ascii="仿宋_GB2312" w:hAnsi="宋体" w:eastAsia="仿宋_GB2312" w:cs="仿宋_GB2312"/>
                <w:i w:val="0"/>
                <w:iCs w:val="0"/>
                <w:caps w:val="0"/>
                <w:color w:val="000000"/>
                <w:spacing w:val="0"/>
                <w:sz w:val="28"/>
                <w:szCs w:val="28"/>
                <w:bdr w:val="none" w:color="auto" w:sz="0" w:space="0"/>
              </w:rPr>
              <w:t>联系方式</w:t>
            </w:r>
          </w:p>
        </w:tc>
        <w:tc>
          <w:tcPr>
            <w:tcW w:w="2235"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1" w:hRule="atLeast"/>
          <w:tblCellSpacing w:w="0" w:type="dxa"/>
        </w:trPr>
        <w:tc>
          <w:tcPr>
            <w:tcW w:w="1575" w:type="dxa"/>
            <w:tcBorders>
              <w:top w:val="nil"/>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spacing w:line="294" w:lineRule="atLeast"/>
              <w:jc w:val="center"/>
            </w:pPr>
            <w:r>
              <w:rPr>
                <w:rFonts w:hint="default" w:ascii="仿宋_GB2312" w:hAnsi="宋体" w:eastAsia="仿宋_GB2312" w:cs="仿宋_GB2312"/>
                <w:i w:val="0"/>
                <w:iCs w:val="0"/>
                <w:caps w:val="0"/>
                <w:color w:val="000000"/>
                <w:spacing w:val="0"/>
                <w:sz w:val="28"/>
                <w:szCs w:val="28"/>
                <w:bdr w:val="none" w:color="auto" w:sz="0" w:space="0"/>
              </w:rPr>
              <w:t>个</w:t>
            </w:r>
          </w:p>
          <w:p>
            <w:pPr>
              <w:pStyle w:val="4"/>
              <w:keepNext w:val="0"/>
              <w:keepLines w:val="0"/>
              <w:widowControl/>
              <w:suppressLineNumbers w:val="0"/>
              <w:spacing w:line="294" w:lineRule="atLeast"/>
              <w:jc w:val="center"/>
            </w:pPr>
            <w:r>
              <w:rPr>
                <w:rFonts w:hint="default" w:ascii="仿宋_GB2312" w:hAnsi="宋体" w:eastAsia="仿宋_GB2312" w:cs="仿宋_GB2312"/>
                <w:i w:val="0"/>
                <w:iCs w:val="0"/>
                <w:caps w:val="0"/>
                <w:color w:val="000000"/>
                <w:spacing w:val="0"/>
                <w:sz w:val="28"/>
                <w:szCs w:val="28"/>
                <w:bdr w:val="none" w:color="auto" w:sz="0" w:space="0"/>
              </w:rPr>
              <w:t>人</w:t>
            </w:r>
          </w:p>
          <w:p>
            <w:pPr>
              <w:pStyle w:val="4"/>
              <w:keepNext w:val="0"/>
              <w:keepLines w:val="0"/>
              <w:widowControl/>
              <w:suppressLineNumbers w:val="0"/>
              <w:spacing w:line="294" w:lineRule="atLeast"/>
              <w:jc w:val="center"/>
            </w:pPr>
            <w:r>
              <w:rPr>
                <w:rFonts w:hint="default" w:ascii="仿宋_GB2312" w:hAnsi="宋体" w:eastAsia="仿宋_GB2312" w:cs="仿宋_GB2312"/>
                <w:i w:val="0"/>
                <w:iCs w:val="0"/>
                <w:caps w:val="0"/>
                <w:color w:val="000000"/>
                <w:spacing w:val="0"/>
                <w:sz w:val="28"/>
                <w:szCs w:val="28"/>
                <w:bdr w:val="none" w:color="auto" w:sz="0" w:space="0"/>
              </w:rPr>
              <w:t>简</w:t>
            </w:r>
          </w:p>
          <w:p>
            <w:pPr>
              <w:pStyle w:val="4"/>
              <w:keepNext w:val="0"/>
              <w:keepLines w:val="0"/>
              <w:widowControl/>
              <w:suppressLineNumbers w:val="0"/>
              <w:spacing w:line="294" w:lineRule="atLeast"/>
              <w:jc w:val="center"/>
            </w:pPr>
            <w:r>
              <w:rPr>
                <w:rFonts w:hint="default" w:ascii="仿宋_GB2312" w:hAnsi="宋体" w:eastAsia="仿宋_GB2312" w:cs="仿宋_GB2312"/>
                <w:i w:val="0"/>
                <w:iCs w:val="0"/>
                <w:caps w:val="0"/>
                <w:color w:val="000000"/>
                <w:spacing w:val="0"/>
                <w:sz w:val="28"/>
                <w:szCs w:val="28"/>
                <w:bdr w:val="none" w:color="auto" w:sz="0" w:space="0"/>
              </w:rPr>
              <w:t>历</w:t>
            </w:r>
          </w:p>
        </w:tc>
        <w:tc>
          <w:tcPr>
            <w:tcW w:w="7905" w:type="dxa"/>
            <w:gridSpan w:val="4"/>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6" w:hRule="atLeast"/>
          <w:tblCellSpacing w:w="0" w:type="dxa"/>
        </w:trPr>
        <w:tc>
          <w:tcPr>
            <w:tcW w:w="1575" w:type="dxa"/>
            <w:tcBorders>
              <w:top w:val="nil"/>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spacing w:line="360" w:lineRule="atLeast"/>
              <w:jc w:val="center"/>
            </w:pPr>
            <w:r>
              <w:rPr>
                <w:rFonts w:hint="default" w:ascii="仿宋_GB2312" w:hAnsi="宋体" w:eastAsia="仿宋_GB2312" w:cs="仿宋_GB2312"/>
                <w:i w:val="0"/>
                <w:iCs w:val="0"/>
                <w:caps w:val="0"/>
                <w:color w:val="000000"/>
                <w:spacing w:val="0"/>
                <w:sz w:val="28"/>
                <w:szCs w:val="28"/>
                <w:bdr w:val="none" w:color="auto" w:sz="0" w:space="0"/>
              </w:rPr>
              <w:t>主要业绩</w:t>
            </w:r>
          </w:p>
        </w:tc>
        <w:tc>
          <w:tcPr>
            <w:tcW w:w="7905" w:type="dxa"/>
            <w:gridSpan w:val="4"/>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0" w:hRule="atLeast"/>
          <w:tblCellSpacing w:w="0" w:type="dxa"/>
        </w:trPr>
        <w:tc>
          <w:tcPr>
            <w:tcW w:w="1575" w:type="dxa"/>
            <w:tcBorders>
              <w:top w:val="nil"/>
              <w:left w:val="single" w:color="auto" w:sz="6" w:space="0"/>
              <w:bottom w:val="single" w:color="auto" w:sz="6" w:space="0"/>
              <w:right w:val="single" w:color="auto" w:sz="6" w:space="0"/>
            </w:tcBorders>
            <w:shd w:val="clear" w:color="auto" w:fill="FFFFFF"/>
            <w:vAlign w:val="center"/>
          </w:tcPr>
          <w:p>
            <w:pPr>
              <w:pStyle w:val="4"/>
              <w:keepNext w:val="0"/>
              <w:keepLines w:val="0"/>
              <w:widowControl/>
              <w:suppressLineNumbers w:val="0"/>
              <w:spacing w:line="294" w:lineRule="atLeast"/>
              <w:jc w:val="center"/>
            </w:pPr>
            <w:r>
              <w:rPr>
                <w:rFonts w:hint="default" w:ascii="仿宋_GB2312" w:hAnsi="宋体" w:eastAsia="仿宋_GB2312" w:cs="仿宋_GB2312"/>
                <w:i w:val="0"/>
                <w:iCs w:val="0"/>
                <w:caps w:val="0"/>
                <w:color w:val="000000"/>
                <w:spacing w:val="0"/>
                <w:sz w:val="28"/>
                <w:szCs w:val="28"/>
                <w:bdr w:val="none" w:color="auto" w:sz="0" w:space="0"/>
              </w:rPr>
              <w:t>个人保证</w:t>
            </w:r>
          </w:p>
        </w:tc>
        <w:tc>
          <w:tcPr>
            <w:tcW w:w="7905" w:type="dxa"/>
            <w:gridSpan w:val="4"/>
            <w:tcBorders>
              <w:top w:val="nil"/>
              <w:left w:val="nil"/>
              <w:bottom w:val="single" w:color="auto" w:sz="6" w:space="0"/>
              <w:right w:val="single" w:color="auto" w:sz="6" w:space="0"/>
            </w:tcBorders>
            <w:shd w:val="clear" w:color="auto" w:fill="FFFFFF"/>
            <w:vAlign w:val="center"/>
          </w:tcPr>
          <w:p>
            <w:pPr>
              <w:pStyle w:val="4"/>
              <w:keepNext w:val="0"/>
              <w:keepLines w:val="0"/>
              <w:widowControl/>
              <w:suppressLineNumbers w:val="0"/>
              <w:spacing w:line="294" w:lineRule="atLeast"/>
            </w:pPr>
            <w:r>
              <w:rPr>
                <w:rFonts w:hint="default" w:ascii="仿宋_GB2312" w:hAnsi="宋体" w:eastAsia="仿宋_GB2312" w:cs="仿宋_GB2312"/>
                <w:i w:val="0"/>
                <w:iCs w:val="0"/>
                <w:caps w:val="0"/>
                <w:color w:val="000000"/>
                <w:spacing w:val="0"/>
                <w:sz w:val="28"/>
                <w:szCs w:val="28"/>
                <w:bdr w:val="none" w:color="auto" w:sz="0" w:space="0"/>
              </w:rPr>
              <w:t>我保证所填写内容全部真实。</w:t>
            </w:r>
          </w:p>
          <w:p>
            <w:pPr>
              <w:pStyle w:val="4"/>
              <w:keepNext w:val="0"/>
              <w:keepLines w:val="0"/>
              <w:widowControl/>
              <w:suppressLineNumbers w:val="0"/>
              <w:spacing w:line="294" w:lineRule="atLeast"/>
            </w:pPr>
            <w:r>
              <w:rPr>
                <w:rFonts w:hint="default" w:ascii="仿宋_GB2312" w:hAnsi="宋体" w:eastAsia="仿宋_GB2312" w:cs="仿宋_GB2312"/>
                <w:i w:val="0"/>
                <w:iCs w:val="0"/>
                <w:caps w:val="0"/>
                <w:color w:val="000000"/>
                <w:spacing w:val="0"/>
                <w:sz w:val="28"/>
                <w:szCs w:val="28"/>
                <w:bdr w:val="none" w:color="auto" w:sz="0" w:space="0"/>
              </w:rPr>
              <w:t>本人签名：</w:t>
            </w:r>
            <w:r>
              <w:rPr>
                <w:rFonts w:hint="default" w:ascii="Times New Roman" w:hAnsi="Times New Roman" w:eastAsia="宋体" w:cs="Times New Roman"/>
                <w:i w:val="0"/>
                <w:iCs w:val="0"/>
                <w:caps w:val="0"/>
                <w:color w:val="000000"/>
                <w:spacing w:val="0"/>
                <w:sz w:val="28"/>
                <w:szCs w:val="28"/>
                <w:bdr w:val="none" w:color="auto" w:sz="0" w:space="0"/>
              </w:rPr>
              <w:t>                            </w:t>
            </w:r>
            <w:r>
              <w:rPr>
                <w:rFonts w:hint="default" w:ascii="仿宋_GB2312" w:hAnsi="宋体" w:eastAsia="仿宋_GB2312" w:cs="仿宋_GB2312"/>
                <w:i w:val="0"/>
                <w:iCs w:val="0"/>
                <w:caps w:val="0"/>
                <w:color w:val="000000"/>
                <w:spacing w:val="0"/>
                <w:sz w:val="28"/>
                <w:szCs w:val="28"/>
                <w:bdr w:val="none" w:color="auto" w:sz="0" w:space="0"/>
              </w:rPr>
              <w:t>年</w:t>
            </w:r>
            <w:r>
              <w:rPr>
                <w:rFonts w:hint="default" w:ascii="Times New Roman" w:hAnsi="Times New Roman" w:eastAsia="宋体" w:cs="Times New Roman"/>
                <w:i w:val="0"/>
                <w:iCs w:val="0"/>
                <w:caps w:val="0"/>
                <w:color w:val="000000"/>
                <w:spacing w:val="0"/>
                <w:sz w:val="28"/>
                <w:szCs w:val="28"/>
                <w:bdr w:val="none" w:color="auto" w:sz="0" w:space="0"/>
              </w:rPr>
              <w:t>  </w:t>
            </w:r>
            <w:r>
              <w:rPr>
                <w:rFonts w:hint="default" w:ascii="仿宋_GB2312" w:hAnsi="宋体" w:eastAsia="仿宋_GB2312" w:cs="仿宋_GB2312"/>
                <w:i w:val="0"/>
                <w:iCs w:val="0"/>
                <w:caps w:val="0"/>
                <w:color w:val="000000"/>
                <w:spacing w:val="0"/>
                <w:sz w:val="28"/>
                <w:szCs w:val="28"/>
                <w:bdr w:val="none" w:color="auto" w:sz="0" w:space="0"/>
              </w:rPr>
              <w:t>月</w:t>
            </w:r>
            <w:r>
              <w:rPr>
                <w:rFonts w:hint="default" w:ascii="Times New Roman" w:hAnsi="Times New Roman" w:eastAsia="宋体" w:cs="Times New Roman"/>
                <w:i w:val="0"/>
                <w:iCs w:val="0"/>
                <w:caps w:val="0"/>
                <w:color w:val="000000"/>
                <w:spacing w:val="0"/>
                <w:sz w:val="28"/>
                <w:szCs w:val="28"/>
                <w:bdr w:val="none" w:color="auto" w:sz="0" w:space="0"/>
              </w:rPr>
              <w:t>  </w:t>
            </w:r>
            <w:r>
              <w:rPr>
                <w:rFonts w:hint="default" w:ascii="仿宋_GB2312" w:hAnsi="宋体" w:eastAsia="仿宋_GB2312" w:cs="仿宋_GB2312"/>
                <w:i w:val="0"/>
                <w:iCs w:val="0"/>
                <w:caps w:val="0"/>
                <w:color w:val="000000"/>
                <w:spacing w:val="0"/>
                <w:sz w:val="28"/>
                <w:szCs w:val="28"/>
                <w:bdr w:val="none" w:color="auto" w:sz="0" w:space="0"/>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SourceHanSansCN_Regular">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56782E5B"/>
    <w:rsid w:val="56782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83</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2023-02-23T01:39:00Z</dcterms:created>
  <dc:creator>Administrator</dc:creator>
  <cp:lastModifiedBy>Administrator</cp:lastModifiedBy>
  <dcterms:modified xsi:type="dcterms:W3CDTF">2023-02-23T03:04:18Z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EEB49E91858E487F9EBDB7259F735EE0</vt:lpwstr>
  </property>
</Properties>
</file>