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  <w:t>神农架林区</w:t>
      </w:r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  <w:t>教师</w:t>
      </w:r>
      <w:bookmarkStart w:id="0" w:name="_GoBack"/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val="en-US" w:eastAsia="zh-CN"/>
        </w:rPr>
        <w:t>校园</w:t>
      </w:r>
      <w:bookmarkEnd w:id="0"/>
      <w:r>
        <w:rPr>
          <w:rFonts w:hint="eastAsia" w:ascii="方正小标宋简体" w:hAnsi="仿宋_GB2312" w:eastAsia="方正小标宋简体"/>
          <w:b w:val="0"/>
          <w:bCs/>
          <w:sz w:val="44"/>
          <w:szCs w:val="44"/>
          <w:lang w:eastAsia="zh-CN"/>
        </w:rPr>
        <w:t>招聘报名表</w:t>
      </w:r>
    </w:p>
    <w:p>
      <w:pPr>
        <w:jc w:val="left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报考单位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bCs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报考岗位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</w:t>
      </w:r>
    </w:p>
    <w:tbl>
      <w:tblPr>
        <w:tblStyle w:val="2"/>
        <w:tblW w:w="98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53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电  子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1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教师资格证（学段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普通话等级证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学历一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3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学历二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面试点选择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8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60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hint="eastAsia" w:ascii="仿宋_GB2312" w:eastAsia="仿宋_GB2312"/>
              </w:rPr>
            </w:pPr>
          </w:p>
          <w:p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60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98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上述填写内容和提供的相关依据真实，符合引进应聘条件。如有不实，弄虚作假，本人自愿放弃聘用资格并承担相应责任，同意将不诚信内容录入国家诚信管理信息系统。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both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承诺人（签名）：             年    月    日</w:t>
            </w:r>
          </w:p>
          <w:p>
            <w:pPr>
              <w:spacing w:line="300" w:lineRule="exact"/>
              <w:ind w:firstLine="1120" w:firstLineChars="4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毕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（针对应届生）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本人于2022年7月15日前获得应聘岗位所需学历学位及专业要求，如有不能获得，本人自愿放弃聘用资格并承担相应责任。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承诺人（签名）：            年    月    日</w:t>
            </w:r>
          </w:p>
          <w:p>
            <w:pPr>
              <w:spacing w:line="300" w:lineRule="exact"/>
              <w:ind w:firstLine="1120" w:firstLineChars="4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606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审核人员签字：               年    月    日</w:t>
            </w:r>
          </w:p>
        </w:tc>
      </w:tr>
    </w:tbl>
    <w:p>
      <w:pPr>
        <w:spacing w:line="300" w:lineRule="exact"/>
        <w:rPr>
          <w:rFonts w:hint="eastAsia" w:ascii="宋体" w:hAnsi="宋体"/>
          <w:sz w:val="28"/>
          <w:szCs w:val="2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spacing w:line="0" w:lineRule="atLeast"/>
        <w:jc w:val="both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注：1、简历从大中专院校学习时填起；</w:t>
      </w:r>
    </w:p>
    <w:p>
      <w:pPr>
        <w:spacing w:line="0" w:lineRule="atLeast"/>
        <w:ind w:firstLine="560" w:firstLineChars="200"/>
        <w:jc w:val="both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2、无相关内容的填“无”；</w:t>
      </w:r>
    </w:p>
    <w:p>
      <w:pPr>
        <w:numPr>
          <w:ilvl w:val="0"/>
          <w:numId w:val="1"/>
        </w:numPr>
        <w:spacing w:line="0" w:lineRule="atLeast"/>
        <w:ind w:firstLine="560" w:firstLineChars="200"/>
        <w:jc w:val="both"/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面试地点：</w:t>
      </w:r>
      <w:r>
        <w:rPr>
          <w:rFonts w:hint="eastAsia" w:ascii="Times New Roman" w:hAnsi="Times New Roman" w:eastAsia="仿宋_GB2312"/>
          <w:bCs/>
          <w:sz w:val="28"/>
          <w:szCs w:val="28"/>
        </w:rPr>
        <w:t>湖北师范大学、黄冈师范学院、湖北第二师范学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0" w:lineRule="atLeast"/>
        <w:ind w:left="1117" w:leftChars="532" w:firstLine="0" w:firstLineChars="0"/>
        <w:jc w:val="both"/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院、湖北大学、荆楚理工学院、三峡大学、湖北民族大学、湖北文理学院、汉江师范学院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;</w:t>
      </w:r>
    </w:p>
    <w:p>
      <w:pPr>
        <w:numPr>
          <w:ilvl w:val="0"/>
          <w:numId w:val="0"/>
        </w:numPr>
        <w:spacing w:line="0" w:lineRule="atLeast"/>
        <w:ind w:firstLine="560" w:firstLineChars="200"/>
        <w:jc w:val="both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4、</w:t>
      </w:r>
      <w:r>
        <w:rPr>
          <w:rFonts w:ascii="Times New Roman" w:hAnsi="Times New Roman" w:eastAsia="仿宋_GB2312"/>
          <w:bCs/>
          <w:sz w:val="28"/>
          <w:szCs w:val="28"/>
        </w:rPr>
        <w:t>此表A4正反打印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B5801"/>
    <w:multiLevelType w:val="singleLevel"/>
    <w:tmpl w:val="164B580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ZTA5Yjg0NzgwYjdjYmQwOTQ2OTQwNTZmMjZlMmYifQ=="/>
  </w:docVars>
  <w:rsids>
    <w:rsidRoot w:val="7AB44EE1"/>
    <w:rsid w:val="00523718"/>
    <w:rsid w:val="0074378B"/>
    <w:rsid w:val="00C919BF"/>
    <w:rsid w:val="01BB3CD7"/>
    <w:rsid w:val="07397B77"/>
    <w:rsid w:val="0A822188"/>
    <w:rsid w:val="15AC3C0A"/>
    <w:rsid w:val="15F86F7A"/>
    <w:rsid w:val="183F3C1C"/>
    <w:rsid w:val="1B3507B8"/>
    <w:rsid w:val="1C523B3F"/>
    <w:rsid w:val="2819135E"/>
    <w:rsid w:val="3A457A88"/>
    <w:rsid w:val="471D583C"/>
    <w:rsid w:val="477C2B8D"/>
    <w:rsid w:val="482B7549"/>
    <w:rsid w:val="49DD1FAE"/>
    <w:rsid w:val="4E610B60"/>
    <w:rsid w:val="4FA66942"/>
    <w:rsid w:val="54E95C5B"/>
    <w:rsid w:val="63F43D7F"/>
    <w:rsid w:val="66497D49"/>
    <w:rsid w:val="73A0182E"/>
    <w:rsid w:val="79A478A5"/>
    <w:rsid w:val="7AB44EE1"/>
    <w:rsid w:val="7DA41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\&#30465;&#21381;&#36890;&#30693;\2023&#23626;&#20844;&#36153;&#24072;&#33539;&#27605;&#19994;&#29983;&#21644;&#37096;&#20998;&#38498;&#26657;&#24072;&#33539;&#27605;&#19994;&#29983;&#32447;&#19978;&#25307;&#32856;&#27963;&#21160;\&#23454;&#22320;&#25307;&#32856;\&#31070;&#20892;&#26550;&#26519;&#21306;&#37319;&#21462;&#32534;&#21046;&#8220;&#32511;&#33394;&#36890;&#36947;&#8221;&#26041;&#24335;&#24341;&#36827;&#20127;&#38656;&#32039;&#32570;&#25945;&#24072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神农架林区采取编制“绿色通道”方式引进亟需紧缺教师报名表.dot</Template>
  <Pages>2</Pages>
  <Words>413</Words>
  <Characters>421</Characters>
  <Lines>5</Lines>
  <Paragraphs>1</Paragraphs>
  <TotalTime>1</TotalTime>
  <ScaleCrop>false</ScaleCrop>
  <LinksUpToDate>false</LinksUpToDate>
  <CharactersWithSpaces>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2023-02-19T07:50:00Z</dcterms:created>
  <dc:creator>郭大侠</dc:creator>
  <cp:lastModifiedBy>阳春</cp:lastModifiedBy>
  <dcterms:modified xsi:type="dcterms:W3CDTF">2023-02-21T07:41:09Z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5D1E0EA6AA914BA587282A90C9FF8C97</vt:lpwstr>
  </property>
  <property fmtid="{D5CDD505-2E9C-101B-9397-08002B2CF9AE}" pid="3" name="KSOProductBuildVer">
    <vt:lpwstr>2052-11.1.0.13703</vt:lpwstr>
  </property>
</Properties>
</file>