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2:</w: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昌平区事业单位公开招聘工作人员报名表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应聘单位：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6"/>
        <w:tblpPr w:leftFromText="180" w:rightFromText="180" w:vertAnchor="page" w:horzAnchor="page" w:tblpX="1492" w:tblpY="24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身份的填写看下面的备注</w:t>
            </w: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省、</w:t>
            </w:r>
            <w:r>
              <w:rPr>
                <w:rFonts w:hint="eastAsia" w:ascii="仿宋_GB2312" w:eastAsia="仿宋_GB2312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（此处报名人员不用填写，由各招聘单位填写、盖章）</w:t>
            </w:r>
            <w:bookmarkStart w:id="0" w:name="_GoBack"/>
            <w:bookmarkEnd w:id="0"/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hint="eastAsia" w:ascii="仿宋_GB2312" w:eastAsia="仿宋_GB2312"/>
          <w:b/>
          <w:bCs/>
        </w:rPr>
      </w:pPr>
    </w:p>
    <w:p>
      <w:pPr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>身份栏填写村官、军属、退役士兵、应届毕业生、三支一扶、社工、</w:t>
      </w:r>
      <w:r>
        <w:rPr>
          <w:rFonts w:hint="eastAsia" w:ascii="仿宋_GB2312" w:eastAsia="仿宋_GB2312"/>
          <w:b/>
          <w:bCs/>
          <w:lang w:eastAsia="zh-CN"/>
        </w:rPr>
        <w:t>委培生、</w:t>
      </w:r>
      <w:r>
        <w:rPr>
          <w:rFonts w:hint="eastAsia" w:ascii="仿宋_GB2312" w:eastAsia="仿宋_GB2312"/>
          <w:b/>
          <w:bCs/>
        </w:rPr>
        <w:t xml:space="preserve">在职、无业等。 </w:t>
      </w:r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8512478"/>
    <w:rsid w:val="1AA4270E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733C7BA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ScaleCrop>false</ScaleCrop>
  <LinksUpToDate>false</LinksUpToDate>
  <CharactersWithSpaces>592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2011-06-13T02:48:00Z</dcterms:created>
  <dc:creator>user</dc:creator>
  <cp:lastModifiedBy>Administrator</cp:lastModifiedBy>
  <cp:lastPrinted>2012-09-07T02:26:00Z</cp:lastPrinted>
  <dcterms:modified xsi:type="dcterms:W3CDTF">2023-02-24T03:21:22Z</dcterms:modified>
  <dc:title>昌平区事业单位公开招聘工作人员报名表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