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150" w:afterAutospacing="0" w:line="17" w:lineRule="atLeast"/>
        <w:ind w:left="0" w:right="0"/>
        <w:jc w:val="center"/>
        <w:rPr>
          <w:sz w:val="54"/>
          <w:szCs w:val="54"/>
        </w:rPr>
      </w:pPr>
      <w:r>
        <w:rPr>
          <w:sz w:val="54"/>
          <w:szCs w:val="54"/>
        </w:rPr>
        <w:t>2023年湖北省孝感市大悟县农村义务教育学校教师公开招聘公告</w:t>
      </w:r>
    </w:p>
    <w:p>
      <w:pPr>
        <w:pStyle w:val="3"/>
        <w:keepNext w:val="0"/>
        <w:keepLines w:val="0"/>
        <w:widowControl/>
        <w:suppressLineNumbers w:val="0"/>
        <w:spacing w:before="0" w:beforeAutospacing="0" w:after="150" w:afterAutospacing="0" w:line="555" w:lineRule="atLeast"/>
        <w:ind w:left="0" w:right="0" w:firstLine="645"/>
        <w:jc w:val="both"/>
      </w:pPr>
      <w:r>
        <w:rPr>
          <w:rFonts w:ascii="仿宋_GB2312" w:eastAsia="仿宋_GB2312" w:cs="仿宋_GB2312"/>
          <w:sz w:val="31"/>
          <w:szCs w:val="31"/>
        </w:rPr>
        <w:t>根据《省教育厅</w:t>
      </w:r>
      <w:r>
        <w:rPr>
          <w:rFonts w:hint="default" w:ascii="仿宋_GB2312" w:eastAsia="仿宋_GB2312" w:cs="仿宋_GB2312"/>
          <w:sz w:val="31"/>
          <w:szCs w:val="31"/>
        </w:rPr>
        <w:t> 省委编办 省人社厅 省财政厅 省发改委 关于做好2023年全省中小学教师公开招聘工作的通知》（鄂教人函〔2023〕2号）和《省委</w:t>
      </w:r>
      <w:bookmarkStart w:id="0" w:name="_GoBack"/>
      <w:bookmarkEnd w:id="0"/>
      <w:r>
        <w:rPr>
          <w:rFonts w:hint="default" w:ascii="仿宋_GB2312" w:eastAsia="仿宋_GB2312" w:cs="仿宋_GB2312"/>
          <w:sz w:val="31"/>
          <w:szCs w:val="31"/>
        </w:rPr>
        <w:t>编办关于核准全省中小学教师招聘用编计划的函》（鄂编办函〔2023〕4号）等文件精神，县教育局决定面向社会公开招聘农村义务教育学校教师。现公告如下：</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eastAsia" w:ascii="宋体" w:hAnsi="宋体" w:eastAsia="宋体" w:cs="宋体"/>
          <w:b/>
          <w:bCs/>
          <w:sz w:val="31"/>
          <w:szCs w:val="31"/>
        </w:rPr>
        <w:t>一、招聘岗位及职数</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公开招聘农村义务教育学校教师72名：农村初中教师13名；农村小学教师44名（新机制24名，地方自主招聘20名）；农村教学点教师15名。</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招聘岗位及职数详见《大悟县2023年公开招聘农村义务教育学校教师岗位及职数表》（附后）。</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eastAsia" w:ascii="宋体" w:hAnsi="宋体" w:eastAsia="宋体" w:cs="宋体"/>
          <w:b/>
          <w:bCs/>
          <w:sz w:val="31"/>
          <w:szCs w:val="31"/>
        </w:rPr>
        <w:t>二、招聘条件</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eastAsia" w:ascii="宋体" w:hAnsi="宋体" w:eastAsia="宋体" w:cs="宋体"/>
          <w:b/>
          <w:bCs/>
          <w:sz w:val="31"/>
          <w:szCs w:val="31"/>
        </w:rPr>
        <w:t>（一）报考者须同时符合以下条件</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1.思想政治素质好，拥护党的路线方针政策，具有全心全意为人民服务的宗旨意识，遵纪守法，品行端正；</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2.有理想、有追求、责任感强，志愿到农村乡镇学校任教，爱岗敬业，乐于奉献；</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3.学习成绩优良，具有符合教师岗位的专业能力，有较好的表达能力和较强的综合素质；</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4.身心健康，适应乡镇农村学校工作需要；</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5.报考农村初中、农村小学（中心小学）岗位的，须具有本科及以上学历（获得学士及以上学位）；报考农村教学点（村小）岗位的，需具有专科及以上学历。</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6.持有相应学段教师资格证书</w:t>
      </w:r>
      <w:r>
        <w:rPr>
          <w:rFonts w:hint="default" w:ascii="仿宋_GB2312" w:eastAsia="仿宋_GB2312" w:cs="仿宋_GB2312"/>
          <w:sz w:val="31"/>
          <w:szCs w:val="31"/>
        </w:rPr>
        <w:t>。</w:t>
      </w:r>
      <w:r>
        <w:rPr>
          <w:rFonts w:hint="default" w:ascii="仿宋_GB2312" w:eastAsia="仿宋_GB2312" w:cs="仿宋_GB2312"/>
          <w:spacing w:val="15"/>
          <w:sz w:val="31"/>
          <w:szCs w:val="31"/>
        </w:rPr>
        <w:t>持有高学段教师资格证人员可以报考低学段的岗位。报考体、音、美学科岗位的，所学专业及教师资格证需与报考学科岗位一致。</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7.报考农村初中、农村小学（中心小学）岗位的考生年龄在35周岁及以下</w:t>
      </w:r>
      <w:r>
        <w:rPr>
          <w:rFonts w:hint="default" w:ascii="仿宋_GB2312" w:eastAsia="仿宋_GB2312" w:cs="仿宋_GB2312"/>
          <w:sz w:val="31"/>
          <w:szCs w:val="31"/>
        </w:rPr>
        <w:t>（即1987年1月1日以后出生）。</w:t>
      </w:r>
      <w:r>
        <w:rPr>
          <w:rFonts w:hint="default" w:ascii="仿宋_GB2312" w:eastAsia="仿宋_GB2312" w:cs="仿宋_GB2312"/>
          <w:spacing w:val="15"/>
          <w:sz w:val="31"/>
          <w:szCs w:val="31"/>
        </w:rPr>
        <w:t>报考农村教学点（村小）岗位的</w:t>
      </w:r>
      <w:r>
        <w:rPr>
          <w:rFonts w:hint="default" w:ascii="仿宋_GB2312" w:eastAsia="仿宋_GB2312" w:cs="仿宋_GB2312"/>
          <w:sz w:val="31"/>
          <w:szCs w:val="31"/>
        </w:rPr>
        <w:t>考生年龄放宽至40周岁及以下（即1982年1月1日以后出生）。</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8.报考农村小学新机制教师岗位的招聘条件以省新机制教师招聘公告为准。</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eastAsia" w:ascii="宋体" w:hAnsi="宋体" w:eastAsia="宋体" w:cs="宋体"/>
          <w:b/>
          <w:bCs/>
          <w:sz w:val="31"/>
          <w:szCs w:val="31"/>
        </w:rPr>
        <w:t>（二）有下列情况之一的不受理报考：</w:t>
      </w:r>
      <w:r>
        <w:rPr>
          <w:rStyle w:val="6"/>
          <w:rFonts w:hint="eastAsia" w:ascii="宋体" w:hAnsi="宋体" w:eastAsia="宋体" w:cs="宋体"/>
          <w:b/>
          <w:bCs/>
          <w:spacing w:val="15"/>
          <w:sz w:val="31"/>
          <w:szCs w:val="31"/>
        </w:rPr>
        <w:t> </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1.曾因犯罪受过刑事处罚的；</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2.曾被开除公职的；</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3.本县在编在岗教师；</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eastAsia="仿宋_GB2312" w:cs="仿宋_GB2312"/>
          <w:spacing w:val="15"/>
          <w:sz w:val="31"/>
          <w:szCs w:val="31"/>
        </w:rPr>
        <w:t>4.法律、法规规定可不受理报考的人员。</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eastAsia" w:ascii="宋体" w:hAnsi="宋体" w:eastAsia="宋体" w:cs="宋体"/>
          <w:b/>
          <w:bCs/>
          <w:sz w:val="31"/>
          <w:szCs w:val="31"/>
        </w:rPr>
        <w:t>三、报考程序及要求</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农村义务教育学校教师公开招聘工作采取本人网上报名、全省统一笔试、县组织面试的方式进行。</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凡报考我县农村义务教育学校教师岗位的考生，请于2023年3月15日9:00至3月21日17:00前登录湖北教育考试院网（http://www.hbea.edn.cn/)进行网上报名，笔试时间为4月22日。</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eastAsia" w:ascii="宋体" w:hAnsi="宋体" w:eastAsia="宋体" w:cs="宋体"/>
          <w:b/>
          <w:bCs/>
          <w:sz w:val="31"/>
          <w:szCs w:val="31"/>
        </w:rPr>
        <w:t>四、资格审查及面试</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eastAsia" w:ascii="宋体" w:hAnsi="宋体" w:eastAsia="宋体" w:cs="宋体"/>
          <w:b/>
          <w:bCs/>
          <w:sz w:val="31"/>
          <w:szCs w:val="31"/>
        </w:rPr>
        <w:t>（一）资格审查</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1.分类别分学段分学科依笔试成绩从高到低、按1:3的比例确定资格审查入围初步人选名单，资格审查入围人选不足1:3的，不核减岗位，划定笔试总成绩最低合格线为45分。</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2.资格审查时间、地点在“大悟县人民政府门户网站http://www.hbdawu.gov.cn/通知公告栏”另行通知。</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3.面试资格审查时，需提供相应证件原件及复印件。具体如下：笔试准考证（报名登记表）、二代身份证、学历、学位证书、教师资格证书与笔试准考证（报名登记表）相同的彩色一寸照片2张以及招聘岗位所要求的其它资料（其它资料具体要求届时在资格审查前在大悟县人民政府网站上公告）。</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4.面试初步人选不按照指定时间地点参加资格审查视为自动放弃，取消面试资格。在面试资格审查期间，出现自动放弃或资格审查不合格情况的，依该学段该学科笔试成绩从高到低依次递补。</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eastAsia" w:ascii="宋体" w:hAnsi="宋体" w:eastAsia="宋体" w:cs="宋体"/>
          <w:b/>
          <w:bCs/>
          <w:sz w:val="31"/>
          <w:szCs w:val="31"/>
        </w:rPr>
        <w:t>（二）面试</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1.面试时间：在“大悟县人民政府门户网站http://www.hbdawu.gov.cn/通知公告栏”另行通知。</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2.面试重在测试教育教学能力，考察考生的专业素质和课堂教学能力，主要以说课的方式进行。面试成绩满分为100分。面试分数当场向考生公布并由考生签名确认。</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3.考生在面试开考前10分钟未到达指定地点或者弃考的，取消其面试资格。</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eastAsia" w:ascii="宋体" w:hAnsi="宋体" w:eastAsia="宋体" w:cs="宋体"/>
          <w:b/>
          <w:bCs/>
          <w:sz w:val="31"/>
          <w:szCs w:val="31"/>
        </w:rPr>
        <w:t>五、结果公示</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eastAsia="仿宋_GB2312" w:cs="仿宋_GB2312"/>
          <w:sz w:val="31"/>
          <w:szCs w:val="31"/>
        </w:rPr>
        <w:t>考生的考试总成绩＝笔试成绩×40%＋面试成绩×60%。根据考试总成绩从高到低，按招聘岗位1:1的比例确定考核、体检人选。</w:t>
      </w:r>
      <w:r>
        <w:rPr>
          <w:rFonts w:hint="default" w:ascii="仿宋_GB2312" w:eastAsia="仿宋_GB2312" w:cs="仿宋_GB2312"/>
          <w:spacing w:val="0"/>
          <w:sz w:val="31"/>
          <w:szCs w:val="31"/>
        </w:rPr>
        <w:t>对面试人数达到1：3的岗位按综合成绩从高到低予以确定。对面试人数未达到1：3的岗位，设定60分为面试成绩合格线，从面试成绩达到合格线及以上的考生中按综合成绩从高到低予以确定。对综合成绩相同的，以笔试成绩高者优先确定，对笔试成绩相同者，以笔试成绩中“专业知</w:t>
      </w:r>
      <w:r>
        <w:rPr>
          <w:rFonts w:hint="default" w:ascii="仿宋_GB2312" w:eastAsia="仿宋_GB2312" w:cs="仿宋_GB2312"/>
          <w:spacing w:val="15"/>
          <w:sz w:val="31"/>
          <w:szCs w:val="31"/>
        </w:rPr>
        <w:t>识”考分高者予以确定，若出现笔试成绩中“专业知识”分数相同者，则组织加试，加试后，以考生面试加试成绩高者</w:t>
      </w:r>
      <w:r>
        <w:rPr>
          <w:rFonts w:hint="default" w:ascii="仿宋_GB2312" w:eastAsia="仿宋_GB2312" w:cs="仿宋_GB2312"/>
          <w:sz w:val="31"/>
          <w:szCs w:val="31"/>
        </w:rPr>
        <w:t>予以确定。</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eastAsia" w:ascii="宋体" w:hAnsi="宋体" w:eastAsia="宋体" w:cs="宋体"/>
          <w:b/>
          <w:bCs/>
          <w:sz w:val="31"/>
          <w:szCs w:val="31"/>
        </w:rPr>
        <w:t>六、体检、考核</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体检参照公务员体检标准执行，费用由考生自行负担。对进入考核人选采取函调、实地考察等形式进行考核。体检或考核合格的，确定为拟招聘人员，名单在“大悟县人民政府网站”上予以公示，公示时间为5个工作日。体检或考核不合格者，通知考生并以书面方式确认后，依次递补。公示无异议的，确定为聘用人员。</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eastAsia" w:ascii="宋体" w:hAnsi="宋体" w:eastAsia="宋体" w:cs="宋体"/>
          <w:b/>
          <w:bCs/>
          <w:sz w:val="31"/>
          <w:szCs w:val="31"/>
        </w:rPr>
        <w:t>七、审批聘用</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1.经公示无异议的聘用人员，分学段分学科按考试总成绩由高到低依次选岗。</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2.聘用通知下达后，教育局将按政策规定统一办理编制手续，安排新聘用教师到岗。</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3.在试用期内，如发现不宜从事教育教学工作的疾病（如精神病史、癔病、夜游症等）或无法完成正常教学工作的将予以解聘。</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eastAsia" w:ascii="宋体" w:hAnsi="宋体" w:eastAsia="宋体" w:cs="宋体"/>
          <w:b/>
          <w:bCs/>
          <w:sz w:val="31"/>
          <w:szCs w:val="31"/>
        </w:rPr>
        <w:t>八、聘用待遇</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eastAsia="仿宋_GB2312" w:cs="仿宋_GB2312"/>
          <w:sz w:val="31"/>
          <w:szCs w:val="31"/>
          <w:shd w:val="clear" w:fill="FFFFFF"/>
        </w:rPr>
        <w:t>公开招聘的农村义务教育学校教师使用事业编制，与当地教师享受同等待遇。聘用后在本县农村学校最少服务3年。</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eastAsia" w:ascii="宋体" w:hAnsi="宋体" w:eastAsia="宋体" w:cs="宋体"/>
          <w:b/>
          <w:bCs/>
          <w:sz w:val="31"/>
          <w:szCs w:val="31"/>
        </w:rPr>
        <w:t>九、注意事项</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本次招聘过程中有关信息将通过大悟县人民政府门户网站公示公告栏发布，请考生注意跟踪相关信息。招考期间，请考生务必保持报名时所填报的联系电话畅通，以备联系。</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eastAsia" w:ascii="宋体" w:hAnsi="宋体" w:eastAsia="宋体" w:cs="宋体"/>
          <w:b/>
          <w:bCs/>
          <w:sz w:val="31"/>
          <w:szCs w:val="31"/>
        </w:rPr>
        <w:t>十、健康监测</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考生参加笔试、资格审查、面试时加强自我健康管理，当好自己健康第一责任人。</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咨询电话：0712-7233887</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附件：</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1.《大悟县2023年公开招聘农村义务教育学校教师（新机制）岗位及职数表》</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eastAsia="仿宋_GB2312" w:cs="仿宋_GB2312"/>
          <w:sz w:val="31"/>
          <w:szCs w:val="31"/>
        </w:rPr>
        <w:t>2.《大悟县2023年公开招聘农村义务教育学校教师岗位及职数表》</w:t>
      </w:r>
    </w:p>
    <w:p>
      <w:pPr>
        <w:pStyle w:val="3"/>
        <w:keepNext w:val="0"/>
        <w:keepLines w:val="0"/>
        <w:widowControl/>
        <w:suppressLineNumbers w:val="0"/>
        <w:spacing w:before="0" w:beforeAutospacing="0" w:after="150" w:afterAutospacing="0" w:line="555" w:lineRule="atLeast"/>
        <w:ind w:left="0" w:right="0" w:firstLine="960"/>
        <w:jc w:val="both"/>
      </w:pPr>
      <w:r>
        <w:rPr>
          <w:rFonts w:hint="default" w:ascii="仿宋_GB2312" w:eastAsia="仿宋_GB2312" w:cs="仿宋_GB2312"/>
          <w:sz w:val="31"/>
          <w:szCs w:val="31"/>
        </w:rPr>
        <w:t> </w:t>
      </w:r>
    </w:p>
    <w:p>
      <w:pPr>
        <w:pStyle w:val="3"/>
        <w:keepNext w:val="0"/>
        <w:keepLines w:val="0"/>
        <w:widowControl/>
        <w:suppressLineNumbers w:val="0"/>
        <w:spacing w:before="0" w:beforeAutospacing="0" w:after="150" w:afterAutospacing="0" w:line="555" w:lineRule="atLeast"/>
        <w:ind w:left="0" w:right="0" w:firstLine="960"/>
        <w:jc w:val="both"/>
      </w:pPr>
      <w:r>
        <w:rPr>
          <w:rFonts w:hint="default" w:ascii="仿宋_GB2312" w:eastAsia="仿宋_GB2312" w:cs="仿宋_GB2312"/>
          <w:sz w:val="31"/>
          <w:szCs w:val="31"/>
        </w:rPr>
        <w:t> 大悟县教育局</w:t>
      </w:r>
    </w:p>
    <w:p>
      <w:pPr>
        <w:pStyle w:val="3"/>
        <w:keepNext w:val="0"/>
        <w:keepLines w:val="0"/>
        <w:widowControl/>
        <w:suppressLineNumbers w:val="0"/>
        <w:spacing w:before="0" w:beforeAutospacing="0" w:after="150" w:afterAutospacing="0" w:line="555" w:lineRule="atLeast"/>
        <w:ind w:left="0" w:right="0"/>
        <w:jc w:val="center"/>
      </w:pPr>
      <w:r>
        <w:rPr>
          <w:rFonts w:hint="default" w:ascii="仿宋_GB2312" w:eastAsia="仿宋_GB2312" w:cs="仿宋_GB2312"/>
          <w:sz w:val="31"/>
          <w:szCs w:val="31"/>
        </w:rPr>
        <w:t>2023年3月10日</w:t>
      </w:r>
    </w:p>
    <w:p>
      <w:pPr>
        <w:pStyle w:val="3"/>
        <w:keepNext w:val="0"/>
        <w:keepLines w:val="0"/>
        <w:widowControl/>
        <w:suppressLineNumbers w:val="0"/>
        <w:spacing w:before="0" w:beforeAutospacing="0" w:after="150" w:afterAutospacing="0"/>
        <w:ind w:left="0" w:right="0"/>
        <w:jc w:val="left"/>
      </w:pPr>
    </w:p>
    <w:p>
      <w:pPr>
        <w:pStyle w:val="3"/>
        <w:keepNext w:val="0"/>
        <w:keepLines w:val="0"/>
        <w:widowControl/>
        <w:suppressLineNumbers w:val="0"/>
        <w:spacing w:before="0" w:beforeAutospacing="0" w:after="150" w:afterAutospacing="0" w:line="240" w:lineRule="atLeast"/>
        <w:ind w:left="0" w:right="0"/>
        <w:jc w:val="left"/>
      </w:pPr>
      <w:r>
        <w:rPr>
          <w:rStyle w:val="6"/>
          <w:rFonts w:ascii="仿宋" w:hAnsi="仿宋" w:eastAsia="仿宋" w:cs="仿宋"/>
          <w:b/>
          <w:bCs/>
          <w:sz w:val="24"/>
          <w:szCs w:val="24"/>
        </w:rPr>
        <w:t>附件：</w:t>
      </w:r>
    </w:p>
    <w:p>
      <w:pPr>
        <w:pStyle w:val="3"/>
        <w:keepNext w:val="0"/>
        <w:keepLines w:val="0"/>
        <w:widowControl/>
        <w:suppressLineNumbers w:val="0"/>
        <w:spacing w:before="0" w:beforeAutospacing="0" w:after="150" w:afterAutospacing="0" w:line="360" w:lineRule="atLeast"/>
        <w:ind w:left="0" w:right="0"/>
        <w:jc w:val="center"/>
      </w:pPr>
      <w:r>
        <w:rPr>
          <w:rStyle w:val="6"/>
          <w:rFonts w:ascii="方正大标宋简体" w:hAnsi="方正大标宋简体" w:eastAsia="方正大标宋简体" w:cs="方正大标宋简体"/>
          <w:b/>
          <w:bCs/>
          <w:sz w:val="36"/>
          <w:szCs w:val="36"/>
        </w:rPr>
        <w:t>大悟县</w:t>
      </w:r>
      <w:r>
        <w:rPr>
          <w:rStyle w:val="6"/>
          <w:rFonts w:hint="eastAsia" w:ascii="方正大标宋简体" w:hAnsi="方正大标宋简体" w:eastAsia="方正大标宋简体" w:cs="方正大标宋简体"/>
          <w:b/>
          <w:bCs/>
          <w:sz w:val="36"/>
          <w:szCs w:val="36"/>
        </w:rPr>
        <w:t>2023年公开招聘农村义务教育学校教师（新机制）岗位及职数表</w:t>
      </w:r>
    </w:p>
    <w:tbl>
      <w:tblPr>
        <w:tblW w:w="9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00"/>
        <w:gridCol w:w="1858"/>
        <w:gridCol w:w="657"/>
        <w:gridCol w:w="554"/>
        <w:gridCol w:w="432"/>
        <w:gridCol w:w="432"/>
        <w:gridCol w:w="400"/>
        <w:gridCol w:w="400"/>
        <w:gridCol w:w="415"/>
        <w:gridCol w:w="400"/>
        <w:gridCol w:w="400"/>
        <w:gridCol w:w="449"/>
        <w:gridCol w:w="484"/>
        <w:gridCol w:w="400"/>
        <w:gridCol w:w="400"/>
        <w:gridCol w:w="403"/>
        <w:gridCol w:w="484"/>
        <w:gridCol w:w="497"/>
        <w:gridCol w:w="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97" w:hRule="atLeast"/>
        </w:trPr>
        <w:tc>
          <w:tcPr>
            <w:tcW w:w="3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编号</w:t>
            </w:r>
          </w:p>
        </w:tc>
        <w:tc>
          <w:tcPr>
            <w:tcW w:w="1858"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学段</w:t>
            </w:r>
          </w:p>
        </w:tc>
        <w:tc>
          <w:tcPr>
            <w:tcW w:w="657"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合计</w:t>
            </w:r>
          </w:p>
        </w:tc>
        <w:tc>
          <w:tcPr>
            <w:tcW w:w="55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政治(思品)</w:t>
            </w:r>
          </w:p>
        </w:tc>
        <w:tc>
          <w:tcPr>
            <w:tcW w:w="403"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语文</w:t>
            </w:r>
          </w:p>
        </w:tc>
        <w:tc>
          <w:tcPr>
            <w:tcW w:w="4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数学</w:t>
            </w:r>
          </w:p>
        </w:tc>
        <w:tc>
          <w:tcPr>
            <w:tcW w:w="3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物理</w:t>
            </w:r>
          </w:p>
        </w:tc>
        <w:tc>
          <w:tcPr>
            <w:tcW w:w="392"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化学</w:t>
            </w:r>
          </w:p>
        </w:tc>
        <w:tc>
          <w:tcPr>
            <w:tcW w:w="4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生物</w:t>
            </w:r>
          </w:p>
        </w:tc>
        <w:tc>
          <w:tcPr>
            <w:tcW w:w="392"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地理</w:t>
            </w:r>
          </w:p>
        </w:tc>
        <w:tc>
          <w:tcPr>
            <w:tcW w:w="34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历史</w:t>
            </w:r>
          </w:p>
        </w:tc>
        <w:tc>
          <w:tcPr>
            <w:tcW w:w="449"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英语</w:t>
            </w:r>
          </w:p>
        </w:tc>
        <w:tc>
          <w:tcPr>
            <w:tcW w:w="4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信息技术</w:t>
            </w:r>
          </w:p>
        </w:tc>
        <w:tc>
          <w:tcPr>
            <w:tcW w:w="3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体育</w:t>
            </w:r>
          </w:p>
        </w:tc>
        <w:tc>
          <w:tcPr>
            <w:tcW w:w="3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音乐</w:t>
            </w:r>
          </w:p>
        </w:tc>
        <w:tc>
          <w:tcPr>
            <w:tcW w:w="403"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美术</w:t>
            </w:r>
          </w:p>
        </w:tc>
        <w:tc>
          <w:tcPr>
            <w:tcW w:w="4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小学科学</w:t>
            </w:r>
          </w:p>
        </w:tc>
        <w:tc>
          <w:tcPr>
            <w:tcW w:w="497"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心理健康</w:t>
            </w:r>
          </w:p>
        </w:tc>
        <w:tc>
          <w:tcPr>
            <w:tcW w:w="5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劳动技术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6" w:hRule="atLeast"/>
        </w:trPr>
        <w:tc>
          <w:tcPr>
            <w:tcW w:w="38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right"/>
              <w:textAlignment w:val="center"/>
            </w:pPr>
            <w:r>
              <w:rPr>
                <w:rFonts w:hint="eastAsia" w:ascii="宋体" w:hAnsi="宋体" w:eastAsia="宋体" w:cs="宋体"/>
                <w:sz w:val="22"/>
                <w:szCs w:val="22"/>
              </w:rPr>
              <w:t>1</w:t>
            </w:r>
          </w:p>
        </w:tc>
        <w:tc>
          <w:tcPr>
            <w:tcW w:w="185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小学学段（合计）</w:t>
            </w:r>
          </w:p>
        </w:tc>
        <w:tc>
          <w:tcPr>
            <w:tcW w:w="65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24</w:t>
            </w:r>
          </w:p>
        </w:tc>
        <w:tc>
          <w:tcPr>
            <w:tcW w:w="5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10</w:t>
            </w:r>
          </w:p>
        </w:tc>
        <w:tc>
          <w:tcPr>
            <w:tcW w:w="41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14</w:t>
            </w: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1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4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6" w:hRule="atLeast"/>
        </w:trPr>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85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东新乡中心小学</w:t>
            </w:r>
          </w:p>
        </w:tc>
        <w:tc>
          <w:tcPr>
            <w:tcW w:w="65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5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1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1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4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6" w:hRule="atLeast"/>
        </w:trPr>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85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吕王镇如青学校</w:t>
            </w:r>
          </w:p>
        </w:tc>
        <w:tc>
          <w:tcPr>
            <w:tcW w:w="65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3</w:t>
            </w:r>
          </w:p>
        </w:tc>
        <w:tc>
          <w:tcPr>
            <w:tcW w:w="5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41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2</w:t>
            </w: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1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4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6" w:hRule="atLeast"/>
        </w:trPr>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85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三里城镇中心小学</w:t>
            </w:r>
          </w:p>
        </w:tc>
        <w:tc>
          <w:tcPr>
            <w:tcW w:w="65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5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41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1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4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6" w:hRule="atLeast"/>
        </w:trPr>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85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丰店镇中心小学</w:t>
            </w:r>
          </w:p>
        </w:tc>
        <w:tc>
          <w:tcPr>
            <w:tcW w:w="65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3</w:t>
            </w:r>
          </w:p>
        </w:tc>
        <w:tc>
          <w:tcPr>
            <w:tcW w:w="5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41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2</w:t>
            </w: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1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4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6" w:hRule="atLeast"/>
        </w:trPr>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85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夏店镇中心小学</w:t>
            </w:r>
          </w:p>
        </w:tc>
        <w:tc>
          <w:tcPr>
            <w:tcW w:w="65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5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1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1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4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6" w:hRule="atLeast"/>
        </w:trPr>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85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宣化店镇姚畈学校(小学)</w:t>
            </w:r>
          </w:p>
        </w:tc>
        <w:tc>
          <w:tcPr>
            <w:tcW w:w="65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3</w:t>
            </w:r>
          </w:p>
        </w:tc>
        <w:tc>
          <w:tcPr>
            <w:tcW w:w="5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2</w:t>
            </w:r>
          </w:p>
        </w:tc>
        <w:tc>
          <w:tcPr>
            <w:tcW w:w="41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1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4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6" w:hRule="atLeast"/>
        </w:trPr>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85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宣化店镇大胜村小学</w:t>
            </w:r>
          </w:p>
        </w:tc>
        <w:tc>
          <w:tcPr>
            <w:tcW w:w="65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2</w:t>
            </w:r>
          </w:p>
        </w:tc>
        <w:tc>
          <w:tcPr>
            <w:tcW w:w="5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41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1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4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6" w:hRule="atLeast"/>
        </w:trPr>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85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宣化店镇中心小学</w:t>
            </w:r>
          </w:p>
        </w:tc>
        <w:tc>
          <w:tcPr>
            <w:tcW w:w="65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2</w:t>
            </w:r>
          </w:p>
        </w:tc>
        <w:tc>
          <w:tcPr>
            <w:tcW w:w="5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41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1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4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6" w:hRule="atLeast"/>
        </w:trPr>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85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大新镇中心小学</w:t>
            </w:r>
          </w:p>
        </w:tc>
        <w:tc>
          <w:tcPr>
            <w:tcW w:w="65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2</w:t>
            </w:r>
          </w:p>
        </w:tc>
        <w:tc>
          <w:tcPr>
            <w:tcW w:w="5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41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1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4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6" w:hRule="atLeast"/>
        </w:trPr>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85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新城镇机关小学</w:t>
            </w:r>
          </w:p>
        </w:tc>
        <w:tc>
          <w:tcPr>
            <w:tcW w:w="65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3</w:t>
            </w:r>
          </w:p>
        </w:tc>
        <w:tc>
          <w:tcPr>
            <w:tcW w:w="5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41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2</w:t>
            </w: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1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4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6" w:hRule="atLeast"/>
        </w:trPr>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85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彭店乡余河学校(小学)</w:t>
            </w:r>
          </w:p>
        </w:tc>
        <w:tc>
          <w:tcPr>
            <w:tcW w:w="65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2</w:t>
            </w:r>
          </w:p>
        </w:tc>
        <w:tc>
          <w:tcPr>
            <w:tcW w:w="5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41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1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4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6" w:hRule="atLeast"/>
        </w:trPr>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85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彭店乡中心小学</w:t>
            </w:r>
          </w:p>
        </w:tc>
        <w:tc>
          <w:tcPr>
            <w:tcW w:w="65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5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1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1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2"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4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8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8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0" w:beforeAutospacing="0" w:after="150" w:afterAutospacing="0" w:line="360" w:lineRule="atLeast"/>
        <w:ind w:left="0" w:right="0"/>
        <w:jc w:val="both"/>
      </w:pPr>
      <w:r>
        <w:rPr>
          <w:rStyle w:val="6"/>
          <w:rFonts w:hint="eastAsia" w:ascii="方正大标宋简体" w:hAnsi="方正大标宋简体" w:eastAsia="方正大标宋简体" w:cs="方正大标宋简体"/>
          <w:b/>
          <w:bCs/>
          <w:sz w:val="36"/>
          <w:szCs w:val="36"/>
        </w:rPr>
        <w:t> </w:t>
      </w:r>
    </w:p>
    <w:p>
      <w:pPr>
        <w:pStyle w:val="3"/>
        <w:keepNext w:val="0"/>
        <w:keepLines w:val="0"/>
        <w:widowControl/>
        <w:suppressLineNumbers w:val="0"/>
        <w:spacing w:before="0" w:beforeAutospacing="0" w:after="150" w:afterAutospacing="0"/>
        <w:ind w:left="0" w:right="0"/>
        <w:jc w:val="left"/>
      </w:pPr>
    </w:p>
    <w:p>
      <w:pPr>
        <w:pStyle w:val="3"/>
        <w:keepNext w:val="0"/>
        <w:keepLines w:val="0"/>
        <w:widowControl/>
        <w:suppressLineNumbers w:val="0"/>
        <w:spacing w:before="0" w:beforeAutospacing="0" w:after="150" w:afterAutospacing="0" w:line="360" w:lineRule="atLeast"/>
        <w:ind w:left="0" w:right="0"/>
        <w:jc w:val="center"/>
      </w:pPr>
      <w:r>
        <w:rPr>
          <w:rStyle w:val="6"/>
          <w:rFonts w:hint="eastAsia" w:ascii="方正大标宋简体" w:hAnsi="方正大标宋简体" w:eastAsia="方正大标宋简体" w:cs="方正大标宋简体"/>
          <w:b/>
          <w:bCs/>
          <w:sz w:val="36"/>
          <w:szCs w:val="36"/>
        </w:rPr>
        <w:t>大悟县2023年公开招聘农村义务教育学校教师岗位及职数表</w:t>
      </w:r>
    </w:p>
    <w:tbl>
      <w:tblPr>
        <w:tblW w:w="93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30"/>
        <w:gridCol w:w="1445"/>
        <w:gridCol w:w="432"/>
        <w:gridCol w:w="540"/>
        <w:gridCol w:w="430"/>
        <w:gridCol w:w="432"/>
        <w:gridCol w:w="430"/>
        <w:gridCol w:w="430"/>
        <w:gridCol w:w="430"/>
        <w:gridCol w:w="430"/>
        <w:gridCol w:w="430"/>
        <w:gridCol w:w="430"/>
        <w:gridCol w:w="454"/>
        <w:gridCol w:w="430"/>
        <w:gridCol w:w="430"/>
        <w:gridCol w:w="430"/>
        <w:gridCol w:w="454"/>
        <w:gridCol w:w="454"/>
        <w:gridCol w:w="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85" w:hRule="atLeast"/>
        </w:trPr>
        <w:tc>
          <w:tcPr>
            <w:tcW w:w="427"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编号</w:t>
            </w:r>
          </w:p>
        </w:tc>
        <w:tc>
          <w:tcPr>
            <w:tcW w:w="144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学段</w:t>
            </w:r>
          </w:p>
        </w:tc>
        <w:tc>
          <w:tcPr>
            <w:tcW w:w="429"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合计</w:t>
            </w:r>
          </w:p>
        </w:tc>
        <w:tc>
          <w:tcPr>
            <w:tcW w:w="527"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政治(思品)</w:t>
            </w:r>
          </w:p>
        </w:tc>
        <w:tc>
          <w:tcPr>
            <w:tcW w:w="428"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语文</w:t>
            </w:r>
          </w:p>
        </w:tc>
        <w:tc>
          <w:tcPr>
            <w:tcW w:w="429"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数学</w:t>
            </w:r>
          </w:p>
        </w:tc>
        <w:tc>
          <w:tcPr>
            <w:tcW w:w="428"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物理</w:t>
            </w:r>
          </w:p>
        </w:tc>
        <w:tc>
          <w:tcPr>
            <w:tcW w:w="428"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化学</w:t>
            </w:r>
          </w:p>
        </w:tc>
        <w:tc>
          <w:tcPr>
            <w:tcW w:w="428"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生物</w:t>
            </w:r>
          </w:p>
        </w:tc>
        <w:tc>
          <w:tcPr>
            <w:tcW w:w="428"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地理</w:t>
            </w:r>
          </w:p>
        </w:tc>
        <w:tc>
          <w:tcPr>
            <w:tcW w:w="428"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历史</w:t>
            </w:r>
          </w:p>
        </w:tc>
        <w:tc>
          <w:tcPr>
            <w:tcW w:w="428"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英语</w:t>
            </w:r>
          </w:p>
        </w:tc>
        <w:tc>
          <w:tcPr>
            <w:tcW w:w="45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信息技术</w:t>
            </w:r>
          </w:p>
        </w:tc>
        <w:tc>
          <w:tcPr>
            <w:tcW w:w="428"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体育</w:t>
            </w:r>
          </w:p>
        </w:tc>
        <w:tc>
          <w:tcPr>
            <w:tcW w:w="428"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音乐</w:t>
            </w:r>
          </w:p>
        </w:tc>
        <w:tc>
          <w:tcPr>
            <w:tcW w:w="428"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美术</w:t>
            </w:r>
          </w:p>
        </w:tc>
        <w:tc>
          <w:tcPr>
            <w:tcW w:w="45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小学科学</w:t>
            </w:r>
          </w:p>
        </w:tc>
        <w:tc>
          <w:tcPr>
            <w:tcW w:w="45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心理健康</w:t>
            </w:r>
          </w:p>
        </w:tc>
        <w:tc>
          <w:tcPr>
            <w:tcW w:w="428"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劳动技术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1872" w:type="dxa"/>
            <w:gridSpan w:val="2"/>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总计</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48</w:t>
            </w:r>
          </w:p>
        </w:tc>
        <w:tc>
          <w:tcPr>
            <w:tcW w:w="52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7</w:t>
            </w: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5</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11</w:t>
            </w: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2</w:t>
            </w: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2</w:t>
            </w: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2</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7</w:t>
            </w:r>
          </w:p>
        </w:tc>
        <w:tc>
          <w:tcPr>
            <w:tcW w:w="45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2</w:t>
            </w: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2</w:t>
            </w: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2</w:t>
            </w: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2</w:t>
            </w:r>
          </w:p>
        </w:tc>
        <w:tc>
          <w:tcPr>
            <w:tcW w:w="45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4</w:t>
            </w: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right"/>
              <w:textAlignment w:val="center"/>
            </w:pPr>
            <w:r>
              <w:rPr>
                <w:rFonts w:hint="eastAsia" w:ascii="宋体" w:hAnsi="宋体" w:eastAsia="宋体" w:cs="宋体"/>
                <w:sz w:val="22"/>
                <w:szCs w:val="22"/>
              </w:rPr>
              <w:t>1</w:t>
            </w: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农村小学学段（合计）</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20</w:t>
            </w:r>
          </w:p>
        </w:tc>
        <w:tc>
          <w:tcPr>
            <w:tcW w:w="52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3</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5</w:t>
            </w:r>
          </w:p>
        </w:tc>
        <w:tc>
          <w:tcPr>
            <w:tcW w:w="45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2</w:t>
            </w: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2</w:t>
            </w: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2</w:t>
            </w: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2</w:t>
            </w:r>
          </w:p>
        </w:tc>
        <w:tc>
          <w:tcPr>
            <w:tcW w:w="45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4</w:t>
            </w: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三里城镇中心小学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黄站镇中心小学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52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59"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黄站镇西冲村小学(团冲)</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四姑镇中心小学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东新乡中心小学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高店乡中心小学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河口镇中心小学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彭店乡中心小学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夏店镇中心小学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4</w:t>
            </w:r>
          </w:p>
        </w:tc>
        <w:tc>
          <w:tcPr>
            <w:tcW w:w="52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5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宣化店镇中心小学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52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59"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宣化店镇姚畈学校(小学)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大新镇中心小学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bottom"/>
          </w:tcPr>
          <w:p>
            <w:pPr>
              <w:pStyle w:val="3"/>
              <w:keepNext w:val="0"/>
              <w:keepLines w:val="0"/>
              <w:widowControl/>
              <w:suppressLineNumbers w:val="0"/>
              <w:spacing w:before="0" w:beforeAutospacing="0" w:after="150" w:afterAutospacing="0"/>
              <w:ind w:left="0" w:right="0"/>
              <w:jc w:val="right"/>
            </w:pPr>
            <w:r>
              <w:rPr>
                <w:rFonts w:hint="eastAsia" w:ascii="宋体" w:hAnsi="宋体" w:eastAsia="宋体" w:cs="宋体"/>
                <w:sz w:val="22"/>
                <w:szCs w:val="22"/>
              </w:rPr>
              <w:t>2</w:t>
            </w: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村小、教学点（合计）</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15</w:t>
            </w:r>
          </w:p>
        </w:tc>
        <w:tc>
          <w:tcPr>
            <w:tcW w:w="52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4</w:t>
            </w: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5</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pPr>
            <w:r>
              <w:rPr>
                <w:rStyle w:val="6"/>
                <w:rFonts w:hint="eastAsia" w:ascii="宋体" w:hAnsi="宋体" w:eastAsia="宋体" w:cs="宋体"/>
                <w:b/>
                <w:bCs/>
                <w:sz w:val="19"/>
                <w:szCs w:val="19"/>
              </w:rPr>
              <w:t>4</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pStyle w:val="3"/>
              <w:keepNext w:val="0"/>
              <w:keepLines w:val="0"/>
              <w:widowControl/>
              <w:suppressLineNumbers w:val="0"/>
              <w:spacing w:before="0" w:beforeAutospacing="0" w:after="150" w:afterAutospacing="0"/>
              <w:ind w:left="0" w:right="0"/>
              <w:jc w:val="center"/>
            </w:pPr>
            <w:r>
              <w:rPr>
                <w:rStyle w:val="6"/>
                <w:rFonts w:hint="eastAsia" w:ascii="宋体" w:hAnsi="宋体" w:eastAsia="宋体" w:cs="宋体"/>
                <w:b/>
                <w:bCs/>
                <w:sz w:val="22"/>
                <w:szCs w:val="22"/>
              </w:rPr>
              <w:t>2</w:t>
            </w: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吕王镇八一村小学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大悟县希望小学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彭店乡桥店学校</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四姑镇横山小学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52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丰店镇唐店小学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丰店镇三畈小学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阳平镇虎岗小学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宣化店镇茶坳村小学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527"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宣化店镇河棚村小学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大新镇镇西小学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新城镇新城小学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2</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芳畈镇悟峰小学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right"/>
              <w:textAlignment w:val="center"/>
            </w:pPr>
            <w:r>
              <w:rPr>
                <w:rFonts w:hint="eastAsia" w:ascii="宋体" w:hAnsi="宋体" w:eastAsia="宋体" w:cs="宋体"/>
                <w:sz w:val="22"/>
                <w:szCs w:val="22"/>
              </w:rPr>
              <w:t>3</w:t>
            </w: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农村初中学段（合计）</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13</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7</w:t>
            </w: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2</w:t>
            </w: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2</w:t>
            </w: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2</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黄站镇中心初级中学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刘集镇中心初级中学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吕王镇中心初级中学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四姑镇中心初级中学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丰店镇中心初级中学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宣化店镇中心初级中学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宣化店镇金山初级中学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1"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宣化店镇姚畈学校(初中)</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新城镇中心初级中学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城关镇双桥学校(初中)</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2</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夏店镇中心初级中学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44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三里城镇中心初级中学</w:t>
            </w:r>
          </w:p>
        </w:tc>
        <w:tc>
          <w:tcPr>
            <w:tcW w:w="4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52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9"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8"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0" w:beforeAutospacing="0" w:after="150" w:afterAutospacing="0"/>
        <w:ind w:left="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3A7B399C"/>
    <w:rsid w:val="3A7B3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2023-03-16T05:48:00Z</dcterms:created>
  <dc:creator>Administrator</dc:creator>
  <cp:lastModifiedBy>Administrator</cp:lastModifiedBy>
  <dcterms:modified xsi:type="dcterms:W3CDTF">2023-03-16T06:19:49Z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D4E0636D71CC4A1293C6B1596344B09E</vt:lpwstr>
  </property>
</Properties>
</file>