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0" w:beforeAutospacing="0" w:after="300" w:afterAutospacing="0" w:line="570" w:lineRule="atLeast"/>
        <w:ind w:left="0" w:right="0" w:firstLine="0"/>
        <w:jc w:val="center"/>
        <w:rPr>
          <w:rFonts w:ascii="微软雅黑" w:hAnsi="微软雅黑" w:eastAsia="微软雅黑" w:cs="微软雅黑"/>
          <w:b/>
          <w:bCs/>
          <w:i w:val="0"/>
          <w:iCs w:val="0"/>
          <w:caps w:val="0"/>
          <w:color w:val="C31606"/>
          <w:spacing w:val="0"/>
          <w:sz w:val="45"/>
          <w:szCs w:val="45"/>
        </w:rPr>
      </w:pPr>
      <w:r>
        <w:rPr>
          <w:rFonts w:hint="eastAsia" w:ascii="微软雅黑" w:hAnsi="微软雅黑" w:eastAsia="微软雅黑" w:cs="微软雅黑"/>
          <w:b/>
          <w:bCs/>
          <w:i w:val="0"/>
          <w:iCs w:val="0"/>
          <w:caps w:val="0"/>
          <w:color w:val="C31606"/>
          <w:spacing w:val="0"/>
          <w:sz w:val="45"/>
          <w:szCs w:val="45"/>
          <w:bdr w:val="none" w:color="auto" w:sz="0" w:space="0"/>
          <w:shd w:val="clear" w:fill="FFFFFF"/>
        </w:rPr>
        <w:t>关于2023年永安市中小学新任教师公开招聘工作的通知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根据《福建省教育厅 福建省人力资源和社会保障厅关于做好2023年全省中小学幼儿园教师公开招聘工作的通知》（闽教师〔2023〕27号）和《三明市事业单位公开招聘工作人员暂行办法》（明人〔2012〕33号）等文件精神，现就做好2023年永安市中小学新任教师公开招聘工作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一、招聘岗位</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计划招聘25名，其初中教师11名，小学教师14名。具体岗位详见附件1。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二、招聘条件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1.具有中华人民共和国国籍，遵守中华人民共和国宪法和法律、法规，热爱教育事业，品行端正，具备良好的职业道德。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2.具有正常履行职责的身体条件，身心健康。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3.年龄18周岁以上、30周岁以下（即1992年3月至2005年3月期间出生），部分职位放宽至18周岁以上、35周岁以下（即1987年3月至2005年3月期间出生），具体年龄要求以招考职位为准。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4.具备岗位所需的学历、专业、教师资格及岗位要求的其他条件。</w:t>
      </w:r>
      <w:r>
        <w:rPr>
          <w:rStyle w:val="6"/>
          <w:rFonts w:hint="eastAsia" w:ascii="宋体" w:hAnsi="宋体" w:eastAsia="宋体" w:cs="宋体"/>
          <w:i w:val="0"/>
          <w:iCs w:val="0"/>
          <w:caps w:val="0"/>
          <w:color w:val="333333"/>
          <w:spacing w:val="0"/>
          <w:sz w:val="27"/>
          <w:szCs w:val="27"/>
          <w:bdr w:val="none" w:color="auto" w:sz="0" w:space="0"/>
          <w:shd w:val="clear" w:fill="FFFFFF"/>
        </w:rPr>
        <w:t>岗位所需的具体条件详见《2023年永安市中小学新任教师招聘岗位信息表》（附件2）</w:t>
      </w:r>
      <w:r>
        <w:rPr>
          <w:rFonts w:hint="eastAsia" w:ascii="宋体" w:hAnsi="宋体" w:eastAsia="宋体" w:cs="宋体"/>
          <w:i w:val="0"/>
          <w:iCs w:val="0"/>
          <w:caps w:val="0"/>
          <w:color w:val="333333"/>
          <w:spacing w:val="0"/>
          <w:sz w:val="27"/>
          <w:szCs w:val="27"/>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5.报考者的学历（学位）、资格条件或相关资历要求的计算截止时间为：2023年毕业生，岗位要求的学历证、学位证、教师资格证等，须在2023年7月31日前取得；往届毕业生，岗位要求的学历证、学位证、教师资格证等，须在2023年3月25日前取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6.此次考试录用教师使用《福建省机关事业单位招考专业指导目录（2023年）》进行专业条件设置和审核，报考者可以通过福建省公务员考试录用网查阅。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7.具有本科及以上学历（含台湾高校）且符合岗位条件的台湾同胞可报考相应岗位。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8.报考者（含教育部门认可并在教育行政主管部门官网可查询到的辅修专业以及拥有双学历（位）的报考人员，下同）填报的专业、学历（学位）层次须存在对应关系，并与报考岗位所需专业、学历（学位）层次相匹配，与本人毕业证书上的专业名称、学历（学位）层次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9.有以下情形之一者，不能报考：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（1）曾因犯罪受过刑事处罚或曾被开除公职的人员；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（2）在各级公务员或事业单位招考中被认定有舞弊等严重违反录用纪律行为的人员；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（3）涉嫌有违纪违法行为正在接受审查的；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（4）尚未解除党纪、政纪处分的；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（5）被法院列为失信被执行人或被国家有关部门列为失信被惩戒对象的人员；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（6）被辞退未满5年的公务员和参照公务员法管理机关（单位）工作人员；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（7）在读非应届毕业生、现役军人、试用期内的公务员及法律规定不得报考的其他人员;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（8）三明市辖区在编教师、三明学院公费师范生（此类对象另行安排专项考试）；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（9）本人不愿意承诺聘用后在聘用单位至少服务满五年的；（10）未满最低服务年限和其他约定年限的人员;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（11）有关规定不适宜报考事业单位的;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（12）聘用后即构成应回避关系的招聘岗位。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三、招聘程序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招聘程序主要有：发布通告、报名、资格审核、笔试、面试、体检、考核、公示、聘用。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r>
        <w:rPr>
          <w:rStyle w:val="6"/>
          <w:rFonts w:hint="eastAsia" w:ascii="宋体" w:hAnsi="宋体" w:eastAsia="宋体" w:cs="宋体"/>
          <w:i w:val="0"/>
          <w:iCs w:val="0"/>
          <w:caps w:val="0"/>
          <w:color w:val="333333"/>
          <w:spacing w:val="0"/>
          <w:sz w:val="27"/>
          <w:szCs w:val="27"/>
          <w:bdr w:val="none" w:color="auto" w:sz="0" w:space="0"/>
          <w:shd w:val="clear" w:fill="FFFFFF"/>
        </w:rPr>
        <w:t>（一）发布通告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本次公开招聘新任教师的岗位、人数、招聘资格条件、招聘办法及程序等相关信息的通告在永安市人民政府网（http://www.ya.gov.cn/）上向社会公布。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r>
        <w:rPr>
          <w:rStyle w:val="6"/>
          <w:rFonts w:hint="eastAsia" w:ascii="宋体" w:hAnsi="宋体" w:eastAsia="宋体" w:cs="宋体"/>
          <w:i w:val="0"/>
          <w:iCs w:val="0"/>
          <w:caps w:val="0"/>
          <w:color w:val="333333"/>
          <w:spacing w:val="0"/>
          <w:sz w:val="27"/>
          <w:szCs w:val="27"/>
          <w:bdr w:val="none" w:color="auto" w:sz="0" w:space="0"/>
          <w:shd w:val="clear" w:fill="FFFFFF"/>
        </w:rPr>
        <w:t>（二）报名方法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r>
        <w:rPr>
          <w:rStyle w:val="6"/>
          <w:rFonts w:hint="eastAsia" w:ascii="宋体" w:hAnsi="宋体" w:eastAsia="宋体" w:cs="宋体"/>
          <w:i w:val="0"/>
          <w:iCs w:val="0"/>
          <w:caps w:val="0"/>
          <w:color w:val="333333"/>
          <w:spacing w:val="0"/>
          <w:sz w:val="27"/>
          <w:szCs w:val="27"/>
          <w:bdr w:val="none" w:color="auto" w:sz="0" w:space="0"/>
          <w:shd w:val="clear" w:fill="FFFFFF"/>
        </w:rPr>
        <w:t>1.报名时间：</w:t>
      </w:r>
      <w:r>
        <w:rPr>
          <w:rFonts w:hint="eastAsia" w:ascii="宋体" w:hAnsi="宋体" w:eastAsia="宋体" w:cs="宋体"/>
          <w:i w:val="0"/>
          <w:iCs w:val="0"/>
          <w:caps w:val="0"/>
          <w:color w:val="333333"/>
          <w:spacing w:val="0"/>
          <w:sz w:val="27"/>
          <w:szCs w:val="27"/>
          <w:bdr w:val="none" w:color="auto" w:sz="0" w:space="0"/>
          <w:shd w:val="clear" w:fill="FFFFFF"/>
        </w:rPr>
        <w:t>3月25日（系统开启）～3月31日（系统关闭），系统关闭时间节点以省考试院的通知为准。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r>
        <w:rPr>
          <w:rStyle w:val="6"/>
          <w:rFonts w:hint="eastAsia" w:ascii="宋体" w:hAnsi="宋体" w:eastAsia="宋体" w:cs="宋体"/>
          <w:i w:val="0"/>
          <w:iCs w:val="0"/>
          <w:caps w:val="0"/>
          <w:color w:val="333333"/>
          <w:spacing w:val="0"/>
          <w:sz w:val="27"/>
          <w:szCs w:val="27"/>
          <w:bdr w:val="none" w:color="auto" w:sz="0" w:space="0"/>
          <w:shd w:val="clear" w:fill="FFFFFF"/>
        </w:rPr>
        <w:t>2.报名方式：</w:t>
      </w:r>
      <w:r>
        <w:rPr>
          <w:rFonts w:hint="eastAsia" w:ascii="宋体" w:hAnsi="宋体" w:eastAsia="宋体" w:cs="宋体"/>
          <w:i w:val="0"/>
          <w:iCs w:val="0"/>
          <w:caps w:val="0"/>
          <w:color w:val="333333"/>
          <w:spacing w:val="0"/>
          <w:sz w:val="27"/>
          <w:szCs w:val="27"/>
          <w:bdr w:val="none" w:color="auto" w:sz="0" w:space="0"/>
          <w:shd w:val="clear" w:fill="FFFFFF"/>
        </w:rPr>
        <w:t>应聘者在规定时间内登陆福建省教育考试院网站（www.eeafj.cn），进入“教师招考专栏”进行报名；应聘者认真阅读网上报名有关注意事项，按网上提示要求，提供准确的个人报考信息，其中：个人简历应从高中（中专）阶段写起，按照高中（中专）、大学、工作阶段的顺序分阶段填写至今，如因应聘者提供信息不准确或有虚假行为而造成无法参加考试或审核不通过，应聘者本人承担责任后果。应聘者所填写的联系方式应完整且准确无误，因联系方式有误而影响招聘考试的，后果由应聘者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r>
        <w:rPr>
          <w:rStyle w:val="6"/>
          <w:rFonts w:hint="eastAsia" w:ascii="宋体" w:hAnsi="宋体" w:eastAsia="宋体" w:cs="宋体"/>
          <w:i w:val="0"/>
          <w:iCs w:val="0"/>
          <w:caps w:val="0"/>
          <w:color w:val="333333"/>
          <w:spacing w:val="0"/>
          <w:sz w:val="27"/>
          <w:szCs w:val="27"/>
          <w:bdr w:val="none" w:color="auto" w:sz="0" w:space="0"/>
          <w:shd w:val="clear" w:fill="FFFFFF"/>
        </w:rPr>
        <w:t>3.报考岗位选择：</w:t>
      </w:r>
      <w:r>
        <w:rPr>
          <w:rFonts w:hint="eastAsia" w:ascii="宋体" w:hAnsi="宋体" w:eastAsia="宋体" w:cs="宋体"/>
          <w:i w:val="0"/>
          <w:iCs w:val="0"/>
          <w:caps w:val="0"/>
          <w:color w:val="333333"/>
          <w:spacing w:val="0"/>
          <w:sz w:val="27"/>
          <w:szCs w:val="27"/>
          <w:bdr w:val="none" w:color="auto" w:sz="0" w:space="0"/>
          <w:shd w:val="clear" w:fill="FFFFFF"/>
        </w:rPr>
        <w:t>报考我市中小学教师岗位的考生只能选择其中1个职位报考。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永安市教育局及时对网上报名者进行资格审查。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咨询电话：0598-3633625、3600077（永安市教育局）。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r>
        <w:rPr>
          <w:rStyle w:val="6"/>
          <w:rFonts w:hint="eastAsia" w:ascii="宋体" w:hAnsi="宋体" w:eastAsia="宋体" w:cs="宋体"/>
          <w:i w:val="0"/>
          <w:iCs w:val="0"/>
          <w:caps w:val="0"/>
          <w:color w:val="333333"/>
          <w:spacing w:val="0"/>
          <w:sz w:val="27"/>
          <w:szCs w:val="27"/>
          <w:bdr w:val="none" w:color="auto" w:sz="0" w:space="0"/>
          <w:shd w:val="clear" w:fill="FFFFFF"/>
        </w:rPr>
        <w:t>（三）考试办法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r>
        <w:rPr>
          <w:rStyle w:val="6"/>
          <w:rFonts w:hint="eastAsia" w:ascii="宋体" w:hAnsi="宋体" w:eastAsia="宋体" w:cs="宋体"/>
          <w:i w:val="0"/>
          <w:iCs w:val="0"/>
          <w:caps w:val="0"/>
          <w:color w:val="333333"/>
          <w:spacing w:val="0"/>
          <w:sz w:val="27"/>
          <w:szCs w:val="27"/>
          <w:bdr w:val="none" w:color="auto" w:sz="0" w:space="0"/>
          <w:shd w:val="clear" w:fill="FFFFFF"/>
        </w:rPr>
        <w:t>1.笔试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1）报考人员经资格审查合格后，参加省教育考试院组织的全省统一考试，具体考试时间见福建省教育考试院发布的考试通知,成绩以省教育考试院公布为准。招聘岗位的招聘人数与报考人数的比例不足1:3的，该岗位原则上不开考；个别岗位招聘人数较多，而报考者不足1:3比例的，按1:3等比例减少招聘人数。属特殊情况的，经永安市人力资源和社会保障局批准后可适当降低比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（2）笔试科目、内容及成绩计算方法等按闽教〔2010〕7号有关规定执行。笔试分教育综合知识考试和专业知识考试两部分。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（3）成绩查询：考生可登录省教育考试院网站、永安市人民政府网查询本人笔试成绩。成绩查询时间见福建省教育考试院发布的通知。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4）其它规定：对志愿服务西部、服务欠发达地区、高校毕业生服务社区及“三支一扶”计划等服务期满考核合格的高校毕业报考者和符合规定加分条件的退役士兵、退役运动员等，教育局将在笔试结束后，根据省市有关规定对符合加分规定的报考者办理加分手续。此类对象于笔试结束后5个工作日内必须提供相关有效材料到永安市教育局人事科审核，逾期视为放弃加分资格。</w:t>
      </w:r>
      <w:r>
        <w:rPr>
          <w:rStyle w:val="6"/>
          <w:rFonts w:hint="eastAsia" w:ascii="宋体" w:hAnsi="宋体" w:eastAsia="宋体" w:cs="宋体"/>
          <w:i w:val="0"/>
          <w:iCs w:val="0"/>
          <w:caps w:val="0"/>
          <w:color w:val="333333"/>
          <w:spacing w:val="0"/>
          <w:sz w:val="27"/>
          <w:szCs w:val="27"/>
          <w:bdr w:val="none" w:color="auto" w:sz="0" w:space="0"/>
          <w:shd w:val="clear" w:fill="FFFFFF"/>
        </w:rPr>
        <w:t>曾通过享受各类加分等政策被录（聘）用为机关事业单位编制内工作人员的报考者，不再享受加分待遇。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r>
        <w:rPr>
          <w:rStyle w:val="6"/>
          <w:rFonts w:hint="eastAsia" w:ascii="宋体" w:hAnsi="宋体" w:eastAsia="宋体" w:cs="宋体"/>
          <w:i w:val="0"/>
          <w:iCs w:val="0"/>
          <w:caps w:val="0"/>
          <w:color w:val="333333"/>
          <w:spacing w:val="0"/>
          <w:sz w:val="27"/>
          <w:szCs w:val="27"/>
          <w:bdr w:val="none" w:color="auto" w:sz="0" w:space="0"/>
          <w:shd w:val="clear" w:fill="FFFFFF"/>
        </w:rPr>
        <w:t>2.面试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（1）面试时间：面试时间为6月3日（星期六）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（2）面试地点：永安市燕江小学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（3）面试内容：中小学教师面试内容为片段教学和答辩。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4）其它事项：进入面试人选，在笔试合格线内的应聘者中按招聘计划人数与面试人数1:3的比例从高分到低分依次确定；达不到规定比例的，按实有人数确定面试人选。若面试人选最后一名笔试成绩出现并列时，所有并列人选均为面试人选。弃权面试的空额可在笔试合格线内的应聘者中按笔试成绩从高分到低分顺序依次递补。面试总分150分，面试合格线为90分，面试成绩必须达到90分以上，方可进入体检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入围面试人员于6月2日（星期五）上午到永安市教育局六楼会议室领取面试通知单，领取面试通知单时，需提供本人身份证、毕业证、教师资格证、教育部学历证书电子注册备案表、教育部学位与研究生教育发展中心认证报告及岗位所要求的学位证等有效证明材料原件、复印件进行资格复核（应届毕业生尚未取得相关证书的应提供就业推荐表、成绩单、学籍证明和学校开具的相关证明原件），资格复核合格的发给《面试通知单》。考生资格条件的最终确认以复核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r>
        <w:rPr>
          <w:rStyle w:val="6"/>
          <w:rFonts w:hint="eastAsia" w:ascii="宋体" w:hAnsi="宋体" w:eastAsia="宋体" w:cs="宋体"/>
          <w:i w:val="0"/>
          <w:iCs w:val="0"/>
          <w:caps w:val="0"/>
          <w:color w:val="333333"/>
          <w:spacing w:val="0"/>
          <w:sz w:val="27"/>
          <w:szCs w:val="27"/>
          <w:bdr w:val="none" w:color="auto" w:sz="0" w:space="0"/>
          <w:shd w:val="clear" w:fill="FFFFFF"/>
        </w:rPr>
        <w:t>（四）考试总成绩计算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1.考试总成绩=笔试总成绩×40%+面试总成绩×60%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2.同分判定：若2个以上报考者的总成绩相同时，报考者名次按笔试成绩排列；若笔试、面试的成绩都相同，则按专业知识笔试成绩排列；若专业知识笔试、教育综合知识笔试、面试的成绩都相同，则报经永安市人力资源和社会保障局同意后加试一场面试，报考者名次按加试的面试成绩排列。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r>
        <w:rPr>
          <w:rStyle w:val="6"/>
          <w:rFonts w:hint="eastAsia" w:ascii="宋体" w:hAnsi="宋体" w:eastAsia="宋体" w:cs="宋体"/>
          <w:i w:val="0"/>
          <w:iCs w:val="0"/>
          <w:caps w:val="0"/>
          <w:color w:val="333333"/>
          <w:spacing w:val="0"/>
          <w:sz w:val="27"/>
          <w:szCs w:val="27"/>
          <w:bdr w:val="none" w:color="auto" w:sz="0" w:space="0"/>
          <w:shd w:val="clear" w:fill="FFFFFF"/>
        </w:rPr>
        <w:t>（五）体检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根据考聘人数以1：1的比例，总成绩从高分到低分确定参加体检人选。体检标准及项目参照公务员录用体检标准执行；因体检缺席或不合格出现的缺额，按该学科总成绩从高分到低分依次递补（体检时间另行通知），体检费用由体检者本人自理，体检缺席者，取消聘用资格。报考者对体检结果有疑问的，考生可以在接到体检结论的7日内提出复检申请，另行指定医院复检一次，以复检的结果为准。复检时不得告知复检项目，自行体检的结果一律无效。复检只能进行一次，以复检结果为准。凡在体检中弄虚作假或者隐瞒真实情况的报考者，不予聘用或取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r>
        <w:rPr>
          <w:rStyle w:val="6"/>
          <w:rFonts w:hint="eastAsia" w:ascii="宋体" w:hAnsi="宋体" w:eastAsia="宋体" w:cs="宋体"/>
          <w:i w:val="0"/>
          <w:iCs w:val="0"/>
          <w:caps w:val="0"/>
          <w:color w:val="333333"/>
          <w:spacing w:val="0"/>
          <w:sz w:val="27"/>
          <w:szCs w:val="27"/>
          <w:bdr w:val="none" w:color="auto" w:sz="0" w:space="0"/>
          <w:shd w:val="clear" w:fill="FFFFFF"/>
        </w:rPr>
        <w:t>（六）考核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从体检合格的报考者中依据招聘职位数进行报考资格复审和考核。体检结果公布后，报考者应在规定时间内及时配合提供相关考察材料。报考者未配合用人单位在规定时间内完成考察且无特殊原因的，视为自动放弃考察及聘用资格。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考察参照《国家公务员局关于做好公务员录用考察工作的通知》（国公局发[2013]2号）规定执行，主要核实报考者是否符合规定的报考条件，确认其报名时提交的信息和材料是否真实、准确。考察可采取谈话、查阅档案、学历（学位）等资格条件验证、调查等方式进行，主要考核报考者的政治思想、道德品质、遵纪守法、廉洁自律、业务能力、工作实绩、在校学习表现以及是否需要回避等方面的情况，形成考核书面材料连同学历学位证、身份证、体检表、协审表等相关有效证明材料的原件、复印件报永安市教育局人事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四、选岗和聘用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经笔试、面试，体检、考核结果均合格的人员为拟聘人选，聘用岗位确定按照从高分到低分的顺序依次选岗，若总分并列，则按笔试成绩高者的顺序优先选择；若笔试、面试的成绩都相同，则按专业知识笔试成绩高者的顺序优先选择；若专业知识笔试、教育综合知识笔试、面试的成绩都相同，则报经永安市人力资源和社会保障局同意后加试一场面试，拟聘人选名次按加试的面试成绩排列。若体检或考核不合格的，可按岗位从高分到低分依次递补。拟聘人选名单将在永安市人民政府网进行不少于7日的公示，拟聘人选经公示不影响聘用的，按程序办理人员入编和签订聘用合同等有关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对考生资格审核贯穿招聘全程，凡在报名、考试、体检、考核等招聘过程中弄虚作假，隐瞒真实情况的，一经发现将取消聘用资格。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受聘人员按规定时间、程序办理聘用及入编手续，与聘用学校签订聘用合同，明确双方职责与权利。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考生一经聘用，须在我市入编学校最低服务年限5年（含试用期）。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五、补充招聘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第一轮公开招聘结束后，如有未完成招聘的空缺岗位，将及时向社会公布。参加今年全省统一笔试但未被聘用的应聘者，可登录中小学新任教师公开招聘报名系统按岗位条件进行补充招聘报名，每位应聘者可报考1个岗位，已被聘用或拟聘用的不得参加补充招聘。在笔试合格线内的补充招聘应聘者根据笔试成绩从高到低，按照拟聘人数与进入面试人数1：3的比例确定面试人选。面试、考试总成绩计算、体检、考核和聘用等补充招聘程序及办法与第一轮招聘相同。补充招聘时间及具体岗位等，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六、纪律与监督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由相关部门对招聘工作的全过程进行监督，对违纪行为，一经发现，严肃处理。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本方案由永安市中小学幼儿园教师招聘工作领导小组负责解释，招聘工作中出现的情况由招聘、考聘工作领导小组研究决定。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附件：1.2023年永安市中小学新任教师招聘岗位设置情况表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2.2023年永安市中小学新任教师招聘岗位信息表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righ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永安市教育局         永安市人力资源和社会保障局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righ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中共永安市委机构编制委员会办公室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righ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2023年3月22日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r>
        <w:rPr>
          <w:rStyle w:val="6"/>
          <w:rFonts w:hint="eastAsia" w:ascii="宋体" w:hAnsi="宋体" w:eastAsia="宋体" w:cs="宋体"/>
          <w:i w:val="0"/>
          <w:iCs w:val="0"/>
          <w:caps w:val="0"/>
          <w:color w:val="333333"/>
          <w:spacing w:val="0"/>
          <w:sz w:val="27"/>
          <w:szCs w:val="27"/>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2023年永安市中小学新任教师招聘岗位设置情况表</w:t>
      </w:r>
    </w:p>
    <w:tbl>
      <w:tblPr>
        <w:tblW w:w="5313"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629"/>
        <w:gridCol w:w="2785"/>
        <w:gridCol w:w="683"/>
        <w:gridCol w:w="629"/>
        <w:gridCol w:w="783"/>
        <w:gridCol w:w="783"/>
        <w:gridCol w:w="783"/>
        <w:gridCol w:w="783"/>
        <w:gridCol w:w="783"/>
        <w:gridCol w:w="783"/>
        <w:gridCol w:w="783"/>
        <w:gridCol w:w="783"/>
        <w:gridCol w:w="783"/>
        <w:gridCol w:w="1091"/>
        <w:gridCol w:w="123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756" w:hRule="atLeast"/>
          <w:tblCellSpacing w:w="0" w:type="dxa"/>
        </w:trPr>
        <w:tc>
          <w:tcPr>
            <w:tcW w:w="883"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序号</w:t>
            </w:r>
          </w:p>
        </w:tc>
        <w:tc>
          <w:tcPr>
            <w:tcW w:w="2755"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学校</w:t>
            </w:r>
          </w:p>
        </w:tc>
        <w:tc>
          <w:tcPr>
            <w:tcW w:w="9256" w:type="dxa"/>
            <w:gridSpan w:val="12"/>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招聘学科及名额</w:t>
            </w:r>
          </w:p>
        </w:tc>
        <w:tc>
          <w:tcPr>
            <w:tcW w:w="1205" w:type="dxa"/>
            <w:vMerge w:val="restart"/>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741" w:hRule="atLeast"/>
          <w:tblCellSpacing w:w="0" w:type="dxa"/>
        </w:trPr>
        <w:tc>
          <w:tcPr>
            <w:tcW w:w="883" w:type="dxa"/>
            <w:vMerge w:val="continue"/>
            <w:shd w:val="clear" w:color="auto" w:fill="FFFFFF"/>
            <w:vAlign w:val="center"/>
          </w:tcPr>
          <w:p>
            <w:pPr>
              <w:rPr>
                <w:rFonts w:hint="eastAsia" w:ascii="宋体" w:hAnsi="宋体" w:eastAsia="宋体" w:cs="宋体"/>
                <w:i w:val="0"/>
                <w:iCs w:val="0"/>
                <w:caps w:val="0"/>
                <w:color w:val="333333"/>
                <w:spacing w:val="0"/>
                <w:sz w:val="27"/>
                <w:szCs w:val="27"/>
              </w:rPr>
            </w:pPr>
          </w:p>
        </w:tc>
        <w:tc>
          <w:tcPr>
            <w:tcW w:w="2755" w:type="dxa"/>
            <w:vMerge w:val="continue"/>
            <w:shd w:val="clear" w:color="auto" w:fill="FFFFFF"/>
            <w:vAlign w:val="center"/>
          </w:tcPr>
          <w:p>
            <w:pPr>
              <w:rPr>
                <w:rFonts w:hint="eastAsia" w:ascii="宋体" w:hAnsi="宋体" w:eastAsia="宋体" w:cs="宋体"/>
                <w:i w:val="0"/>
                <w:iCs w:val="0"/>
                <w:caps w:val="0"/>
                <w:color w:val="333333"/>
                <w:spacing w:val="0"/>
                <w:sz w:val="27"/>
                <w:szCs w:val="27"/>
              </w:rPr>
            </w:pPr>
          </w:p>
        </w:tc>
        <w:tc>
          <w:tcPr>
            <w:tcW w:w="70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语文</w:t>
            </w:r>
          </w:p>
        </w:tc>
        <w:tc>
          <w:tcPr>
            <w:tcW w:w="70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数学</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英语</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物理</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生物</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道法</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历史</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化学</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心理</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科学</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综合</w:t>
            </w:r>
          </w:p>
        </w:tc>
        <w:tc>
          <w:tcPr>
            <w:tcW w:w="1061" w:type="dxa"/>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合计</w:t>
            </w:r>
          </w:p>
        </w:tc>
        <w:tc>
          <w:tcPr>
            <w:tcW w:w="1205" w:type="dxa"/>
            <w:vMerge w:val="continue"/>
            <w:shd w:val="clear" w:color="auto" w:fill="FFFFFF"/>
            <w:noWrap/>
            <w:vAlign w:val="center"/>
          </w:tcPr>
          <w:p>
            <w:pPr>
              <w:rPr>
                <w:rFonts w:hint="eastAsia" w:ascii="宋体" w:hAnsi="宋体" w:eastAsia="宋体" w:cs="宋体"/>
                <w:i w:val="0"/>
                <w:iCs w:val="0"/>
                <w:caps w:val="0"/>
                <w:color w:val="333333"/>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045" w:hRule="atLeast"/>
          <w:tblCellSpacing w:w="0" w:type="dxa"/>
        </w:trPr>
        <w:tc>
          <w:tcPr>
            <w:tcW w:w="88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27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永安市第四中学（初中）</w:t>
            </w:r>
          </w:p>
        </w:tc>
        <w:tc>
          <w:tcPr>
            <w:tcW w:w="709"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09"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1061" w:type="dxa"/>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2</w:t>
            </w:r>
          </w:p>
        </w:tc>
        <w:tc>
          <w:tcPr>
            <w:tcW w:w="120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045" w:hRule="atLeast"/>
          <w:tblCellSpacing w:w="0" w:type="dxa"/>
        </w:trPr>
        <w:tc>
          <w:tcPr>
            <w:tcW w:w="88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2</w:t>
            </w:r>
          </w:p>
        </w:tc>
        <w:tc>
          <w:tcPr>
            <w:tcW w:w="27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永安市第六中学（初中）</w:t>
            </w:r>
          </w:p>
        </w:tc>
        <w:tc>
          <w:tcPr>
            <w:tcW w:w="709"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0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1061" w:type="dxa"/>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120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045" w:hRule="atLeast"/>
          <w:tblCellSpacing w:w="0" w:type="dxa"/>
        </w:trPr>
        <w:tc>
          <w:tcPr>
            <w:tcW w:w="88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w:t>
            </w:r>
          </w:p>
        </w:tc>
        <w:tc>
          <w:tcPr>
            <w:tcW w:w="27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永安市第六中学北塔分校（初中）</w:t>
            </w:r>
          </w:p>
        </w:tc>
        <w:tc>
          <w:tcPr>
            <w:tcW w:w="70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70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1061" w:type="dxa"/>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3</w:t>
            </w:r>
          </w:p>
        </w:tc>
        <w:tc>
          <w:tcPr>
            <w:tcW w:w="120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045" w:hRule="atLeast"/>
          <w:tblCellSpacing w:w="0" w:type="dxa"/>
        </w:trPr>
        <w:tc>
          <w:tcPr>
            <w:tcW w:w="88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w:t>
            </w:r>
          </w:p>
        </w:tc>
        <w:tc>
          <w:tcPr>
            <w:tcW w:w="27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永安市洪田初级中学（初中）</w:t>
            </w:r>
          </w:p>
        </w:tc>
        <w:tc>
          <w:tcPr>
            <w:tcW w:w="709"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09"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1061" w:type="dxa"/>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120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045" w:hRule="atLeast"/>
          <w:tblCellSpacing w:w="0" w:type="dxa"/>
        </w:trPr>
        <w:tc>
          <w:tcPr>
            <w:tcW w:w="88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5</w:t>
            </w:r>
          </w:p>
        </w:tc>
        <w:tc>
          <w:tcPr>
            <w:tcW w:w="27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永安市民族中学（初中）</w:t>
            </w:r>
          </w:p>
        </w:tc>
        <w:tc>
          <w:tcPr>
            <w:tcW w:w="70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709"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1061" w:type="dxa"/>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2</w:t>
            </w:r>
          </w:p>
        </w:tc>
        <w:tc>
          <w:tcPr>
            <w:tcW w:w="120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059" w:hRule="atLeast"/>
          <w:tblCellSpacing w:w="0" w:type="dxa"/>
        </w:trPr>
        <w:tc>
          <w:tcPr>
            <w:tcW w:w="88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6</w:t>
            </w:r>
          </w:p>
        </w:tc>
        <w:tc>
          <w:tcPr>
            <w:tcW w:w="27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永安市槐南初级中学（初中）</w:t>
            </w:r>
          </w:p>
        </w:tc>
        <w:tc>
          <w:tcPr>
            <w:tcW w:w="709"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0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1061" w:type="dxa"/>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120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045" w:hRule="atLeast"/>
          <w:tblCellSpacing w:w="0" w:type="dxa"/>
        </w:trPr>
        <w:tc>
          <w:tcPr>
            <w:tcW w:w="88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7</w:t>
            </w:r>
          </w:p>
        </w:tc>
        <w:tc>
          <w:tcPr>
            <w:tcW w:w="27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永安市贡川初级中学（初中）</w:t>
            </w:r>
          </w:p>
        </w:tc>
        <w:tc>
          <w:tcPr>
            <w:tcW w:w="709"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09"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1061" w:type="dxa"/>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120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045" w:hRule="atLeast"/>
          <w:tblCellSpacing w:w="0" w:type="dxa"/>
        </w:trPr>
        <w:tc>
          <w:tcPr>
            <w:tcW w:w="88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8</w:t>
            </w:r>
          </w:p>
        </w:tc>
        <w:tc>
          <w:tcPr>
            <w:tcW w:w="27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初中小计</w:t>
            </w:r>
          </w:p>
        </w:tc>
        <w:tc>
          <w:tcPr>
            <w:tcW w:w="70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2</w:t>
            </w:r>
          </w:p>
        </w:tc>
        <w:tc>
          <w:tcPr>
            <w:tcW w:w="70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3</w:t>
            </w:r>
          </w:p>
        </w:tc>
        <w:tc>
          <w:tcPr>
            <w:tcW w:w="753"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106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11</w:t>
            </w:r>
          </w:p>
        </w:tc>
        <w:tc>
          <w:tcPr>
            <w:tcW w:w="120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045" w:hRule="atLeast"/>
          <w:tblCellSpacing w:w="0" w:type="dxa"/>
        </w:trPr>
        <w:tc>
          <w:tcPr>
            <w:tcW w:w="88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9</w:t>
            </w:r>
          </w:p>
        </w:tc>
        <w:tc>
          <w:tcPr>
            <w:tcW w:w="27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永安市大湖中心小学</w:t>
            </w:r>
          </w:p>
        </w:tc>
        <w:tc>
          <w:tcPr>
            <w:tcW w:w="709"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0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106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2</w:t>
            </w:r>
          </w:p>
        </w:tc>
        <w:tc>
          <w:tcPr>
            <w:tcW w:w="120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045" w:hRule="atLeast"/>
          <w:tblCellSpacing w:w="0" w:type="dxa"/>
        </w:trPr>
        <w:tc>
          <w:tcPr>
            <w:tcW w:w="88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10</w:t>
            </w:r>
          </w:p>
        </w:tc>
        <w:tc>
          <w:tcPr>
            <w:tcW w:w="27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永安市贡川中心小学</w:t>
            </w:r>
          </w:p>
        </w:tc>
        <w:tc>
          <w:tcPr>
            <w:tcW w:w="709"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09"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06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120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045" w:hRule="atLeast"/>
          <w:tblCellSpacing w:w="0" w:type="dxa"/>
        </w:trPr>
        <w:tc>
          <w:tcPr>
            <w:tcW w:w="88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11</w:t>
            </w:r>
          </w:p>
        </w:tc>
        <w:tc>
          <w:tcPr>
            <w:tcW w:w="27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永安市小陶中心小学</w:t>
            </w:r>
          </w:p>
        </w:tc>
        <w:tc>
          <w:tcPr>
            <w:tcW w:w="70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2</w:t>
            </w:r>
          </w:p>
        </w:tc>
        <w:tc>
          <w:tcPr>
            <w:tcW w:w="709"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106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3</w:t>
            </w:r>
          </w:p>
        </w:tc>
        <w:tc>
          <w:tcPr>
            <w:tcW w:w="120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045" w:hRule="atLeast"/>
          <w:tblCellSpacing w:w="0" w:type="dxa"/>
        </w:trPr>
        <w:tc>
          <w:tcPr>
            <w:tcW w:w="88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12</w:t>
            </w:r>
          </w:p>
        </w:tc>
        <w:tc>
          <w:tcPr>
            <w:tcW w:w="27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永安市洪田中心小学</w:t>
            </w:r>
          </w:p>
        </w:tc>
        <w:tc>
          <w:tcPr>
            <w:tcW w:w="709"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09"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106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120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045" w:hRule="atLeast"/>
          <w:tblCellSpacing w:w="0" w:type="dxa"/>
        </w:trPr>
        <w:tc>
          <w:tcPr>
            <w:tcW w:w="88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13</w:t>
            </w:r>
          </w:p>
        </w:tc>
        <w:tc>
          <w:tcPr>
            <w:tcW w:w="27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永安市西洋中心小学</w:t>
            </w:r>
          </w:p>
        </w:tc>
        <w:tc>
          <w:tcPr>
            <w:tcW w:w="709"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09"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06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120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045" w:hRule="atLeast"/>
          <w:tblCellSpacing w:w="0" w:type="dxa"/>
        </w:trPr>
        <w:tc>
          <w:tcPr>
            <w:tcW w:w="88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14</w:t>
            </w:r>
          </w:p>
        </w:tc>
        <w:tc>
          <w:tcPr>
            <w:tcW w:w="27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永安市民族中心小学</w:t>
            </w:r>
          </w:p>
        </w:tc>
        <w:tc>
          <w:tcPr>
            <w:tcW w:w="70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709"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106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3</w:t>
            </w:r>
          </w:p>
        </w:tc>
        <w:tc>
          <w:tcPr>
            <w:tcW w:w="120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045" w:hRule="atLeast"/>
          <w:tblCellSpacing w:w="0" w:type="dxa"/>
        </w:trPr>
        <w:tc>
          <w:tcPr>
            <w:tcW w:w="88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15</w:t>
            </w:r>
          </w:p>
        </w:tc>
        <w:tc>
          <w:tcPr>
            <w:tcW w:w="27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永安市槐南中心小学</w:t>
            </w:r>
          </w:p>
        </w:tc>
        <w:tc>
          <w:tcPr>
            <w:tcW w:w="70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709"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06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3</w:t>
            </w:r>
          </w:p>
        </w:tc>
        <w:tc>
          <w:tcPr>
            <w:tcW w:w="120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045" w:hRule="atLeast"/>
          <w:tblCellSpacing w:w="0" w:type="dxa"/>
        </w:trPr>
        <w:tc>
          <w:tcPr>
            <w:tcW w:w="88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16</w:t>
            </w:r>
          </w:p>
        </w:tc>
        <w:tc>
          <w:tcPr>
            <w:tcW w:w="27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小学小计</w:t>
            </w:r>
          </w:p>
        </w:tc>
        <w:tc>
          <w:tcPr>
            <w:tcW w:w="70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4</w:t>
            </w:r>
          </w:p>
        </w:tc>
        <w:tc>
          <w:tcPr>
            <w:tcW w:w="70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3</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3</w:t>
            </w:r>
          </w:p>
        </w:tc>
        <w:tc>
          <w:tcPr>
            <w:tcW w:w="106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14</w:t>
            </w:r>
          </w:p>
        </w:tc>
        <w:tc>
          <w:tcPr>
            <w:tcW w:w="120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059" w:hRule="atLeast"/>
          <w:tblCellSpacing w:w="0" w:type="dxa"/>
        </w:trPr>
        <w:tc>
          <w:tcPr>
            <w:tcW w:w="88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17</w:t>
            </w:r>
          </w:p>
        </w:tc>
        <w:tc>
          <w:tcPr>
            <w:tcW w:w="2755" w:type="dxa"/>
            <w:shd w:val="clear" w:color="auto" w:fill="FFFFFF"/>
            <w:noWrap/>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合计</w:t>
            </w:r>
          </w:p>
        </w:tc>
        <w:tc>
          <w:tcPr>
            <w:tcW w:w="70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6</w:t>
            </w:r>
          </w:p>
        </w:tc>
        <w:tc>
          <w:tcPr>
            <w:tcW w:w="70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4</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2</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1</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2</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3</w:t>
            </w:r>
          </w:p>
        </w:tc>
        <w:tc>
          <w:tcPr>
            <w:tcW w:w="75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3</w:t>
            </w:r>
          </w:p>
        </w:tc>
        <w:tc>
          <w:tcPr>
            <w:tcW w:w="106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25</w:t>
            </w:r>
          </w:p>
        </w:tc>
        <w:tc>
          <w:tcPr>
            <w:tcW w:w="120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r>
        <w:rPr>
          <w:rStyle w:val="6"/>
          <w:rFonts w:hint="eastAsia" w:ascii="宋体" w:hAnsi="宋体" w:eastAsia="宋体" w:cs="宋体"/>
          <w:i w:val="0"/>
          <w:iCs w:val="0"/>
          <w:caps w:val="0"/>
          <w:color w:val="333333"/>
          <w:spacing w:val="0"/>
          <w:sz w:val="27"/>
          <w:szCs w:val="27"/>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2023年永安市中小学新任教师招聘岗位信息表</w:t>
      </w:r>
    </w:p>
    <w:tbl>
      <w:tblPr>
        <w:tblW w:w="5364"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826"/>
        <w:gridCol w:w="897"/>
        <w:gridCol w:w="656"/>
        <w:gridCol w:w="1112"/>
        <w:gridCol w:w="556"/>
        <w:gridCol w:w="1138"/>
        <w:gridCol w:w="571"/>
        <w:gridCol w:w="1211"/>
        <w:gridCol w:w="677"/>
        <w:gridCol w:w="693"/>
        <w:gridCol w:w="610"/>
        <w:gridCol w:w="571"/>
        <w:gridCol w:w="601"/>
        <w:gridCol w:w="1013"/>
        <w:gridCol w:w="2029"/>
        <w:gridCol w:w="107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859" w:hRule="atLeast"/>
          <w:tblCellSpacing w:w="0" w:type="dxa"/>
        </w:trPr>
        <w:tc>
          <w:tcPr>
            <w:tcW w:w="827"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主管部门</w:t>
            </w:r>
          </w:p>
        </w:tc>
        <w:tc>
          <w:tcPr>
            <w:tcW w:w="898"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招聘单位</w:t>
            </w:r>
          </w:p>
        </w:tc>
        <w:tc>
          <w:tcPr>
            <w:tcW w:w="656"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经费方式</w:t>
            </w:r>
          </w:p>
        </w:tc>
        <w:tc>
          <w:tcPr>
            <w:tcW w:w="1112"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招聘岗位</w:t>
            </w:r>
          </w:p>
        </w:tc>
        <w:tc>
          <w:tcPr>
            <w:tcW w:w="556"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招聘人数</w:t>
            </w:r>
          </w:p>
        </w:tc>
        <w:tc>
          <w:tcPr>
            <w:tcW w:w="1138"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笔试面试(含技能测试)成绩折算比例</w:t>
            </w:r>
          </w:p>
        </w:tc>
        <w:tc>
          <w:tcPr>
            <w:tcW w:w="7976" w:type="dxa"/>
            <w:gridSpan w:val="9"/>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岗位资格条件</w:t>
            </w:r>
          </w:p>
        </w:tc>
        <w:tc>
          <w:tcPr>
            <w:tcW w:w="1073"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187" w:hRule="atLeast"/>
          <w:tblCellSpacing w:w="0" w:type="dxa"/>
        </w:trPr>
        <w:tc>
          <w:tcPr>
            <w:tcW w:w="827" w:type="dxa"/>
            <w:vMerge w:val="continue"/>
            <w:shd w:val="clear" w:color="auto" w:fill="FFFFFF"/>
            <w:vAlign w:val="center"/>
          </w:tcPr>
          <w:p>
            <w:pPr>
              <w:rPr>
                <w:rFonts w:hint="eastAsia" w:ascii="宋体" w:hAnsi="宋体" w:eastAsia="宋体" w:cs="宋体"/>
                <w:i w:val="0"/>
                <w:iCs w:val="0"/>
                <w:caps w:val="0"/>
                <w:color w:val="333333"/>
                <w:spacing w:val="0"/>
                <w:sz w:val="27"/>
                <w:szCs w:val="27"/>
              </w:rPr>
            </w:pPr>
          </w:p>
        </w:tc>
        <w:tc>
          <w:tcPr>
            <w:tcW w:w="898" w:type="dxa"/>
            <w:vMerge w:val="continue"/>
            <w:shd w:val="clear" w:color="auto" w:fill="FFFFFF"/>
            <w:vAlign w:val="center"/>
          </w:tcPr>
          <w:p>
            <w:pPr>
              <w:rPr>
                <w:rFonts w:hint="eastAsia" w:ascii="宋体" w:hAnsi="宋体" w:eastAsia="宋体" w:cs="宋体"/>
                <w:i w:val="0"/>
                <w:iCs w:val="0"/>
                <w:caps w:val="0"/>
                <w:color w:val="333333"/>
                <w:spacing w:val="0"/>
                <w:sz w:val="27"/>
                <w:szCs w:val="27"/>
              </w:rPr>
            </w:pPr>
          </w:p>
        </w:tc>
        <w:tc>
          <w:tcPr>
            <w:tcW w:w="656" w:type="dxa"/>
            <w:vMerge w:val="continue"/>
            <w:shd w:val="clear" w:color="auto" w:fill="FFFFFF"/>
            <w:vAlign w:val="center"/>
          </w:tcPr>
          <w:p>
            <w:pPr>
              <w:rPr>
                <w:rFonts w:hint="eastAsia" w:ascii="宋体" w:hAnsi="宋体" w:eastAsia="宋体" w:cs="宋体"/>
                <w:i w:val="0"/>
                <w:iCs w:val="0"/>
                <w:caps w:val="0"/>
                <w:color w:val="333333"/>
                <w:spacing w:val="0"/>
                <w:sz w:val="27"/>
                <w:szCs w:val="27"/>
              </w:rPr>
            </w:pPr>
          </w:p>
        </w:tc>
        <w:tc>
          <w:tcPr>
            <w:tcW w:w="1112" w:type="dxa"/>
            <w:vMerge w:val="continue"/>
            <w:shd w:val="clear" w:color="auto" w:fill="FFFFFF"/>
            <w:vAlign w:val="center"/>
          </w:tcPr>
          <w:p>
            <w:pPr>
              <w:rPr>
                <w:rFonts w:hint="eastAsia" w:ascii="宋体" w:hAnsi="宋体" w:eastAsia="宋体" w:cs="宋体"/>
                <w:i w:val="0"/>
                <w:iCs w:val="0"/>
                <w:caps w:val="0"/>
                <w:color w:val="333333"/>
                <w:spacing w:val="0"/>
                <w:sz w:val="27"/>
                <w:szCs w:val="27"/>
              </w:rPr>
            </w:pPr>
          </w:p>
        </w:tc>
        <w:tc>
          <w:tcPr>
            <w:tcW w:w="556" w:type="dxa"/>
            <w:vMerge w:val="continue"/>
            <w:shd w:val="clear" w:color="auto" w:fill="FFFFFF"/>
            <w:vAlign w:val="center"/>
          </w:tcPr>
          <w:p>
            <w:pPr>
              <w:rPr>
                <w:rFonts w:hint="eastAsia" w:ascii="宋体" w:hAnsi="宋体" w:eastAsia="宋体" w:cs="宋体"/>
                <w:i w:val="0"/>
                <w:iCs w:val="0"/>
                <w:caps w:val="0"/>
                <w:color w:val="333333"/>
                <w:spacing w:val="0"/>
                <w:sz w:val="27"/>
                <w:szCs w:val="27"/>
              </w:rPr>
            </w:pPr>
          </w:p>
        </w:tc>
        <w:tc>
          <w:tcPr>
            <w:tcW w:w="1138" w:type="dxa"/>
            <w:vMerge w:val="continue"/>
            <w:shd w:val="clear" w:color="auto" w:fill="FFFFFF"/>
            <w:vAlign w:val="center"/>
          </w:tcPr>
          <w:p>
            <w:pPr>
              <w:rPr>
                <w:rFonts w:hint="eastAsia" w:ascii="宋体" w:hAnsi="宋体" w:eastAsia="宋体" w:cs="宋体"/>
                <w:i w:val="0"/>
                <w:iCs w:val="0"/>
                <w:caps w:val="0"/>
                <w:color w:val="333333"/>
                <w:spacing w:val="0"/>
                <w:sz w:val="27"/>
                <w:szCs w:val="27"/>
              </w:rPr>
            </w:pP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最高年龄</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专业</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学历</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学位</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政治面貌</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性别</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招聘对象</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其他条件</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Style w:val="6"/>
                <w:rFonts w:hint="eastAsia" w:ascii="宋体" w:hAnsi="宋体" w:eastAsia="宋体" w:cs="宋体"/>
                <w:i w:val="0"/>
                <w:iCs w:val="0"/>
                <w:caps w:val="0"/>
                <w:color w:val="333333"/>
                <w:spacing w:val="0"/>
                <w:sz w:val="21"/>
                <w:szCs w:val="21"/>
                <w:bdr w:val="none" w:color="auto" w:sz="0" w:space="0"/>
              </w:rPr>
              <w:t>招聘单位审核人姓名、联系电话</w:t>
            </w:r>
          </w:p>
        </w:tc>
        <w:tc>
          <w:tcPr>
            <w:tcW w:w="1073" w:type="dxa"/>
            <w:vMerge w:val="continue"/>
            <w:shd w:val="clear" w:color="auto" w:fill="FFFFFF"/>
            <w:vAlign w:val="center"/>
          </w:tcPr>
          <w:p>
            <w:pPr>
              <w:rPr>
                <w:rFonts w:hint="eastAsia" w:ascii="宋体" w:hAnsi="宋体" w:eastAsia="宋体" w:cs="宋体"/>
                <w:i w:val="0"/>
                <w:iCs w:val="0"/>
                <w:caps w:val="0"/>
                <w:color w:val="333333"/>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877"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永安市第四中学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专业技术人员（初中化学教师）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30</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化学类、教育学类</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学士及以上</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具有初级中学及以上化学教师资格证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222"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永安市第四中学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专业技术人员（初中心理健康教师）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30</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心理学类、教育学类</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学士及以上</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具有初级中学及以上心理健康教育或心理学教师资格证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894"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永安市第六中学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专业技术人员（初中数学教师）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30</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数学类、统计学类、教育学类</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学士及以上</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具有初级中学及以上数学教师资格证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877"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永安市第六中学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专业技术人员（初中数学教师）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30</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数学类、统计学类、教育学类</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学士及以上</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具有初级中学及以上数学教师资格证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此岗位为六中北塔分校，最低服务年限5年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877"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永安市第六中学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专业技术人员（初中语文教师）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30</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中国语言文学类、新闻传播学类、教育学类</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学士及以上</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具有初级中学及以上语文教师资格证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此岗位为六中北塔分校，最低服务年限5年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877"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永安市第六中学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专业技术人员（初中生物教师）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30</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生物科学类、教育学类</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学士及以上</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具有初级中学及以上生物教师资格证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此岗位为六中北塔分校，最低服务年限5年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222"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永安市贡川初级中学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专业技术人员（初中道德与法治教师）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30</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学士及以上</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具有初级中学及以上道德与法治或政治教师资格证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877"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永安市洪田初级中学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专业技术人员（初中物理教师）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30</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物理学类、教育学类</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学士及以上</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具有初级中学及以上物理教师资格证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877"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永安市民族中学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专业技术人员（初中语文教师）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30</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中国语言文学类、新闻传播学类、教育学类</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学士及以上</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具有初级中学及以上语文教师资格证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877"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永安市民族中学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专业技术人员（初中历史教师）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30</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学士及以上</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具有初级中学及以上历史教师资格证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877"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永安市槐南初级中学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专业技术人员（初中数学教师）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30</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数学类、统计学类、教育学类</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学士及以上</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具有初级中学及以上数学教师资格证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532"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永安市大湖中心小学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专业技术人员（小学数学教师）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30</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数学类、统计学类、教育学类</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学士及以上</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具有小学及以上数学教师资格证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3602"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永安市大湖中心小学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专业技术人员（小学科学教师）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30</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物理学类、化学类、生物科学类、地理科学类、地球物理学类、大气科学类、海洋科学类、科学教育类、教育学类</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学士及以上</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具有小学及以上教师资格证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549"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永安市贡川中心小学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专业技术人员（小学综合实践教师）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30</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学士及以上</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具有小学及以上教师资格证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877"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永安市小陶中心小学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专业技术人员（小学语文教师）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2</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35</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中国语言文学类、新闻传播学类、教育学类</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学士及以上</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具有小学及以上语文教师资格证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532"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永安市小陶中心小学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专业技术人员（小学英语教师）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35</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外国语言文学类、教育学类</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学士及以上</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具有小学及以上英语教师资格证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3602"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永安市洪田中心小学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专业技术人员（小学科学教师）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30</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物理学类、化学类、生物科学类、地理科学类、地球物理学类、大气科学类、海洋科学类、科学教育类、教育学类</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学士及以上</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具有小学及以上教师资格证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532"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永安市西洋中心小学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专业技术人员（小学综合实践教师）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30</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学士及以上</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具有小学及以上教师资格证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877"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永安市民族中心小学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专业技术人员（小学语文教师）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35</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中国语言文学类、新闻传播学类、教育学类</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学士及以上</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具有小学及以上语文教师资格证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222"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永安市民族中心小学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专业技术人员（小学心理健康教师）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35</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心理学类、教育学类</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大专及以上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具有小学及以上心理健康教育或心理学教师资格证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3602"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永安市民族中心小学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专业技术人员（小学科学教师）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35</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物理学类、化学类、生物科学类、地理科学类、地球物理学类、大气科学类、海洋科学类、科学教育类、教育学类</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本科及以上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学士及以上</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具有小学及以上教师资格证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877"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永安市槐南中心小学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专业技术人员（小学语文教师）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35</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中国语言文学类、新闻传播学类、教育学类</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大专及以上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具有小学及以上语文教师资格证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222"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永安市槐南中心小学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专业技术人员（小学道德与法治教师）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35</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大专及以上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具有小学及以上思想品德或道德与法治或政治教师资格证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最低服务年限5年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204" w:hRule="atLeast"/>
          <w:tblCellSpacing w:w="0" w:type="dxa"/>
        </w:trPr>
        <w:tc>
          <w:tcPr>
            <w:tcW w:w="82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永安市教育局</w:t>
            </w:r>
          </w:p>
        </w:tc>
        <w:tc>
          <w:tcPr>
            <w:tcW w:w="89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永安市槐南中心小学</w:t>
            </w:r>
          </w:p>
        </w:tc>
        <w:tc>
          <w:tcPr>
            <w:tcW w:w="6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财政核拨</w:t>
            </w:r>
          </w:p>
        </w:tc>
        <w:tc>
          <w:tcPr>
            <w:tcW w:w="1112"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专业技术人员（小学综合实践教师）</w:t>
            </w:r>
          </w:p>
        </w:tc>
        <w:tc>
          <w:tcPr>
            <w:tcW w:w="556"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1</w:t>
            </w:r>
          </w:p>
        </w:tc>
        <w:tc>
          <w:tcPr>
            <w:tcW w:w="1138"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40:60</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35</w:t>
            </w:r>
          </w:p>
        </w:tc>
        <w:tc>
          <w:tcPr>
            <w:tcW w:w="121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77"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大专及以上</w:t>
            </w:r>
          </w:p>
        </w:tc>
        <w:tc>
          <w:tcPr>
            <w:tcW w:w="69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57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601"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不限</w:t>
            </w:r>
          </w:p>
        </w:tc>
        <w:tc>
          <w:tcPr>
            <w:tcW w:w="101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具有小学及以上教师资格证</w:t>
            </w:r>
          </w:p>
        </w:tc>
        <w:tc>
          <w:tcPr>
            <w:tcW w:w="2029"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罗老师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05983633625</w:t>
            </w:r>
          </w:p>
        </w:tc>
        <w:tc>
          <w:tcPr>
            <w:tcW w:w="1073"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最低服务年限5年</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31BD75C4"/>
    <w:rsid w:val="31BD7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2023-03-23T07:26:00Z</dcterms:created>
  <dc:creator>Administrator</dc:creator>
  <cp:lastModifiedBy>Administrator</cp:lastModifiedBy>
  <dcterms:modified xsi:type="dcterms:W3CDTF">2023-03-23T07:30:10Z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EC885D008C6E426CB484BFF66A8B7C2E</vt:lpwstr>
  </property>
</Properties>
</file>