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2023年邹平市教育系统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M0N2IxYjY1MGNkNDY1NGJkNTFlZTIwNDgyNzVmZWQifQ=="/>
  </w:docVars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4B28059E"/>
    <w:rsid w:val="5F4E7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304</Words>
  <Characters>310</Characters>
  <Lines>3</Lines>
  <Paragraphs>1</Paragraphs>
  <TotalTime>4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杨英俏</cp:lastModifiedBy>
  <cp:lastPrinted>2019-07-23T11:26:00Z</cp:lastPrinted>
  <dcterms:modified xsi:type="dcterms:W3CDTF">2023-03-18T08:44:04Z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BC67ACDE5D24467BBDA1F44F961D817B</vt:lpwstr>
  </property>
</Properties>
</file>