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t>2023年兰考县高中教师招聘工作方案</w:t>
      </w:r>
    </w:p>
    <w:p>
      <w:pPr>
        <w:pStyle w:val="3"/>
        <w:keepNext w:val="0"/>
        <w:keepLines w:val="0"/>
        <w:widowControl/>
        <w:suppressLineNumbers w:val="0"/>
      </w:pPr>
      <w:r>
        <w:t>根据《事业单位人事管理条例》（国务院令第652号）、《河南省事业单位公开招聘工作规程》(豫人社〔2015〕55号)等文件要求，结合我县3所高中教师编制和实际教学需要，经县委、县政府研究同意，决定面向教育部直属师范院校、省属师范院校及省内知名师范院校应往届本科（一本）及以上毕业生公开招聘教师60名。</w:t>
      </w:r>
    </w:p>
    <w:p>
      <w:pPr>
        <w:pStyle w:val="3"/>
        <w:keepNext w:val="0"/>
        <w:keepLines w:val="0"/>
        <w:widowControl/>
        <w:suppressLineNumbers w:val="0"/>
      </w:pPr>
      <w:r>
        <w:t>一、招聘原则</w:t>
      </w:r>
    </w:p>
    <w:p>
      <w:pPr>
        <w:pStyle w:val="3"/>
        <w:keepNext w:val="0"/>
        <w:keepLines w:val="0"/>
        <w:widowControl/>
        <w:suppressLineNumbers w:val="0"/>
      </w:pPr>
      <w:r>
        <w:t>坚持德才兼备的用人标准，坚持公开、平等、竞争、择优的原则。</w:t>
      </w:r>
    </w:p>
    <w:p>
      <w:pPr>
        <w:pStyle w:val="3"/>
        <w:keepNext w:val="0"/>
        <w:keepLines w:val="0"/>
        <w:widowControl/>
        <w:suppressLineNumbers w:val="0"/>
      </w:pPr>
      <w:r>
        <w:t>二、招聘条件 </w:t>
      </w:r>
    </w:p>
    <w:p>
      <w:pPr>
        <w:pStyle w:val="3"/>
        <w:keepNext w:val="0"/>
        <w:keepLines w:val="0"/>
        <w:widowControl/>
        <w:suppressLineNumbers w:val="0"/>
      </w:pPr>
      <w:r>
        <w:t>（一）具有中华人民共和国国籍;</w:t>
      </w:r>
    </w:p>
    <w:p>
      <w:pPr>
        <w:pStyle w:val="3"/>
        <w:keepNext w:val="0"/>
        <w:keepLines w:val="0"/>
        <w:widowControl/>
        <w:suppressLineNumbers w:val="0"/>
      </w:pPr>
      <w:r>
        <w:t>（二）忠诚党的教育事业，具有奉献精神、团队意识；</w:t>
      </w:r>
    </w:p>
    <w:p>
      <w:pPr>
        <w:pStyle w:val="3"/>
        <w:keepNext w:val="0"/>
        <w:keepLines w:val="0"/>
        <w:widowControl/>
        <w:suppressLineNumbers w:val="0"/>
      </w:pPr>
      <w:r>
        <w:t>（三）遵纪守法，具有良好的品行;</w:t>
      </w:r>
    </w:p>
    <w:p>
      <w:pPr>
        <w:pStyle w:val="3"/>
        <w:keepNext w:val="0"/>
        <w:keepLines w:val="0"/>
        <w:widowControl/>
        <w:suppressLineNumbers w:val="0"/>
      </w:pPr>
      <w:r>
        <w:t>（四）具有正常履职</w:t>
      </w:r>
      <w:bookmarkStart w:id="0" w:name="_GoBack"/>
      <w:bookmarkEnd w:id="0"/>
      <w:r>
        <w:t>所需要的身体条件。</w:t>
      </w:r>
    </w:p>
    <w:p>
      <w:pPr>
        <w:pStyle w:val="3"/>
        <w:keepNext w:val="0"/>
        <w:keepLines w:val="0"/>
        <w:widowControl/>
        <w:suppressLineNumbers w:val="0"/>
      </w:pPr>
      <w:r>
        <w:t>（五）具有高中教师资格的毕业生；</w:t>
      </w:r>
    </w:p>
    <w:p>
      <w:pPr>
        <w:pStyle w:val="3"/>
        <w:keepNext w:val="0"/>
        <w:keepLines w:val="0"/>
        <w:widowControl/>
        <w:suppressLineNumbers w:val="0"/>
      </w:pPr>
      <w:r>
        <w:t>（六）年龄在30周岁以下（1993年3月1日以后出生）；</w:t>
      </w:r>
    </w:p>
    <w:p>
      <w:pPr>
        <w:pStyle w:val="3"/>
        <w:keepNext w:val="0"/>
        <w:keepLines w:val="0"/>
        <w:widowControl/>
        <w:suppressLineNumbers w:val="0"/>
      </w:pPr>
      <w:r>
        <w:t>（七）所学专业与应聘岗位一致或相近，教师资格证书的学科与报考岗位一致。</w:t>
      </w:r>
    </w:p>
    <w:p>
      <w:pPr>
        <w:pStyle w:val="3"/>
        <w:keepNext w:val="0"/>
        <w:keepLines w:val="0"/>
        <w:widowControl/>
        <w:suppressLineNumbers w:val="0"/>
      </w:pPr>
      <w:r>
        <w:t>（八）普通话达到二级乙等（语文学科需达到二级甲等）及以上水平；</w:t>
      </w:r>
    </w:p>
    <w:p>
      <w:pPr>
        <w:pStyle w:val="3"/>
        <w:keepNext w:val="0"/>
        <w:keepLines w:val="0"/>
        <w:widowControl/>
        <w:suppressLineNumbers w:val="0"/>
      </w:pPr>
      <w:r>
        <w:t>（九）2023年应届毕业生必须于2023年7月31日前取得毕业证、学位证、教师资格证等相关证书，否则不予聘用。</w:t>
      </w:r>
    </w:p>
    <w:p>
      <w:pPr>
        <w:pStyle w:val="3"/>
        <w:keepNext w:val="0"/>
        <w:keepLines w:val="0"/>
        <w:widowControl/>
        <w:suppressLineNumbers w:val="0"/>
      </w:pPr>
      <w:r>
        <w:t>（十）有下列情形之一的人员不得报名应聘</w:t>
      </w:r>
    </w:p>
    <w:p>
      <w:pPr>
        <w:pStyle w:val="3"/>
        <w:keepNext w:val="0"/>
        <w:keepLines w:val="0"/>
        <w:widowControl/>
        <w:suppressLineNumbers w:val="0"/>
      </w:pPr>
      <w:r>
        <w:t>1．正在接受司法机关、纪检监察机关立案侦查审查的；</w:t>
      </w:r>
    </w:p>
    <w:p>
      <w:pPr>
        <w:pStyle w:val="3"/>
        <w:keepNext w:val="0"/>
        <w:keepLines w:val="0"/>
        <w:widowControl/>
        <w:suppressLineNumbers w:val="0"/>
      </w:pPr>
      <w:r>
        <w:t>2．曾因犯罪受过刑事处罚的人员；</w:t>
      </w:r>
    </w:p>
    <w:p>
      <w:pPr>
        <w:pStyle w:val="3"/>
        <w:keepNext w:val="0"/>
        <w:keepLines w:val="0"/>
        <w:widowControl/>
        <w:suppressLineNumbers w:val="0"/>
      </w:pPr>
      <w:r>
        <w:t>3．近5年内在各级招考中被认定有舞弊等严重违反纪律行为的；</w:t>
      </w:r>
    </w:p>
    <w:p>
      <w:pPr>
        <w:pStyle w:val="3"/>
        <w:keepNext w:val="0"/>
        <w:keepLines w:val="0"/>
        <w:widowControl/>
        <w:suppressLineNumbers w:val="0"/>
      </w:pPr>
      <w:r>
        <w:t>4．有法律规定不得录取聘用的其他情形的。</w:t>
      </w:r>
    </w:p>
    <w:p>
      <w:pPr>
        <w:pStyle w:val="3"/>
        <w:keepNext w:val="0"/>
        <w:keepLines w:val="0"/>
        <w:widowControl/>
        <w:suppressLineNumbers w:val="0"/>
      </w:pPr>
      <w:r>
        <w:t>三、招聘时间、招聘范围及地点</w:t>
      </w:r>
    </w:p>
    <w:p>
      <w:pPr>
        <w:pStyle w:val="3"/>
        <w:keepNext w:val="0"/>
        <w:keepLines w:val="0"/>
        <w:widowControl/>
        <w:suppressLineNumbers w:val="0"/>
      </w:pPr>
      <w:r>
        <w:t>招聘时间：2013年3月23日至2013年3月31日（暂定）</w:t>
      </w:r>
    </w:p>
    <w:p>
      <w:pPr>
        <w:pStyle w:val="3"/>
        <w:keepNext w:val="0"/>
        <w:keepLines w:val="0"/>
        <w:widowControl/>
        <w:suppressLineNumbers w:val="0"/>
      </w:pPr>
      <w:r>
        <w:t>招聘地点：</w:t>
      </w:r>
    </w:p>
    <w:p>
      <w:pPr>
        <w:pStyle w:val="3"/>
        <w:keepNext w:val="0"/>
        <w:keepLines w:val="0"/>
        <w:widowControl/>
        <w:suppressLineNumbers w:val="0"/>
      </w:pPr>
      <w:r>
        <w:t>（一）兰考县第一高级中学（河南大学、河南师范大学、信阳师范学院）</w:t>
      </w:r>
    </w:p>
    <w:p>
      <w:pPr>
        <w:pStyle w:val="3"/>
        <w:keepNext w:val="0"/>
        <w:keepLines w:val="0"/>
        <w:widowControl/>
        <w:suppressLineNumbers w:val="0"/>
      </w:pPr>
      <w:r>
        <w:t>    （二）兰考县第二高级中学（河南师范大学、信阳师范学院、洛阳师范学院）</w:t>
      </w:r>
    </w:p>
    <w:p>
      <w:pPr>
        <w:pStyle w:val="3"/>
        <w:keepNext w:val="0"/>
        <w:keepLines w:val="0"/>
        <w:widowControl/>
        <w:suppressLineNumbers w:val="0"/>
      </w:pPr>
      <w:r>
        <w:t>（三）兰考县第三高级中学（信阳师范学院、安阳师范学院、商丘师范学院、南阳师范学院）</w:t>
      </w:r>
    </w:p>
    <w:p>
      <w:pPr>
        <w:pStyle w:val="3"/>
        <w:keepNext w:val="0"/>
        <w:keepLines w:val="0"/>
        <w:widowControl/>
        <w:suppressLineNumbers w:val="0"/>
      </w:pPr>
      <w:r>
        <w:t>四、招聘程序</w:t>
      </w:r>
    </w:p>
    <w:p>
      <w:pPr>
        <w:pStyle w:val="3"/>
        <w:keepNext w:val="0"/>
        <w:keepLines w:val="0"/>
        <w:widowControl/>
        <w:suppressLineNumbers w:val="0"/>
      </w:pPr>
      <w:r>
        <w:t>（一）发布招聘信息</w:t>
      </w:r>
    </w:p>
    <w:p>
      <w:pPr>
        <w:pStyle w:val="3"/>
        <w:keepNext w:val="0"/>
        <w:keepLines w:val="0"/>
        <w:widowControl/>
        <w:suppressLineNumbers w:val="0"/>
      </w:pPr>
      <w:r>
        <w:t>招聘公告将提前在兰考县就业、兰考教育微信公众号及河南大学、河南师范大学、信阳师范学院、华中师大、陕西师大、河南师范大学、信阳师范学院、洛阳师范学院、信阳师范学院、安阳师范学院、商丘师范学院、南阳师范学院就业信息网上发布。</w:t>
      </w:r>
    </w:p>
    <w:p>
      <w:pPr>
        <w:pStyle w:val="3"/>
        <w:keepNext w:val="0"/>
        <w:keepLines w:val="0"/>
        <w:widowControl/>
        <w:suppressLineNumbers w:val="0"/>
      </w:pPr>
      <w:r>
        <w:t>（二）报名与资格审核</w:t>
      </w:r>
    </w:p>
    <w:p>
      <w:pPr>
        <w:pStyle w:val="3"/>
        <w:keepNext w:val="0"/>
        <w:keepLines w:val="0"/>
        <w:widowControl/>
        <w:suppressLineNumbers w:val="0"/>
      </w:pPr>
      <w:r>
        <w:t>1.报名办法</w:t>
      </w:r>
    </w:p>
    <w:p>
      <w:pPr>
        <w:pStyle w:val="3"/>
        <w:keepNext w:val="0"/>
        <w:keepLines w:val="0"/>
        <w:widowControl/>
        <w:suppressLineNumbers w:val="0"/>
      </w:pPr>
      <w:r>
        <w:t>考生本人携带以下材料，参加现场报名，逾期不再受理。报名时间、地点将在河南大学、河南师范大学、信阳师范学院、华中师大、陕西师大、信阳师范学院、洛阳师范学院、信阳师范学院、安阳师范学院、商丘师范学院、南阳师范学院</w:t>
      </w:r>
    </w:p>
    <w:p>
      <w:pPr>
        <w:pStyle w:val="3"/>
        <w:keepNext w:val="0"/>
        <w:keepLines w:val="0"/>
        <w:widowControl/>
        <w:suppressLineNumbers w:val="0"/>
      </w:pPr>
      <w:r>
        <w:t>的校内报名点进行现场报名。</w:t>
      </w:r>
    </w:p>
    <w:p>
      <w:pPr>
        <w:pStyle w:val="3"/>
        <w:keepNext w:val="0"/>
        <w:keepLines w:val="0"/>
        <w:widowControl/>
        <w:suppressLineNumbers w:val="0"/>
      </w:pPr>
      <w:r>
        <w:t>（1）《兰考县公开招聘高中教师报名登记表》（见附件2），此表需原件，填写完整，贴好照片，本人手写签名；</w:t>
      </w:r>
    </w:p>
    <w:p>
      <w:pPr>
        <w:pStyle w:val="3"/>
        <w:keepNext w:val="0"/>
        <w:keepLines w:val="0"/>
        <w:widowControl/>
        <w:suppressLineNumbers w:val="0"/>
      </w:pPr>
      <w:r>
        <w:t>（2）二代身份证（或有效期内的临时身份证）；</w:t>
      </w:r>
    </w:p>
    <w:p>
      <w:pPr>
        <w:pStyle w:val="3"/>
        <w:keepNext w:val="0"/>
        <w:keepLines w:val="0"/>
        <w:widowControl/>
        <w:suppressLineNumbers w:val="0"/>
      </w:pPr>
      <w:r>
        <w:t>（3）毕业证、学位证；</w:t>
      </w:r>
    </w:p>
    <w:p>
      <w:pPr>
        <w:pStyle w:val="3"/>
        <w:keepNext w:val="0"/>
        <w:keepLines w:val="0"/>
        <w:widowControl/>
        <w:suppressLineNumbers w:val="0"/>
      </w:pPr>
      <w:r>
        <w:t>（4）学信网打印的《教育部学籍在线验证报告》；</w:t>
      </w:r>
    </w:p>
    <w:p>
      <w:pPr>
        <w:pStyle w:val="3"/>
        <w:keepNext w:val="0"/>
        <w:keepLines w:val="0"/>
        <w:widowControl/>
        <w:suppressLineNumbers w:val="0"/>
      </w:pPr>
      <w:r>
        <w:t>（5）教师资格证（教师资格考试合格证明）；</w:t>
      </w:r>
    </w:p>
    <w:p>
      <w:pPr>
        <w:pStyle w:val="3"/>
        <w:keepNext w:val="0"/>
        <w:keepLines w:val="0"/>
        <w:widowControl/>
        <w:suppressLineNumbers w:val="0"/>
      </w:pPr>
      <w:r>
        <w:t>（6）普通话水平等级证；</w:t>
      </w:r>
    </w:p>
    <w:p>
      <w:pPr>
        <w:pStyle w:val="3"/>
        <w:keepNext w:val="0"/>
        <w:keepLines w:val="0"/>
        <w:widowControl/>
        <w:suppressLineNumbers w:val="0"/>
      </w:pPr>
      <w:r>
        <w:t>（7）毕业生就业协议书；</w:t>
      </w:r>
    </w:p>
    <w:p>
      <w:pPr>
        <w:pStyle w:val="3"/>
        <w:keepNext w:val="0"/>
        <w:keepLines w:val="0"/>
        <w:widowControl/>
        <w:suppressLineNumbers w:val="0"/>
      </w:pPr>
      <w:r>
        <w:t>（8）2023年应届毕业生还需提供：学生证、《毕业生推荐表（函）》、在校期间成绩单（加盖“院（处）”的公章，《毕业生推荐表（函）》中已有成绩单的不需再提供）。以上材料提供原件及复印件各1套，并按以上顺序摆放。</w:t>
      </w:r>
    </w:p>
    <w:p>
      <w:pPr>
        <w:pStyle w:val="3"/>
        <w:keepNext w:val="0"/>
        <w:keepLines w:val="0"/>
        <w:widowControl/>
        <w:suppressLineNumbers w:val="0"/>
      </w:pPr>
      <w:r>
        <w:t> （9）2020级至2022级往界毕业生本科（一本）及以上师范类专业需提供（1）至（6）项材料。</w:t>
      </w:r>
    </w:p>
    <w:p>
      <w:pPr>
        <w:pStyle w:val="3"/>
        <w:keepNext w:val="0"/>
        <w:keepLines w:val="0"/>
        <w:widowControl/>
        <w:suppressLineNumbers w:val="0"/>
      </w:pPr>
      <w:r>
        <w:t>  （10））2020级至2022级往界毕业生报名请关注兰考一高、兰考二高、兰考三高微信公众号，并在微信公众号上进行报名登记。</w:t>
      </w:r>
    </w:p>
    <w:p>
      <w:pPr>
        <w:pStyle w:val="3"/>
        <w:keepNext w:val="0"/>
        <w:keepLines w:val="0"/>
        <w:widowControl/>
        <w:suppressLineNumbers w:val="0"/>
      </w:pPr>
      <w:r>
        <w:t>2.资格审核</w:t>
      </w:r>
    </w:p>
    <w:p>
      <w:pPr>
        <w:pStyle w:val="3"/>
        <w:keepNext w:val="0"/>
        <w:keepLines w:val="0"/>
        <w:widowControl/>
        <w:suppressLineNumbers w:val="0"/>
      </w:pPr>
      <w:r>
        <w:t>招聘组根据招聘条件对考生进行现场资格审核，审核合格人员进入面试环节，审核不合格者取消报名资格。</w:t>
      </w:r>
    </w:p>
    <w:p>
      <w:pPr>
        <w:pStyle w:val="3"/>
        <w:keepNext w:val="0"/>
        <w:keepLines w:val="0"/>
        <w:widowControl/>
        <w:suppressLineNumbers w:val="0"/>
      </w:pPr>
      <w:r>
        <w:t>资格审核贯穿招聘工作全过程，一经发现不符合招聘条件、弄虚作假或违反招聘规定的将取消考试及聘用资格。</w:t>
      </w:r>
    </w:p>
    <w:p>
      <w:pPr>
        <w:pStyle w:val="3"/>
        <w:keepNext w:val="0"/>
        <w:keepLines w:val="0"/>
        <w:widowControl/>
        <w:suppressLineNumbers w:val="0"/>
      </w:pPr>
      <w:r>
        <w:t>报考人员应认真阅读并全面理解关于本次招聘的公告内容，确定本人是否符合招聘岗位要求的报名条件。如果本人不符合报名条件但进行了报名，本人的报考资格无效，由此产生的一切后果均由报考人员个人承担。</w:t>
      </w:r>
    </w:p>
    <w:p>
      <w:pPr>
        <w:pStyle w:val="3"/>
        <w:keepNext w:val="0"/>
        <w:keepLines w:val="0"/>
        <w:widowControl/>
        <w:suppressLineNumbers w:val="0"/>
      </w:pPr>
      <w:r>
        <w:t>（三）面试</w:t>
      </w:r>
    </w:p>
    <w:p>
      <w:pPr>
        <w:pStyle w:val="3"/>
        <w:keepNext w:val="0"/>
        <w:keepLines w:val="0"/>
        <w:widowControl/>
        <w:suppressLineNumbers w:val="0"/>
      </w:pPr>
      <w:r>
        <w:t>所有通过资格审核的应聘人员需持本人身份证（或有效期内的二代临时身份证），按照报名现场通知的时间和地点参加面试。未按要求参加的，视为自动放弃面试资格。</w:t>
      </w:r>
    </w:p>
    <w:p>
      <w:pPr>
        <w:pStyle w:val="3"/>
        <w:keepNext w:val="0"/>
        <w:keepLines w:val="0"/>
        <w:widowControl/>
        <w:suppressLineNumbers w:val="0"/>
      </w:pPr>
      <w:r>
        <w:t>面试采取试讲和答辩的形式进行。试讲主要考查考生的学科专业素养、教育教学基本素质、教育教学能力、职业道德素质和心理素质，满分60分。试讲不使用多媒体，不带教具，准备时间10分钟，可带试讲提纲进入面试室。答辩主要考查考生的分析能力、应变能力和语言表达能力，满分40分。</w:t>
      </w:r>
    </w:p>
    <w:p>
      <w:pPr>
        <w:pStyle w:val="3"/>
        <w:keepNext w:val="0"/>
        <w:keepLines w:val="0"/>
        <w:widowControl/>
        <w:suppressLineNumbers w:val="0"/>
      </w:pPr>
      <w:r>
        <w:t>面试成绩满分100分，合格分数线为80分，根据各学科面试成绩由高分到低分的顺序确定拟聘用人员，低于80分不予聘用。按照拟招聘人数1︰1的比例确定参加体检人员，因体检不合格造成岗位空缺的，在同一岗位中按照从高分到低分依次递补。</w:t>
      </w:r>
    </w:p>
    <w:p>
      <w:pPr>
        <w:pStyle w:val="3"/>
        <w:keepNext w:val="0"/>
        <w:keepLines w:val="0"/>
        <w:widowControl/>
        <w:suppressLineNumbers w:val="0"/>
      </w:pPr>
      <w:r>
        <w:t> 面试时间、地点另行通知。</w:t>
      </w:r>
    </w:p>
    <w:p>
      <w:pPr>
        <w:pStyle w:val="3"/>
        <w:keepNext w:val="0"/>
        <w:keepLines w:val="0"/>
        <w:widowControl/>
        <w:suppressLineNumbers w:val="0"/>
      </w:pPr>
      <w:r>
        <w:t>（四）体检和考察</w:t>
      </w:r>
    </w:p>
    <w:p>
      <w:pPr>
        <w:pStyle w:val="3"/>
        <w:keepNext w:val="0"/>
        <w:keepLines w:val="0"/>
        <w:widowControl/>
        <w:suppressLineNumbers w:val="0"/>
      </w:pPr>
      <w:r>
        <w:t>体检参照《河南省教师资格申请人员体格检查标准（2017年修订）》在指定医院进行，体检费用由考生自理，体检时间另行通知，未按规定时间体检者视为自动放弃。根据体检结果，对体检合格人员进行考察。</w:t>
      </w:r>
    </w:p>
    <w:p>
      <w:pPr>
        <w:pStyle w:val="3"/>
        <w:keepNext w:val="0"/>
        <w:keepLines w:val="0"/>
        <w:widowControl/>
        <w:suppressLineNumbers w:val="0"/>
      </w:pPr>
      <w:r>
        <w:t>(五)公示</w:t>
      </w:r>
    </w:p>
    <w:p>
      <w:pPr>
        <w:pStyle w:val="3"/>
        <w:keepNext w:val="0"/>
        <w:keepLines w:val="0"/>
        <w:widowControl/>
        <w:suppressLineNumbers w:val="0"/>
      </w:pPr>
      <w:r>
        <w:t>考察合格人员，经招聘工作领导小组研究后，确定为拟聘人员，并进行公示，公示期为7个工作日。公示结束后，对经公示无异议的拟聘人员，按有关规定办理聘用手续。</w:t>
      </w:r>
    </w:p>
    <w:p>
      <w:pPr>
        <w:pStyle w:val="3"/>
        <w:keepNext w:val="0"/>
        <w:keepLines w:val="0"/>
        <w:widowControl/>
        <w:suppressLineNumbers w:val="0"/>
      </w:pPr>
      <w:r>
        <w:t>（六）聘用</w:t>
      </w:r>
    </w:p>
    <w:p>
      <w:pPr>
        <w:pStyle w:val="3"/>
        <w:keepNext w:val="0"/>
        <w:keepLines w:val="0"/>
        <w:widowControl/>
        <w:suppressLineNumbers w:val="0"/>
      </w:pPr>
      <w:r>
        <w:t>根据体检、考察结果确定拟聘人员，待拟聘人员到岗后，按规定办理聘用手续。</w:t>
      </w:r>
    </w:p>
    <w:p>
      <w:pPr>
        <w:pStyle w:val="3"/>
        <w:keepNext w:val="0"/>
        <w:keepLines w:val="0"/>
        <w:widowControl/>
        <w:suppressLineNumbers w:val="0"/>
      </w:pPr>
      <w:r>
        <w:t>拟聘人员须服从分配，未按规定时限到岗、未按要求办理相关人事手续的视为自动放弃聘用资格。聘用后3年内不准调动，相关编制、人事、财政等部门不得办理调动手续。</w:t>
      </w:r>
    </w:p>
    <w:p>
      <w:pPr>
        <w:pStyle w:val="3"/>
        <w:keepNext w:val="0"/>
        <w:keepLines w:val="0"/>
        <w:widowControl/>
        <w:suppressLineNumbers w:val="0"/>
      </w:pPr>
      <w:r>
        <w:t>（七）待遇</w:t>
      </w:r>
    </w:p>
    <w:p>
      <w:pPr>
        <w:pStyle w:val="3"/>
        <w:keepNext w:val="0"/>
        <w:keepLines w:val="0"/>
        <w:widowControl/>
        <w:suppressLineNumbers w:val="0"/>
      </w:pPr>
      <w:r>
        <w:t>1.新聘用人员2023年办理入编手续，试用期1年，最低服务期限为三年（含试用期），试用期内各项待遇按国家相关规定执行。试用期满考核合格者予以正式聘用，考核不合格者取消聘用资格。</w:t>
      </w:r>
    </w:p>
    <w:p>
      <w:pPr>
        <w:pStyle w:val="3"/>
        <w:keepNext w:val="0"/>
        <w:keepLines w:val="0"/>
        <w:widowControl/>
        <w:suppressLineNumbers w:val="0"/>
      </w:pPr>
      <w:r>
        <w:t> 五、组织保障</w:t>
      </w:r>
    </w:p>
    <w:p>
      <w:pPr>
        <w:pStyle w:val="3"/>
        <w:keepNext w:val="0"/>
        <w:keepLines w:val="0"/>
        <w:widowControl/>
        <w:suppressLineNumbers w:val="0"/>
      </w:pPr>
      <w:r>
        <w:t>为保障招聘工作有序进行，成立由兰考县人力资源和社会保障局、兰考县机构编制委员会办公室、兰考县财政局、兰考县教育体育局、兰考县第一高级中学、兰考县第二高级中学、兰考县第三高级中学组成的招聘工作领导小组，具体负责招聘工作的组织实施。</w:t>
      </w:r>
    </w:p>
    <w:p>
      <w:pPr>
        <w:pStyle w:val="3"/>
        <w:keepNext w:val="0"/>
        <w:keepLines w:val="0"/>
        <w:widowControl/>
        <w:suppressLineNumbers w:val="0"/>
      </w:pPr>
      <w:r>
        <w:t>六、其他事宜</w:t>
      </w:r>
    </w:p>
    <w:p>
      <w:pPr>
        <w:pStyle w:val="3"/>
        <w:keepNext w:val="0"/>
        <w:keepLines w:val="0"/>
        <w:widowControl/>
        <w:suppressLineNumbers w:val="0"/>
      </w:pPr>
      <w:r>
        <w:t>（一）报考人员在招聘期间务必保持电话畅通，因个人原因联系不上者，视为自动放弃。</w:t>
      </w:r>
    </w:p>
    <w:p>
      <w:pPr>
        <w:pStyle w:val="3"/>
        <w:keepNext w:val="0"/>
        <w:keepLines w:val="0"/>
        <w:widowControl/>
        <w:suppressLineNumbers w:val="0"/>
      </w:pPr>
      <w:r>
        <w:t>（二）本次招聘不指定考试辅导用书，不举办也不委托任何机构举办考试辅导培训班。</w:t>
      </w:r>
    </w:p>
    <w:p>
      <w:pPr>
        <w:pStyle w:val="3"/>
        <w:keepNext w:val="0"/>
        <w:keepLines w:val="0"/>
        <w:widowControl/>
        <w:suppressLineNumbers w:val="0"/>
      </w:pPr>
      <w:r>
        <w:t>（三）本公告由兰考县高中教师招聘工作领导小组负责解释，未尽事宜按省、市有关规定执行。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咨询电话：0371-26985489，26985831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监督电话：0371—26968959</w:t>
      </w:r>
    </w:p>
    <w:p>
      <w:pPr>
        <w:pStyle w:val="3"/>
        <w:keepNext w:val="0"/>
        <w:keepLines w:val="0"/>
        <w:widowControl/>
        <w:suppressLineNumbers w:val="0"/>
      </w:pPr>
      <w:r>
        <w:t>七、招聘岗位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详见附表：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附件1     2023年兰考县高中教师招聘岗位设置表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附件2     2023年兰考县高中招聘教师报名登记表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   </w:t>
      </w:r>
    </w:p>
    <w:p>
      <w:pPr>
        <w:pStyle w:val="3"/>
        <w:keepNext w:val="0"/>
        <w:keepLines w:val="0"/>
        <w:widowControl/>
        <w:suppressLineNumbers w:val="0"/>
      </w:pPr>
      <w:r>
        <w:t>2023年3月6日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附1：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2023年兰考县高中教师招聘岗位设置表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 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2903"/>
        <w:gridCol w:w="1293"/>
        <w:gridCol w:w="1308"/>
        <w:gridCol w:w="21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3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招聘单位</w:t>
            </w: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岗位设置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招聘人数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30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兰考县第一高级中学（20名）</w:t>
            </w: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语文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数学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外语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英语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俄语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日语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生物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政治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历史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地理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信息技术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体育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30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兰考县第二高级中学（25名）</w:t>
            </w: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语文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数学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外语（英语）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生物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政治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历史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地理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体育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30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兰考县第三高级中学（15名）</w:t>
            </w: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语文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数学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外语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英语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俄语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日语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生物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政治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历史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地理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信息技术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体育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综合类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足球类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篮球类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2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附件2: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2023年兰考县高中招聘教师报名登记表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313"/>
        <w:gridCol w:w="998"/>
        <w:gridCol w:w="127"/>
        <w:gridCol w:w="463"/>
        <w:gridCol w:w="1134"/>
        <w:gridCol w:w="1454"/>
        <w:gridCol w:w="15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姓   名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性  别</w:t>
            </w:r>
          </w:p>
        </w:tc>
        <w:tc>
          <w:tcPr>
            <w:tcW w:w="6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年月日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籍   贯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民  族</w:t>
            </w:r>
          </w:p>
        </w:tc>
        <w:tc>
          <w:tcPr>
            <w:tcW w:w="6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政治面貌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   历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  位</w:t>
            </w:r>
          </w:p>
        </w:tc>
        <w:tc>
          <w:tcPr>
            <w:tcW w:w="6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毕业时间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毕业院校及专业</w:t>
            </w:r>
          </w:p>
        </w:tc>
        <w:tc>
          <w:tcPr>
            <w:tcW w:w="580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毕业证号</w:t>
            </w:r>
          </w:p>
        </w:tc>
        <w:tc>
          <w:tcPr>
            <w:tcW w:w="256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教师资格证号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或合格证号</w:t>
            </w:r>
          </w:p>
        </w:tc>
        <w:tc>
          <w:tcPr>
            <w:tcW w:w="31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公民身份号码</w:t>
            </w:r>
          </w:p>
        </w:tc>
        <w:tc>
          <w:tcPr>
            <w:tcW w:w="426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应聘岗位</w:t>
            </w:r>
          </w:p>
        </w:tc>
        <w:tc>
          <w:tcPr>
            <w:tcW w:w="1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联系电话</w:t>
            </w:r>
          </w:p>
        </w:tc>
        <w:tc>
          <w:tcPr>
            <w:tcW w:w="745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学习及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工作简历</w:t>
            </w:r>
          </w:p>
        </w:tc>
        <w:tc>
          <w:tcPr>
            <w:tcW w:w="745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本人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承诺</w:t>
            </w:r>
          </w:p>
        </w:tc>
        <w:tc>
          <w:tcPr>
            <w:tcW w:w="745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我已仔细阅读《2023年兰考县高中招聘教师公告》，清楚理解并接受其内容，本人郑重承诺：所填写的信息准确无误，所提交的证件、资料和照片真实有效，不弄虚作假，严格遵守考试纪律，不作弊或协助他人作弊。同时本人承诺，在应聘单位服务期不低于三年。如有违反，本人自愿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报名人（签名）：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                                     年　　月　　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资格初审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意见</w:t>
            </w:r>
          </w:p>
        </w:tc>
        <w:tc>
          <w:tcPr>
            <w:tcW w:w="745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审查人（签名）：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                                     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C0862EE"/>
    <w:rsid w:val="4C0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2023-03-28T03:09:00Z</dcterms:created>
  <dc:creator>Administrator</dc:creator>
  <cp:lastModifiedBy>Administrator</cp:lastModifiedBy>
  <dcterms:modified xsi:type="dcterms:W3CDTF">2023-03-28T03:19:58Z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226794A7BD784E83B178B4FAFE074348</vt:lpwstr>
  </property>
</Properties>
</file>