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rPr>
          <w:rFonts w:hint="eastAsia" w:ascii="方正小标宋简体" w:eastAsia="方正小标宋简体"/>
          <w:color w:val="000000"/>
          <w:w w:val="95"/>
          <w:sz w:val="36"/>
          <w:szCs w:val="44"/>
        </w:rPr>
      </w:pPr>
      <w:r>
        <w:rPr>
          <w:rFonts w:hint="eastAsia" w:ascii="方正小标宋简体" w:eastAsia="方正小标宋简体"/>
          <w:color w:val="000000"/>
          <w:w w:val="95"/>
          <w:sz w:val="36"/>
          <w:szCs w:val="44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eastAsia="方正小标宋简体"/>
          <w:color w:val="000000"/>
          <w:w w:val="95"/>
          <w:sz w:val="36"/>
          <w:szCs w:val="44"/>
        </w:rPr>
      </w:pPr>
      <w:r>
        <w:rPr>
          <w:rFonts w:hint="eastAsia" w:ascii="方正小标宋简体" w:eastAsia="方正小标宋简体"/>
          <w:color w:val="000000"/>
          <w:w w:val="95"/>
          <w:sz w:val="36"/>
          <w:szCs w:val="44"/>
        </w:rPr>
        <w:t>阿拉善左旗教体系统引进急需紧缺人才意向表</w:t>
      </w:r>
    </w:p>
    <w:tbl>
      <w:tblPr>
        <w:tblStyle w:val="3"/>
        <w:tblpPr w:leftFromText="180" w:rightFromText="180" w:vertAnchor="text" w:horzAnchor="page" w:tblpX="1229" w:tblpY="234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92"/>
        <w:gridCol w:w="426"/>
        <w:gridCol w:w="217"/>
        <w:gridCol w:w="806"/>
        <w:gridCol w:w="1386"/>
        <w:gridCol w:w="1334"/>
        <w:gridCol w:w="1728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7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6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7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6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7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毕业时间、院校及专业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本科阶段</w:t>
            </w:r>
          </w:p>
        </w:tc>
        <w:tc>
          <w:tcPr>
            <w:tcW w:w="547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研究生阶段</w:t>
            </w:r>
          </w:p>
        </w:tc>
        <w:tc>
          <w:tcPr>
            <w:tcW w:w="54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应聘单位及岗位意向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现户籍所在地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何时取得何种何级别执业资格证书（如：教师资格证书、普通话证书）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4"/>
              </w:rPr>
              <w:t>何时取得何奖励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48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本人联系电话（手机）</w:t>
            </w:r>
          </w:p>
        </w:tc>
        <w:tc>
          <w:tcPr>
            <w:tcW w:w="5024" w:type="dxa"/>
            <w:gridSpan w:val="3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97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851" w:type="dxa"/>
            <w:gridSpan w:val="8"/>
          </w:tcPr>
          <w:p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（从高中开始连续填写至今）</w:t>
            </w: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firstLine="1560" w:firstLineChars="650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   考生（签名）：     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      年    月   日</w:t>
            </w:r>
          </w:p>
        </w:tc>
      </w:tr>
    </w:tbl>
    <w:p>
      <w:pPr>
        <w:rPr>
          <w:b/>
          <w:bCs/>
        </w:rPr>
      </w:pPr>
      <w:r>
        <w:rPr>
          <w:b/>
          <w:bCs/>
        </w:rPr>
        <w:t>备注</w:t>
      </w:r>
      <w:r>
        <w:rPr>
          <w:rFonts w:hint="eastAsia"/>
          <w:b/>
          <w:bCs/>
        </w:rPr>
        <w:t>：应聘人员须</w:t>
      </w:r>
      <w:r>
        <w:rPr>
          <w:b/>
          <w:bCs/>
        </w:rPr>
        <w:t>参加专场招聘会并</w:t>
      </w:r>
      <w:r>
        <w:rPr>
          <w:rFonts w:hint="eastAsia"/>
          <w:b/>
          <w:bCs/>
        </w:rPr>
        <w:t>提交《</w:t>
      </w:r>
      <w:r>
        <w:rPr>
          <w:b/>
          <w:bCs/>
        </w:rPr>
        <w:t>报名登记表</w:t>
      </w:r>
      <w:r>
        <w:rPr>
          <w:rFonts w:hint="eastAsia"/>
          <w:b/>
          <w:bCs/>
        </w:rPr>
        <w:t>》及相关报名材料，进行现场招聘。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Zjk5YWI4MmYzOWE4OWQ4NDM1MzFmZWM2MTBmODgifQ=="/>
  </w:docVars>
  <w:rsids>
    <w:rsidRoot w:val="41E820D3"/>
    <w:rsid w:val="41E8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2023-04-04T08:26:00Z</dcterms:created>
  <dc:creator>提拉米苏</dc:creator>
  <cp:lastModifiedBy>提拉米苏</cp:lastModifiedBy>
  <dcterms:modified xsi:type="dcterms:W3CDTF">2023-04-04T08:27:58Z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EF37CC0DDF8E4903A2D3818CB7BD5AC9_11</vt:lpwstr>
  </property>
</Properties>
</file>