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both"/>
        <w:rPr>
          <w:rFonts w:hint="eastAsia" w:ascii="黑体" w:hAnsi="黑体" w:eastAsia="黑体" w:cs="黑体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ind w:right="600"/>
        <w:jc w:val="center"/>
        <w:rPr>
          <w:rFonts w:hint="eastAsia" w:ascii="宋体"/>
          <w:b/>
          <w:bCs/>
          <w:spacing w:val="20"/>
          <w:sz w:val="30"/>
          <w:szCs w:val="30"/>
        </w:rPr>
      </w:pPr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省教师资格申请人员体检表</w:t>
      </w:r>
    </w:p>
    <w:p>
      <w:pPr>
        <w:ind w:firstLine="826" w:firstLineChars="392"/>
        <w:rPr>
          <w:rFonts w:hint="eastAsia" w:ascii="仿宋_GB2312" w:eastAsia="仿宋_GB2312"/>
          <w:b/>
          <w:caps/>
        </w:rPr>
      </w:pPr>
      <w:r>
        <w:rPr>
          <w:rFonts w:hint="eastAsia" w:ascii="仿宋_GB2312" w:eastAsia="仿宋_GB2312"/>
          <w:b/>
          <w:caps/>
        </w:rPr>
        <w:t>(适合申请中小学、中等专业学校、实习指导教师资格人员使用)</w:t>
      </w:r>
    </w:p>
    <w:p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2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</w:p>
          <w:p>
            <w:pPr>
              <w:rPr>
                <w:rFonts w:cs="Arial Unicode MS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/>
                <w:b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1.肝炎    2.结核    3.皮肤病    4.性传播性疾病</w:t>
            </w:r>
          </w:p>
          <w:p>
            <w:pPr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5.精神病  6.其他</w:t>
            </w:r>
          </w:p>
          <w:p>
            <w:pPr>
              <w:spacing w:after="156" w:afterLines="50"/>
              <w:ind w:firstLine="2373" w:firstLineChars="1126"/>
              <w:rPr>
                <w:rFonts w:ascii="仿宋_GB2312" w:hAnsi="宋体" w:eastAsia="仿宋_GB2312" w:cs="Arial Unicode MS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b/>
              </w:rPr>
              <w:t>受检者确认签字：</w:t>
            </w:r>
            <w:r>
              <w:rPr>
                <w:rFonts w:hint="eastAsia" w:ascii="宋体" w:hAnsi="宋体"/>
                <w:b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54" w:firstLineChars="595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rPr>
                <w:rFonts w:hint="eastAsia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它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粘   贴   报   告   单</w:t>
            </w: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>
            <w:pPr>
              <w:jc w:val="center"/>
              <w:rPr>
                <w:rFonts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rPr>
                <w:rFonts w:hint="eastAsia" w:ascii="仿宋_GB2312" w:hAnsi="宋体" w:eastAsia="仿宋_GB2312" w:cs="Arial Unicode MS"/>
                <w:sz w:val="24"/>
              </w:rPr>
            </w:pPr>
          </w:p>
          <w:p>
            <w:pPr>
              <w:spacing w:after="156" w:afterLines="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pacing w:line="360" w:lineRule="auto"/>
              <w:ind w:firstLine="3984" w:firstLineChars="189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3984" w:firstLineChars="1890"/>
              <w:rPr>
                <w:rFonts w:hint="eastAsia" w:ascii="仿宋_GB2312" w:hAnsi="宋体" w:eastAsia="仿宋_GB2312"/>
                <w:b/>
                <w:bCs/>
              </w:rPr>
            </w:pPr>
          </w:p>
          <w:p>
            <w:pPr>
              <w:spacing w:line="360" w:lineRule="auto"/>
              <w:ind w:firstLine="3984" w:firstLineChars="1890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>
            <w:pPr>
              <w:spacing w:after="156" w:afterLines="50" w:line="360" w:lineRule="auto"/>
              <w:ind w:firstLine="3984" w:firstLineChars="1890"/>
              <w:rPr>
                <w:rFonts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说明：1.</w:t>
      </w:r>
      <w:r>
        <w:rPr>
          <w:rFonts w:hint="eastAsia" w:ascii="仿宋_GB2312" w:eastAsia="仿宋_GB2312"/>
          <w:b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  <w:b/>
          <w:szCs w:val="21"/>
        </w:rPr>
        <w:t>；2.本表适用于除幼儿园类别以外其他类别教师资格申请人员；3.体检结论要填写合格或不合格结论，并简要说明原因。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E595"/>
    <w:rsid w:val="6D7DE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2023-04-03T15:44:00Z</dcterms:created>
  <dc:creator>uos</dc:creator>
  <cp:lastModifiedBy>uos</cp:lastModifiedBy>
  <dcterms:modified xsi:type="dcterms:W3CDTF">2023-04-03T15:44:54Z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8DAEE4067DE75038C1832A64331CE5D4</vt:lpwstr>
  </property>
</Properties>
</file>