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Times New Roman" w:hAnsi="Times New Roman" w:eastAsia="黑体" w:cs="黑体"/>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附件</w:t>
      </w:r>
      <w:r>
        <w:rPr>
          <w:rFonts w:hint="eastAsia"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1</w:t>
      </w:r>
    </w:p>
    <w:p>
      <w:pPr>
        <w:jc w:val="center"/>
        <w:rPr>
          <w:rFonts w:ascii="Times New Roman" w:hAnsi="Times New Roman" w:eastAsia="方正小标宋简体" w:cs="Times New Roman"/>
          <w:b/>
          <w:bCs/>
          <w:color w:val="000000"/>
          <w:kern w:val="0"/>
          <w:sz w:val="36"/>
          <w:szCs w:val="36"/>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英才工程”2023年度引才需求信息表</w:t>
      </w:r>
      <w:r>
        <w:rPr>
          <w:rFonts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一</w:t>
      </w:r>
      <w:r>
        <w:rPr>
          <w:rFonts w:ascii="Times New Roman" w:hAnsi="Times New Roman" w:eastAsia="方正小标宋简体" w:cs="Times New Roman"/>
          <w:b/>
          <w:bCs/>
          <w:color w:val="000000"/>
          <w:kern w:val="0"/>
          <w:sz w:val="36"/>
          <w:szCs w:val="36"/>
        </w:rPr>
        <w:t>）</w:t>
      </w:r>
    </w:p>
    <w:p>
      <w:pPr>
        <w:widowControl w:val="0"/>
        <w:snapToGrid w:val="0"/>
        <w:jc w:val="left"/>
        <w:rPr>
          <w:rFonts w:ascii="Times New Roman" w:hAnsi="Times New Roman" w:eastAsia="仿宋_GB2312" w:cs="Times New Roman"/>
          <w:b/>
          <w:kern w:val="2"/>
          <w:sz w:val="18"/>
          <w:szCs w:val="18"/>
          <w:lang w:val="en-US" w:eastAsia="zh-CN" w:bidi="ar-SA"/>
        </w:rPr>
      </w:pPr>
    </w:p>
    <w:tbl>
      <w:tblPr>
        <w:tblStyle w:val="7"/>
        <w:tblW w:w="14285" w:type="dxa"/>
        <w:jc w:val="center"/>
        <w:tblLayout w:type="fixed"/>
        <w:tblCellMar>
          <w:top w:w="0" w:type="dxa"/>
          <w:left w:w="108" w:type="dxa"/>
          <w:bottom w:w="0" w:type="dxa"/>
          <w:right w:w="108" w:type="dxa"/>
        </w:tblCellMar>
      </w:tblPr>
      <w:tblGrid>
        <w:gridCol w:w="1286"/>
        <w:gridCol w:w="1110"/>
        <w:gridCol w:w="2053"/>
        <w:gridCol w:w="720"/>
        <w:gridCol w:w="255"/>
        <w:gridCol w:w="1286"/>
        <w:gridCol w:w="499"/>
        <w:gridCol w:w="1352"/>
        <w:gridCol w:w="1540"/>
        <w:gridCol w:w="699"/>
        <w:gridCol w:w="896"/>
        <w:gridCol w:w="224"/>
        <w:gridCol w:w="2365"/>
      </w:tblGrid>
      <w:tr>
        <w:tblPrEx>
          <w:tblCellMar>
            <w:top w:w="0" w:type="dxa"/>
            <w:left w:w="108" w:type="dxa"/>
            <w:bottom w:w="0" w:type="dxa"/>
            <w:right w:w="108" w:type="dxa"/>
          </w:tblCellMar>
        </w:tblPrEx>
        <w:trPr>
          <w:trHeight w:val="794" w:hRule="atLeast"/>
          <w:jc w:val="center"/>
        </w:trPr>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名称</w:t>
            </w:r>
          </w:p>
        </w:tc>
        <w:tc>
          <w:tcPr>
            <w:tcW w:w="3163"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西充县金融协作服务中心</w:t>
            </w:r>
          </w:p>
        </w:tc>
        <w:tc>
          <w:tcPr>
            <w:tcW w:w="720" w:type="dxa"/>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类别</w:t>
            </w:r>
          </w:p>
        </w:tc>
        <w:tc>
          <w:tcPr>
            <w:tcW w:w="2040"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仿宋简体" w:cs="Times New Roman"/>
                <w:b/>
                <w:color w:val="000000"/>
                <w:sz w:val="24"/>
                <w:szCs w:val="24"/>
              </w:rPr>
              <w:t>事业单位</w:t>
            </w:r>
          </w:p>
        </w:tc>
        <w:tc>
          <w:tcPr>
            <w:tcW w:w="1352"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网址</w:t>
            </w:r>
          </w:p>
        </w:tc>
        <w:tc>
          <w:tcPr>
            <w:tcW w:w="2239"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p>
        </w:tc>
        <w:tc>
          <w:tcPr>
            <w:tcW w:w="896"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邮政</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编码</w:t>
            </w:r>
          </w:p>
        </w:tc>
        <w:tc>
          <w:tcPr>
            <w:tcW w:w="2589"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方正仿宋简体" w:cs="Times New Roman"/>
                <w:b/>
                <w:color w:val="000000"/>
                <w:kern w:val="0"/>
                <w:sz w:val="24"/>
                <w:lang w:val="en-US" w:eastAsia="zh-CN"/>
              </w:rPr>
            </w:pPr>
            <w:r>
              <w:rPr>
                <w:rFonts w:hint="eastAsia" w:ascii="Times New Roman" w:hAnsi="Times New Roman" w:eastAsia="方正仿宋简体" w:cs="Times New Roman"/>
                <w:b/>
                <w:color w:val="000000"/>
                <w:kern w:val="0"/>
                <w:sz w:val="24"/>
                <w:lang w:val="en-US" w:eastAsia="zh-CN"/>
              </w:rPr>
              <w:t>637200</w:t>
            </w:r>
          </w:p>
        </w:tc>
      </w:tr>
      <w:tr>
        <w:tblPrEx>
          <w:tblCellMar>
            <w:top w:w="0" w:type="dxa"/>
            <w:left w:w="108" w:type="dxa"/>
            <w:bottom w:w="0" w:type="dxa"/>
            <w:right w:w="108" w:type="dxa"/>
          </w:tblCellMar>
        </w:tblPrEx>
        <w:trPr>
          <w:trHeight w:val="577" w:hRule="atLeast"/>
          <w:jc w:val="center"/>
        </w:trPr>
        <w:tc>
          <w:tcPr>
            <w:tcW w:w="1286"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联系人</w:t>
            </w:r>
          </w:p>
        </w:tc>
        <w:tc>
          <w:tcPr>
            <w:tcW w:w="3163"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任洪华</w:t>
            </w:r>
          </w:p>
        </w:tc>
        <w:tc>
          <w:tcPr>
            <w:tcW w:w="72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电话</w:t>
            </w:r>
          </w:p>
        </w:tc>
        <w:tc>
          <w:tcPr>
            <w:tcW w:w="2040" w:type="dxa"/>
            <w:gridSpan w:val="3"/>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13628097988</w:t>
            </w:r>
          </w:p>
        </w:tc>
        <w:tc>
          <w:tcPr>
            <w:tcW w:w="1352"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报名网址</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（邮箱）</w:t>
            </w:r>
          </w:p>
        </w:tc>
        <w:tc>
          <w:tcPr>
            <w:tcW w:w="2239"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p>
        </w:tc>
        <w:tc>
          <w:tcPr>
            <w:tcW w:w="896"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通讯</w:t>
            </w:r>
          </w:p>
          <w:p>
            <w:pPr>
              <w:spacing w:line="300" w:lineRule="exact"/>
              <w:jc w:val="center"/>
              <w:rPr>
                <w:rFonts w:ascii="Times New Roman" w:hAnsi="Times New Roman" w:eastAsia="方正仿宋简体" w:cs="Times New Roman"/>
                <w:b/>
                <w:color w:val="000000"/>
                <w:kern w:val="0"/>
                <w:sz w:val="24"/>
              </w:rPr>
            </w:pPr>
            <w:r>
              <w:rPr>
                <w:rFonts w:ascii="Times New Roman" w:hAnsi="Times New Roman" w:eastAsia="方正黑体简体" w:cs="Times New Roman"/>
                <w:b/>
                <w:color w:val="000000"/>
                <w:kern w:val="0"/>
                <w:sz w:val="24"/>
              </w:rPr>
              <w:t>地址</w:t>
            </w:r>
          </w:p>
        </w:tc>
        <w:tc>
          <w:tcPr>
            <w:tcW w:w="2589"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西充县东风路1号西充县人民政府办公楼211</w:t>
            </w:r>
          </w:p>
        </w:tc>
      </w:tr>
      <w:tr>
        <w:tblPrEx>
          <w:tblCellMar>
            <w:top w:w="0" w:type="dxa"/>
            <w:left w:w="108" w:type="dxa"/>
            <w:bottom w:w="0" w:type="dxa"/>
            <w:right w:w="108" w:type="dxa"/>
          </w:tblCellMar>
        </w:tblPrEx>
        <w:trPr>
          <w:trHeight w:val="1541" w:hRule="atLeast"/>
          <w:jc w:val="center"/>
        </w:trPr>
        <w:tc>
          <w:tcPr>
            <w:tcW w:w="1286"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单位简介</w:t>
            </w:r>
          </w:p>
          <w:p>
            <w:pPr>
              <w:spacing w:line="300" w:lineRule="exact"/>
              <w:jc w:val="center"/>
              <w:rPr>
                <w:rFonts w:ascii="Times New Roman" w:hAnsi="Times New Roman" w:eastAsia="方正楷体简体" w:cs="Times New Roman"/>
                <w:b/>
                <w:color w:val="000000"/>
                <w:kern w:val="0"/>
                <w:sz w:val="24"/>
              </w:rPr>
            </w:pPr>
          </w:p>
        </w:tc>
        <w:tc>
          <w:tcPr>
            <w:tcW w:w="12999" w:type="dxa"/>
            <w:gridSpan w:val="1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ind w:firstLine="481" w:firstLineChars="200"/>
              <w:jc w:val="left"/>
              <w:rPr>
                <w:rFonts w:hint="eastAsia" w:ascii="Times New Roman" w:hAnsi="Times New Roman" w:eastAsia="方正仿宋简体" w:cs="Times New Roman"/>
                <w:b/>
                <w:color w:val="000000"/>
                <w:kern w:val="0"/>
                <w:sz w:val="24"/>
                <w:lang w:eastAsia="zh-CN"/>
              </w:rPr>
            </w:pPr>
            <w:r>
              <w:rPr>
                <w:rFonts w:hint="eastAsia" w:ascii="Times New Roman" w:hAnsi="Times New Roman" w:eastAsia="方正仿宋简体" w:cs="Times New Roman"/>
                <w:b/>
                <w:color w:val="000000"/>
                <w:kern w:val="0"/>
                <w:sz w:val="24"/>
                <w:lang w:eastAsia="zh-CN"/>
              </w:rPr>
              <w:t>西充县金融协作服务中心主要负责协助研究地方金融运行情况，做好引导、协助、鼓励金融机构服务地方经济社会发展的基本工作。</w:t>
            </w:r>
          </w:p>
        </w:tc>
      </w:tr>
      <w:tr>
        <w:tblPrEx>
          <w:tblCellMar>
            <w:top w:w="0" w:type="dxa"/>
            <w:left w:w="108" w:type="dxa"/>
            <w:bottom w:w="0" w:type="dxa"/>
            <w:right w:w="108" w:type="dxa"/>
          </w:tblCellMar>
        </w:tblPrEx>
        <w:trPr>
          <w:trHeight w:val="600" w:hRule="atLeast"/>
          <w:jc w:val="center"/>
        </w:trPr>
        <w:tc>
          <w:tcPr>
            <w:tcW w:w="1286"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序号</w:t>
            </w:r>
          </w:p>
        </w:tc>
        <w:tc>
          <w:tcPr>
            <w:tcW w:w="111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职务职称</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851"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学历学位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54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其他要求</w:t>
            </w:r>
          </w:p>
        </w:tc>
        <w:tc>
          <w:tcPr>
            <w:tcW w:w="699"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需求</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提供薪酬、生活待</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遇或其他优惠</w:t>
            </w:r>
            <w:r>
              <w:rPr>
                <w:rFonts w:hint="eastAsia" w:ascii="Times New Roman" w:hAnsi="Times New Roman" w:eastAsia="方正黑体简体" w:cs="Times New Roman"/>
                <w:b/>
                <w:color w:val="000000"/>
                <w:kern w:val="0"/>
                <w:sz w:val="24"/>
              </w:rPr>
              <w:t>条件</w:t>
            </w:r>
          </w:p>
        </w:tc>
      </w:tr>
      <w:tr>
        <w:tblPrEx>
          <w:tblCellMar>
            <w:top w:w="0" w:type="dxa"/>
            <w:left w:w="108" w:type="dxa"/>
            <w:bottom w:w="0" w:type="dxa"/>
            <w:right w:w="108" w:type="dxa"/>
          </w:tblCellMar>
        </w:tblPrEx>
        <w:trPr>
          <w:trHeight w:val="1319" w:hRule="atLeast"/>
          <w:jc w:val="center"/>
        </w:trPr>
        <w:tc>
          <w:tcPr>
            <w:tcW w:w="1286"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1</w:t>
            </w:r>
          </w:p>
        </w:tc>
        <w:tc>
          <w:tcPr>
            <w:tcW w:w="1110"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专业技术岗位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hint="eastAsia" w:ascii="Times New Roman" w:hAnsi="Times New Roman" w:eastAsia="方正仿宋简体" w:cs="Times New Roman"/>
                <w:b/>
                <w:bCs/>
                <w:kern w:val="0"/>
                <w:sz w:val="24"/>
                <w:szCs w:val="24"/>
                <w:lang w:eastAsia="zh-CN"/>
              </w:rPr>
            </w:pPr>
            <w:r>
              <w:rPr>
                <w:rFonts w:ascii="Times New Roman" w:hAnsi="Times New Roman" w:eastAsia="方正仿宋简体" w:cs="Times New Roman"/>
                <w:b/>
                <w:bCs/>
                <w:kern w:val="0"/>
                <w:sz w:val="24"/>
                <w:szCs w:val="24"/>
              </w:rPr>
              <w:t>应用经济学</w:t>
            </w:r>
            <w:r>
              <w:rPr>
                <w:rFonts w:hint="eastAsia" w:ascii="Times New Roman" w:hAnsi="Times New Roman" w:eastAsia="方正仿宋简体" w:cs="Times New Roman"/>
                <w:b/>
                <w:bCs/>
                <w:kern w:val="0"/>
                <w:sz w:val="24"/>
                <w:szCs w:val="24"/>
                <w:lang w:eastAsia="zh-CN"/>
              </w:rPr>
              <w:t>、</w:t>
            </w:r>
            <w:r>
              <w:rPr>
                <w:rFonts w:ascii="Times New Roman" w:hAnsi="Times New Roman" w:eastAsia="方正仿宋简体" w:cs="Times New Roman"/>
                <w:b/>
                <w:bCs/>
                <w:kern w:val="0"/>
                <w:sz w:val="24"/>
                <w:szCs w:val="24"/>
              </w:rPr>
              <w:t>金融学</w:t>
            </w:r>
            <w:r>
              <w:rPr>
                <w:rFonts w:hint="eastAsia" w:ascii="Times New Roman" w:hAnsi="Times New Roman" w:eastAsia="方正仿宋简体" w:cs="Times New Roman"/>
                <w:b/>
                <w:bCs/>
                <w:kern w:val="0"/>
                <w:sz w:val="24"/>
                <w:szCs w:val="24"/>
                <w:lang w:eastAsia="zh-CN"/>
              </w:rPr>
              <w:t>、</w:t>
            </w:r>
          </w:p>
          <w:p>
            <w:pPr>
              <w:widowControl/>
              <w:spacing w:line="240" w:lineRule="exact"/>
              <w:jc w:val="left"/>
              <w:textAlignment w:val="center"/>
              <w:rPr>
                <w:rFonts w:ascii="Times New Roman" w:hAnsi="Times New Roman" w:eastAsia="方正仿宋简体" w:cs="Times New Roman"/>
                <w:b/>
                <w:bCs/>
                <w:kern w:val="0"/>
                <w:sz w:val="24"/>
                <w:szCs w:val="24"/>
              </w:rPr>
            </w:pPr>
            <w:r>
              <w:rPr>
                <w:rFonts w:hint="eastAsia" w:ascii="Times New Roman" w:hAnsi="Times New Roman" w:eastAsia="方正仿宋简体" w:cs="Times New Roman"/>
                <w:b/>
                <w:bCs/>
                <w:kern w:val="0"/>
                <w:sz w:val="24"/>
                <w:szCs w:val="24"/>
              </w:rPr>
              <w:t>国际商务</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bCs/>
                <w:kern w:val="0"/>
                <w:sz w:val="24"/>
                <w:szCs w:val="24"/>
              </w:rPr>
            </w:pPr>
            <w:r>
              <w:rPr>
                <w:rFonts w:hint="eastAsia" w:ascii="Times New Roman" w:hAnsi="Times New Roman" w:eastAsia="方正仿宋简体" w:cs="Times New Roman"/>
                <w:b/>
                <w:bCs/>
                <w:kern w:val="0"/>
                <w:sz w:val="24"/>
                <w:szCs w:val="24"/>
              </w:rPr>
              <w:t>无</w:t>
            </w:r>
          </w:p>
        </w:tc>
        <w:tc>
          <w:tcPr>
            <w:tcW w:w="1851"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bCs/>
                <w:kern w:val="0"/>
                <w:sz w:val="24"/>
                <w:szCs w:val="24"/>
              </w:rPr>
            </w:pPr>
            <w:r>
              <w:rPr>
                <w:rFonts w:hint="default" w:ascii="Times New Roman" w:hAnsi="Times New Roman" w:eastAsia="方正仿宋简体" w:cs="Times New Roman"/>
                <w:b/>
                <w:bCs/>
                <w:kern w:val="0"/>
                <w:sz w:val="24"/>
                <w:szCs w:val="24"/>
              </w:rPr>
              <w:t>硕士研究生及以上学历且取得相应学位</w:t>
            </w:r>
          </w:p>
        </w:tc>
        <w:tc>
          <w:tcPr>
            <w:tcW w:w="1540"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bCs/>
                <w:kern w:val="0"/>
                <w:sz w:val="24"/>
                <w:szCs w:val="24"/>
              </w:rPr>
            </w:pPr>
            <w:r>
              <w:rPr>
                <w:rFonts w:hint="eastAsia" w:ascii="Times New Roman" w:hAnsi="Times New Roman" w:eastAsia="方正仿宋简体" w:cs="Times New Roman"/>
                <w:b/>
                <w:bCs/>
                <w:kern w:val="0"/>
                <w:sz w:val="24"/>
                <w:szCs w:val="24"/>
              </w:rPr>
              <w:t>无</w:t>
            </w:r>
          </w:p>
        </w:tc>
        <w:tc>
          <w:tcPr>
            <w:tcW w:w="699"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1</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编制内刚性引进</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按市县人才引进相关政策执行</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jc w:val="center"/>
        <w:rPr>
          <w:rFonts w:ascii="Times New Roman" w:hAnsi="Times New Roman" w:eastAsia="仿宋_GB2312" w:cs="Times New Roman"/>
          <w:b/>
          <w:sz w:val="32"/>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英才工程”2023年度引才需求信息表</w:t>
      </w:r>
      <w:r>
        <w:rPr>
          <w:rFonts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二</w:t>
      </w:r>
      <w:r>
        <w:rPr>
          <w:rFonts w:ascii="Times New Roman" w:hAnsi="Times New Roman" w:eastAsia="方正小标宋简体" w:cs="Times New Roman"/>
          <w:b/>
          <w:bCs/>
          <w:color w:val="000000"/>
          <w:kern w:val="0"/>
          <w:sz w:val="36"/>
          <w:szCs w:val="36"/>
        </w:rPr>
        <w:t>）</w:t>
      </w:r>
    </w:p>
    <w:tbl>
      <w:tblPr>
        <w:tblStyle w:val="7"/>
        <w:tblpPr w:leftFromText="180" w:rightFromText="180" w:vertAnchor="text" w:horzAnchor="page" w:tblpXSpec="center" w:tblpY="42"/>
        <w:tblOverlap w:val="never"/>
        <w:tblW w:w="5033" w:type="pct"/>
        <w:jc w:val="center"/>
        <w:tblLayout w:type="fixed"/>
        <w:tblCellMar>
          <w:top w:w="0" w:type="dxa"/>
          <w:left w:w="108" w:type="dxa"/>
          <w:bottom w:w="0" w:type="dxa"/>
          <w:right w:w="108" w:type="dxa"/>
        </w:tblCellMar>
      </w:tblPr>
      <w:tblGrid>
        <w:gridCol w:w="1172"/>
        <w:gridCol w:w="1038"/>
        <w:gridCol w:w="983"/>
        <w:gridCol w:w="1288"/>
        <w:gridCol w:w="1786"/>
        <w:gridCol w:w="1248"/>
        <w:gridCol w:w="1693"/>
        <w:gridCol w:w="779"/>
        <w:gridCol w:w="892"/>
        <w:gridCol w:w="214"/>
        <w:gridCol w:w="2195"/>
      </w:tblGrid>
      <w:tr>
        <w:tblPrEx>
          <w:tblCellMar>
            <w:top w:w="0" w:type="dxa"/>
            <w:left w:w="108" w:type="dxa"/>
            <w:bottom w:w="0" w:type="dxa"/>
            <w:right w:w="108" w:type="dxa"/>
          </w:tblCellMar>
        </w:tblPrEx>
        <w:trPr>
          <w:trHeight w:val="909" w:hRule="atLeast"/>
          <w:jc w:val="center"/>
        </w:trPr>
        <w:tc>
          <w:tcPr>
            <w:tcW w:w="440" w:type="pct"/>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单位</w:t>
            </w:r>
          </w:p>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名称</w:t>
            </w:r>
          </w:p>
        </w:tc>
        <w:tc>
          <w:tcPr>
            <w:tcW w:w="760" w:type="pct"/>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仿宋简体" w:cs="方正仿宋简体"/>
                <w:b/>
                <w:kern w:val="0"/>
                <w:sz w:val="24"/>
              </w:rPr>
            </w:pPr>
            <w:r>
              <w:rPr>
                <w:rFonts w:hint="eastAsia" w:ascii="Times New Roman" w:hAnsi="Times New Roman" w:eastAsia="方正仿宋简体" w:cs="方正仿宋简体"/>
                <w:b/>
                <w:kern w:val="0"/>
                <w:sz w:val="24"/>
              </w:rPr>
              <w:t>西充县纪检监察</w:t>
            </w:r>
          </w:p>
          <w:p>
            <w:pPr>
              <w:widowControl/>
              <w:spacing w:line="280" w:lineRule="exact"/>
              <w:jc w:val="center"/>
              <w:rPr>
                <w:rFonts w:hint="eastAsia" w:ascii="Times New Roman" w:hAnsi="Times New Roman" w:eastAsia="方正仿宋简体" w:cs="方正仿宋简体"/>
                <w:b/>
                <w:kern w:val="0"/>
                <w:sz w:val="24"/>
              </w:rPr>
            </w:pPr>
            <w:r>
              <w:rPr>
                <w:rFonts w:hint="eastAsia" w:ascii="Times New Roman" w:hAnsi="Times New Roman" w:eastAsia="方正仿宋简体" w:cs="方正仿宋简体"/>
                <w:b/>
                <w:kern w:val="0"/>
                <w:sz w:val="24"/>
              </w:rPr>
              <w:t>宣传教育中心</w:t>
            </w:r>
          </w:p>
        </w:tc>
        <w:tc>
          <w:tcPr>
            <w:tcW w:w="484" w:type="pct"/>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单位</w:t>
            </w:r>
          </w:p>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类别</w:t>
            </w:r>
          </w:p>
        </w:tc>
        <w:tc>
          <w:tcPr>
            <w:tcW w:w="672" w:type="pct"/>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事业单位</w:t>
            </w:r>
          </w:p>
        </w:tc>
        <w:tc>
          <w:tcPr>
            <w:tcW w:w="469" w:type="pct"/>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单位</w:t>
            </w:r>
          </w:p>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网址</w:t>
            </w:r>
          </w:p>
        </w:tc>
        <w:tc>
          <w:tcPr>
            <w:tcW w:w="930" w:type="pct"/>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_GBK" w:cs="Times New Roman"/>
                <w:b/>
                <w:kern w:val="0"/>
                <w:sz w:val="24"/>
              </w:rPr>
            </w:pPr>
          </w:p>
        </w:tc>
        <w:tc>
          <w:tcPr>
            <w:tcW w:w="335" w:type="pct"/>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邮政</w:t>
            </w:r>
          </w:p>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编码</w:t>
            </w:r>
          </w:p>
        </w:tc>
        <w:tc>
          <w:tcPr>
            <w:tcW w:w="906" w:type="pct"/>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637200</w:t>
            </w:r>
          </w:p>
        </w:tc>
      </w:tr>
      <w:tr>
        <w:tblPrEx>
          <w:tblCellMar>
            <w:top w:w="0" w:type="dxa"/>
            <w:left w:w="108" w:type="dxa"/>
            <w:bottom w:w="0" w:type="dxa"/>
            <w:right w:w="108" w:type="dxa"/>
          </w:tblCellMar>
        </w:tblPrEx>
        <w:trPr>
          <w:trHeight w:val="784" w:hRule="atLeast"/>
          <w:jc w:val="center"/>
        </w:trPr>
        <w:tc>
          <w:tcPr>
            <w:tcW w:w="440" w:type="pct"/>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联系人</w:t>
            </w:r>
          </w:p>
        </w:tc>
        <w:tc>
          <w:tcPr>
            <w:tcW w:w="760" w:type="pct"/>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仿宋简体" w:cs="方正仿宋简体"/>
                <w:b/>
                <w:kern w:val="0"/>
                <w:sz w:val="24"/>
              </w:rPr>
            </w:pPr>
            <w:r>
              <w:rPr>
                <w:rFonts w:hint="eastAsia" w:ascii="Times New Roman" w:hAnsi="Times New Roman" w:eastAsia="方正仿宋简体" w:cs="方正仿宋简体"/>
                <w:b/>
                <w:kern w:val="0"/>
                <w:sz w:val="24"/>
              </w:rPr>
              <w:t>徐小翠</w:t>
            </w:r>
          </w:p>
        </w:tc>
        <w:tc>
          <w:tcPr>
            <w:tcW w:w="484" w:type="pct"/>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联系</w:t>
            </w:r>
          </w:p>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电话</w:t>
            </w:r>
          </w:p>
        </w:tc>
        <w:tc>
          <w:tcPr>
            <w:tcW w:w="672" w:type="pct"/>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0817-5086515</w:t>
            </w:r>
          </w:p>
        </w:tc>
        <w:tc>
          <w:tcPr>
            <w:tcW w:w="469" w:type="pct"/>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报名网址（邮箱）</w:t>
            </w:r>
          </w:p>
        </w:tc>
        <w:tc>
          <w:tcPr>
            <w:tcW w:w="930" w:type="pct"/>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_GBK" w:cs="Times New Roman"/>
                <w:b/>
                <w:kern w:val="0"/>
                <w:sz w:val="24"/>
              </w:rPr>
            </w:pPr>
          </w:p>
        </w:tc>
        <w:tc>
          <w:tcPr>
            <w:tcW w:w="335" w:type="pct"/>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通讯</w:t>
            </w:r>
          </w:p>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地址</w:t>
            </w:r>
          </w:p>
        </w:tc>
        <w:tc>
          <w:tcPr>
            <w:tcW w:w="906" w:type="pct"/>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西充县南台路2号</w:t>
            </w:r>
          </w:p>
        </w:tc>
      </w:tr>
      <w:tr>
        <w:tblPrEx>
          <w:tblCellMar>
            <w:top w:w="0" w:type="dxa"/>
            <w:left w:w="108" w:type="dxa"/>
            <w:bottom w:w="0" w:type="dxa"/>
            <w:right w:w="108" w:type="dxa"/>
          </w:tblCellMar>
        </w:tblPrEx>
        <w:trPr>
          <w:trHeight w:val="1834" w:hRule="atLeast"/>
          <w:jc w:val="center"/>
        </w:trPr>
        <w:tc>
          <w:tcPr>
            <w:tcW w:w="440" w:type="pct"/>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sz w:val="32"/>
              </w:rPr>
            </w:pPr>
            <w:r>
              <w:rPr>
                <w:rFonts w:hint="eastAsia" w:ascii="Times New Roman" w:hAnsi="Times New Roman" w:eastAsia="黑体" w:cs="黑体"/>
                <w:b/>
                <w:kern w:val="0"/>
                <w:sz w:val="24"/>
              </w:rPr>
              <w:t>单位简介</w:t>
            </w:r>
          </w:p>
        </w:tc>
        <w:tc>
          <w:tcPr>
            <w:tcW w:w="4559" w:type="pct"/>
            <w:gridSpan w:val="10"/>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ind w:firstLine="481" w:firstLineChars="200"/>
              <w:jc w:val="left"/>
              <w:rPr>
                <w:rFonts w:ascii="Times New Roman" w:hAnsi="Times New Roman" w:eastAsia="楷体_GB2312" w:cs="Times New Roman"/>
                <w:b/>
                <w:kern w:val="0"/>
                <w:sz w:val="24"/>
              </w:rPr>
            </w:pPr>
            <w:r>
              <w:rPr>
                <w:rFonts w:hint="default" w:ascii="Times New Roman" w:hAnsi="Times New Roman" w:eastAsia="方正仿宋简体" w:cs="Times New Roman"/>
                <w:b/>
                <w:kern w:val="0"/>
                <w:sz w:val="24"/>
                <w:szCs w:val="24"/>
              </w:rPr>
              <w:t>中共西充县纪委下属事业单位纪检监察宣传教育中心系2011年5月经县委编委会批准成立。主要负责县纪委教育中心管理、党风廉政建设宣传教育、纪律审查和纪检监察干部培训的后勤保障等工作。中心位于国道212线西充环城路段生态公园内，占地约11.5亩，建筑面积2000㎡。</w:t>
            </w:r>
          </w:p>
        </w:tc>
      </w:tr>
      <w:tr>
        <w:tblPrEx>
          <w:tblCellMar>
            <w:top w:w="0" w:type="dxa"/>
            <w:left w:w="108" w:type="dxa"/>
            <w:bottom w:w="0" w:type="dxa"/>
            <w:right w:w="108" w:type="dxa"/>
          </w:tblCellMar>
        </w:tblPrEx>
        <w:trPr>
          <w:trHeight w:val="90" w:hRule="atLeast"/>
          <w:jc w:val="center"/>
        </w:trPr>
        <w:tc>
          <w:tcPr>
            <w:tcW w:w="440" w:type="pct"/>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序号</w:t>
            </w:r>
          </w:p>
        </w:tc>
        <w:tc>
          <w:tcPr>
            <w:tcW w:w="390" w:type="pct"/>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岗位</w:t>
            </w:r>
          </w:p>
        </w:tc>
        <w:tc>
          <w:tcPr>
            <w:tcW w:w="369" w:type="pct"/>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专业</w:t>
            </w:r>
          </w:p>
        </w:tc>
        <w:tc>
          <w:tcPr>
            <w:tcW w:w="484" w:type="pct"/>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职务职称</w:t>
            </w:r>
          </w:p>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要求</w:t>
            </w:r>
          </w:p>
        </w:tc>
        <w:tc>
          <w:tcPr>
            <w:tcW w:w="672" w:type="pct"/>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学历学位</w:t>
            </w:r>
          </w:p>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要求</w:t>
            </w:r>
          </w:p>
        </w:tc>
        <w:tc>
          <w:tcPr>
            <w:tcW w:w="1106" w:type="pct"/>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其他要求</w:t>
            </w:r>
          </w:p>
        </w:tc>
        <w:tc>
          <w:tcPr>
            <w:tcW w:w="293" w:type="pct"/>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需求</w:t>
            </w:r>
          </w:p>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人数</w:t>
            </w:r>
          </w:p>
        </w:tc>
        <w:tc>
          <w:tcPr>
            <w:tcW w:w="416" w:type="pct"/>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方式</w:t>
            </w:r>
          </w:p>
        </w:tc>
        <w:tc>
          <w:tcPr>
            <w:tcW w:w="825" w:type="pct"/>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提供薪酬、生活待</w:t>
            </w:r>
          </w:p>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遇或其他优惠</w:t>
            </w:r>
            <w:r>
              <w:rPr>
                <w:rFonts w:hint="eastAsia" w:ascii="Times New Roman" w:hAnsi="Times New Roman" w:eastAsia="方正黑体简体" w:cs="Times New Roman"/>
                <w:b/>
                <w:color w:val="000000"/>
                <w:kern w:val="0"/>
                <w:sz w:val="24"/>
              </w:rPr>
              <w:t>条件</w:t>
            </w:r>
          </w:p>
        </w:tc>
      </w:tr>
      <w:tr>
        <w:tblPrEx>
          <w:tblCellMar>
            <w:top w:w="0" w:type="dxa"/>
            <w:left w:w="108" w:type="dxa"/>
            <w:bottom w:w="0" w:type="dxa"/>
            <w:right w:w="108" w:type="dxa"/>
          </w:tblCellMar>
        </w:tblPrEx>
        <w:trPr>
          <w:trHeight w:val="1104" w:hRule="atLeast"/>
          <w:jc w:val="center"/>
        </w:trPr>
        <w:tc>
          <w:tcPr>
            <w:tcW w:w="440" w:type="pct"/>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仿宋_GBK" w:cs="Times New Roman"/>
                <w:b/>
                <w:kern w:val="0"/>
                <w:sz w:val="24"/>
                <w:szCs w:val="24"/>
              </w:rPr>
            </w:pPr>
            <w:r>
              <w:rPr>
                <w:rFonts w:hint="eastAsia" w:ascii="Times New Roman" w:hAnsi="Times New Roman" w:eastAsia="方正仿宋_GBK" w:cs="Times New Roman"/>
                <w:b/>
                <w:kern w:val="0"/>
                <w:sz w:val="24"/>
                <w:szCs w:val="24"/>
              </w:rPr>
              <w:t>1</w:t>
            </w:r>
          </w:p>
        </w:tc>
        <w:tc>
          <w:tcPr>
            <w:tcW w:w="390" w:type="pct"/>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eastAsia" w:ascii="Times New Roman" w:hAnsi="Times New Roman" w:eastAsia="方正仿宋简体" w:cs="Times New Roman"/>
                <w:b/>
                <w:bCs/>
                <w:kern w:val="0"/>
                <w:sz w:val="24"/>
                <w:szCs w:val="24"/>
                <w:lang w:eastAsia="zh-CN"/>
              </w:rPr>
            </w:pPr>
            <w:r>
              <w:rPr>
                <w:rFonts w:hint="eastAsia" w:ascii="Times New Roman" w:hAnsi="Times New Roman" w:eastAsia="方正仿宋简体" w:cs="Times New Roman"/>
                <w:b/>
                <w:bCs/>
                <w:kern w:val="0"/>
                <w:sz w:val="24"/>
                <w:szCs w:val="24"/>
                <w:lang w:eastAsia="zh-CN"/>
              </w:rPr>
              <w:t>工作</w:t>
            </w:r>
          </w:p>
          <w:p>
            <w:pPr>
              <w:widowControl/>
              <w:spacing w:line="240" w:lineRule="exact"/>
              <w:jc w:val="center"/>
              <w:textAlignment w:val="center"/>
              <w:rPr>
                <w:rFonts w:hint="eastAsia" w:ascii="Times New Roman" w:hAnsi="Times New Roman" w:eastAsia="方正仿宋_GBK" w:cs="Times New Roman"/>
                <w:b/>
                <w:kern w:val="0"/>
                <w:sz w:val="24"/>
                <w:szCs w:val="24"/>
                <w:lang w:eastAsia="zh-CN"/>
              </w:rPr>
            </w:pPr>
            <w:r>
              <w:rPr>
                <w:rFonts w:hint="eastAsia" w:ascii="Times New Roman" w:hAnsi="Times New Roman" w:eastAsia="方正仿宋简体" w:cs="Times New Roman"/>
                <w:b/>
                <w:bCs/>
                <w:kern w:val="0"/>
                <w:sz w:val="24"/>
                <w:szCs w:val="24"/>
                <w:lang w:eastAsia="zh-CN"/>
              </w:rPr>
              <w:t>人员</w:t>
            </w:r>
          </w:p>
        </w:tc>
        <w:tc>
          <w:tcPr>
            <w:tcW w:w="369" w:type="pct"/>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hint="eastAsia" w:ascii="Times New Roman" w:hAnsi="Times New Roman" w:eastAsia="方正仿宋简体"/>
                <w:b/>
                <w:bCs/>
                <w:kern w:val="0"/>
                <w:sz w:val="24"/>
                <w:u w:val="none"/>
                <w:lang w:eastAsia="zh-CN"/>
              </w:rPr>
            </w:pPr>
            <w:r>
              <w:rPr>
                <w:rFonts w:hint="default" w:ascii="Times New Roman" w:hAnsi="Times New Roman" w:eastAsia="方正仿宋简体" w:cs="Times New Roman"/>
                <w:b/>
                <w:bCs/>
                <w:kern w:val="0"/>
                <w:sz w:val="24"/>
                <w:szCs w:val="24"/>
                <w:u w:val="none"/>
              </w:rPr>
              <w:t>档案学</w:t>
            </w:r>
            <w:r>
              <w:rPr>
                <w:rFonts w:hint="eastAsia" w:ascii="Times New Roman" w:hAnsi="Times New Roman" w:eastAsia="方正仿宋简体" w:cs="Times New Roman"/>
                <w:b/>
                <w:bCs/>
                <w:kern w:val="0"/>
                <w:sz w:val="24"/>
                <w:szCs w:val="24"/>
                <w:u w:val="none"/>
                <w:lang w:eastAsia="zh-CN"/>
              </w:rPr>
              <w:t>、</w:t>
            </w:r>
          </w:p>
          <w:p>
            <w:pPr>
              <w:widowControl/>
              <w:spacing w:line="240" w:lineRule="exact"/>
              <w:jc w:val="left"/>
              <w:textAlignment w:val="center"/>
              <w:rPr>
                <w:rFonts w:hint="default" w:ascii="Times New Roman" w:hAnsi="Times New Roman" w:eastAsia="方正仿宋简体" w:cs="Times New Roman"/>
                <w:b/>
                <w:bCs/>
                <w:kern w:val="0"/>
                <w:sz w:val="24"/>
                <w:szCs w:val="24"/>
                <w:u w:val="none"/>
                <w:lang w:val="en-US" w:eastAsia="zh-CN"/>
              </w:rPr>
            </w:pPr>
            <w:r>
              <w:rPr>
                <w:rFonts w:hint="default" w:ascii="Times New Roman" w:hAnsi="Times New Roman" w:eastAsia="方正仿宋简体" w:cs="Times New Roman"/>
                <w:b/>
                <w:bCs/>
                <w:kern w:val="0"/>
                <w:sz w:val="24"/>
                <w:szCs w:val="24"/>
                <w:u w:val="none"/>
                <w:lang w:val="en-US" w:eastAsia="zh-CN"/>
              </w:rPr>
              <w:t>大数据技术与工程</w:t>
            </w:r>
            <w:r>
              <w:rPr>
                <w:rFonts w:hint="eastAsia" w:ascii="Times New Roman" w:hAnsi="Times New Roman" w:eastAsia="方正仿宋简体" w:cs="Times New Roman"/>
                <w:b/>
                <w:bCs/>
                <w:kern w:val="0"/>
                <w:sz w:val="24"/>
                <w:szCs w:val="24"/>
                <w:u w:val="none"/>
                <w:lang w:val="en-US" w:eastAsia="zh-CN"/>
              </w:rPr>
              <w:t>、</w:t>
            </w:r>
          </w:p>
          <w:p>
            <w:pPr>
              <w:widowControl/>
              <w:spacing w:line="240" w:lineRule="exact"/>
              <w:jc w:val="left"/>
              <w:textAlignment w:val="center"/>
              <w:rPr>
                <w:rFonts w:hint="default" w:ascii="Times New Roman" w:hAnsi="Times New Roman" w:eastAsia="方正仿宋简体" w:cs="Times New Roman"/>
                <w:b/>
                <w:bCs/>
                <w:kern w:val="0"/>
                <w:sz w:val="24"/>
                <w:szCs w:val="24"/>
                <w:u w:val="none"/>
                <w:lang w:val="en-US" w:eastAsia="zh-CN"/>
              </w:rPr>
            </w:pPr>
            <w:r>
              <w:rPr>
                <w:rFonts w:hint="default" w:ascii="Times New Roman" w:hAnsi="Times New Roman" w:eastAsia="方正仿宋简体" w:cs="Times New Roman"/>
                <w:b/>
                <w:bCs/>
                <w:kern w:val="0"/>
                <w:sz w:val="24"/>
                <w:szCs w:val="24"/>
                <w:u w:val="none"/>
                <w:lang w:val="en-US" w:eastAsia="zh-CN"/>
              </w:rPr>
              <w:t>新闻学</w:t>
            </w:r>
          </w:p>
        </w:tc>
        <w:tc>
          <w:tcPr>
            <w:tcW w:w="484" w:type="pct"/>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kern w:val="0"/>
                <w:sz w:val="24"/>
                <w:szCs w:val="24"/>
                <w:lang w:val="en-US" w:eastAsia="zh-CN"/>
              </w:rPr>
            </w:pPr>
            <w:r>
              <w:rPr>
                <w:rFonts w:hint="eastAsia" w:ascii="Times New Roman" w:hAnsi="Times New Roman" w:eastAsia="方正仿宋简体" w:cs="Times New Roman"/>
                <w:b/>
                <w:bCs/>
                <w:kern w:val="0"/>
                <w:sz w:val="24"/>
                <w:szCs w:val="24"/>
                <w:lang w:val="en-US" w:eastAsia="zh-CN"/>
              </w:rPr>
              <w:t>无</w:t>
            </w:r>
          </w:p>
        </w:tc>
        <w:tc>
          <w:tcPr>
            <w:tcW w:w="672" w:type="pct"/>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bCs/>
                <w:kern w:val="0"/>
                <w:sz w:val="24"/>
                <w:szCs w:val="24"/>
              </w:rPr>
            </w:pPr>
            <w:r>
              <w:rPr>
                <w:rFonts w:hint="default" w:ascii="Times New Roman" w:hAnsi="Times New Roman" w:eastAsia="方正仿宋简体" w:cs="Times New Roman"/>
                <w:b/>
                <w:bCs/>
                <w:kern w:val="0"/>
                <w:sz w:val="24"/>
                <w:szCs w:val="24"/>
              </w:rPr>
              <w:t>硕士研究生及以上学历且取得相应学位</w:t>
            </w:r>
          </w:p>
        </w:tc>
        <w:tc>
          <w:tcPr>
            <w:tcW w:w="1106" w:type="pct"/>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bCs/>
                <w:kern w:val="0"/>
                <w:sz w:val="24"/>
                <w:szCs w:val="24"/>
              </w:rPr>
            </w:pPr>
            <w:r>
              <w:rPr>
                <w:rFonts w:hint="default" w:ascii="Times New Roman" w:hAnsi="Times New Roman" w:eastAsia="方正仿宋简体" w:cs="Times New Roman"/>
                <w:b/>
                <w:bCs/>
                <w:kern w:val="0"/>
                <w:sz w:val="24"/>
                <w:szCs w:val="24"/>
              </w:rPr>
              <w:t>中共党员（含预备党员）</w:t>
            </w:r>
          </w:p>
        </w:tc>
        <w:tc>
          <w:tcPr>
            <w:tcW w:w="293" w:type="pct"/>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1</w:t>
            </w:r>
          </w:p>
        </w:tc>
        <w:tc>
          <w:tcPr>
            <w:tcW w:w="416" w:type="pct"/>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bCs/>
                <w:kern w:val="0"/>
                <w:sz w:val="24"/>
                <w:szCs w:val="24"/>
              </w:rPr>
            </w:pPr>
            <w:r>
              <w:rPr>
                <w:rFonts w:hint="default" w:ascii="Times New Roman" w:hAnsi="Times New Roman" w:eastAsia="方正仿宋简体" w:cs="Times New Roman"/>
                <w:b/>
                <w:bCs/>
                <w:kern w:val="0"/>
                <w:sz w:val="24"/>
                <w:szCs w:val="24"/>
              </w:rPr>
              <w:t>编制内刚性引进</w:t>
            </w:r>
          </w:p>
        </w:tc>
        <w:tc>
          <w:tcPr>
            <w:tcW w:w="825" w:type="pct"/>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bCs/>
                <w:kern w:val="0"/>
                <w:sz w:val="24"/>
                <w:szCs w:val="24"/>
              </w:rPr>
            </w:pPr>
            <w:r>
              <w:rPr>
                <w:rFonts w:ascii="Times New Roman" w:hAnsi="Times New Roman" w:eastAsia="方正仿宋简体" w:cs="Times New Roman"/>
                <w:b/>
                <w:bCs/>
                <w:kern w:val="0"/>
                <w:sz w:val="24"/>
                <w:szCs w:val="24"/>
              </w:rPr>
              <w:t>按市县人才引进相关政策执行</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spacing w:line="600" w:lineRule="exact"/>
        <w:jc w:val="center"/>
        <w:rPr>
          <w:rFonts w:hint="eastAsia" w:ascii="Times New Roman" w:hAnsi="Times New Roman" w:eastAsia="方正小标宋简体" w:cs="Times New Roman"/>
          <w:b/>
          <w:color w:val="000000"/>
          <w:kern w:val="0"/>
          <w:sz w:val="36"/>
          <w:szCs w:val="36"/>
          <w:lang w:eastAsia="zh-CN"/>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ascii="Times New Roman" w:hAnsi="Times New Roman" w:eastAsia="方正小标宋简体" w:cs="Times New Roman"/>
          <w:b/>
          <w:color w:val="000000"/>
          <w:kern w:val="0"/>
          <w:sz w:val="36"/>
          <w:szCs w:val="36"/>
        </w:rPr>
        <w:t>2023</w:t>
      </w:r>
      <w:r>
        <w:rPr>
          <w:rFonts w:hint="eastAsia" w:ascii="Times New Roman" w:hAnsi="Times New Roman" w:eastAsia="方正小标宋简体" w:cs="Times New Roman"/>
          <w:b/>
          <w:color w:val="000000"/>
          <w:kern w:val="0"/>
          <w:sz w:val="36"/>
          <w:szCs w:val="36"/>
        </w:rPr>
        <w:t>年度引才需求信息表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三</w:t>
      </w:r>
      <w:r>
        <w:rPr>
          <w:rFonts w:hint="eastAsia" w:ascii="Times New Roman" w:hAnsi="Times New Roman" w:eastAsia="方正小标宋简体" w:cs="Times New Roman"/>
          <w:b/>
          <w:color w:val="000000"/>
          <w:kern w:val="0"/>
          <w:sz w:val="36"/>
          <w:szCs w:val="36"/>
          <w:lang w:eastAsia="zh-CN"/>
        </w:rPr>
        <w:t>）</w:t>
      </w:r>
    </w:p>
    <w:p>
      <w:pPr>
        <w:ind w:firstLine="240" w:firstLineChars="100"/>
        <w:rPr>
          <w:rFonts w:ascii="Times New Roman" w:hAnsi="Times New Roman" w:eastAsia="方正楷体简体" w:cs="Times New Roman"/>
          <w:b/>
          <w:color w:val="000000"/>
          <w:sz w:val="24"/>
        </w:rPr>
      </w:pPr>
    </w:p>
    <w:tbl>
      <w:tblPr>
        <w:tblStyle w:val="7"/>
        <w:tblW w:w="13935" w:type="dxa"/>
        <w:jc w:val="center"/>
        <w:tblLayout w:type="fixed"/>
        <w:tblCellMar>
          <w:top w:w="0" w:type="dxa"/>
          <w:left w:w="108" w:type="dxa"/>
          <w:bottom w:w="0" w:type="dxa"/>
          <w:right w:w="108" w:type="dxa"/>
        </w:tblCellMar>
      </w:tblPr>
      <w:tblGrid>
        <w:gridCol w:w="1544"/>
        <w:gridCol w:w="1250"/>
        <w:gridCol w:w="566"/>
        <w:gridCol w:w="1240"/>
        <w:gridCol w:w="1135"/>
        <w:gridCol w:w="832"/>
        <w:gridCol w:w="360"/>
        <w:gridCol w:w="823"/>
        <w:gridCol w:w="960"/>
        <w:gridCol w:w="1218"/>
        <w:gridCol w:w="832"/>
        <w:gridCol w:w="307"/>
        <w:gridCol w:w="717"/>
        <w:gridCol w:w="2151"/>
      </w:tblGrid>
      <w:tr>
        <w:tblPrEx>
          <w:tblCellMar>
            <w:top w:w="0" w:type="dxa"/>
            <w:left w:w="108" w:type="dxa"/>
            <w:bottom w:w="0" w:type="dxa"/>
            <w:right w:w="108" w:type="dxa"/>
          </w:tblCellMar>
        </w:tblPrEx>
        <w:trPr>
          <w:trHeight w:val="1079" w:hRule="atLeast"/>
          <w:jc w:val="center"/>
        </w:trPr>
        <w:tc>
          <w:tcPr>
            <w:tcW w:w="154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名称</w:t>
            </w:r>
          </w:p>
        </w:tc>
        <w:tc>
          <w:tcPr>
            <w:tcW w:w="1816"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西充县农机化</w:t>
            </w:r>
            <w:r>
              <w:rPr>
                <w:rFonts w:hint="eastAsia" w:ascii="Times New Roman" w:hAnsi="Times New Roman" w:eastAsia="方正仿宋简体" w:cs="Times New Roman"/>
                <w:b/>
                <w:color w:val="000000"/>
                <w:kern w:val="0"/>
                <w:sz w:val="24"/>
                <w:lang w:val="en-US" w:eastAsia="zh-CN"/>
              </w:rPr>
              <w:t>技术</w:t>
            </w:r>
            <w:r>
              <w:rPr>
                <w:rFonts w:hint="eastAsia" w:ascii="Times New Roman" w:hAnsi="Times New Roman" w:eastAsia="方正仿宋简体" w:cs="Times New Roman"/>
                <w:b/>
                <w:color w:val="000000"/>
                <w:kern w:val="0"/>
                <w:sz w:val="24"/>
              </w:rPr>
              <w:t>推广站</w:t>
            </w:r>
          </w:p>
        </w:tc>
        <w:tc>
          <w:tcPr>
            <w:tcW w:w="1240" w:type="dxa"/>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类别</w:t>
            </w:r>
          </w:p>
        </w:tc>
        <w:tc>
          <w:tcPr>
            <w:tcW w:w="1967"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仿宋简体" w:cs="Times New Roman"/>
                <w:b/>
                <w:color w:val="000000"/>
                <w:sz w:val="24"/>
                <w:szCs w:val="24"/>
              </w:rPr>
              <w:t>事业单位</w:t>
            </w:r>
          </w:p>
        </w:tc>
        <w:tc>
          <w:tcPr>
            <w:tcW w:w="1183"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网址</w:t>
            </w:r>
          </w:p>
        </w:tc>
        <w:tc>
          <w:tcPr>
            <w:tcW w:w="3317" w:type="dxa"/>
            <w:gridSpan w:val="4"/>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新宋体" w:cs="新宋体"/>
                <w:b/>
                <w:color w:val="000000"/>
                <w:sz w:val="15"/>
                <w:szCs w:val="15"/>
              </w:rPr>
            </w:pPr>
          </w:p>
        </w:tc>
        <w:tc>
          <w:tcPr>
            <w:tcW w:w="717"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邮政</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编码</w:t>
            </w:r>
          </w:p>
        </w:tc>
        <w:tc>
          <w:tcPr>
            <w:tcW w:w="2151"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637200</w:t>
            </w:r>
          </w:p>
        </w:tc>
      </w:tr>
      <w:tr>
        <w:tblPrEx>
          <w:tblCellMar>
            <w:top w:w="0" w:type="dxa"/>
            <w:left w:w="108" w:type="dxa"/>
            <w:bottom w:w="0" w:type="dxa"/>
            <w:right w:w="108" w:type="dxa"/>
          </w:tblCellMar>
        </w:tblPrEx>
        <w:trPr>
          <w:trHeight w:val="714" w:hRule="atLeast"/>
          <w:jc w:val="center"/>
        </w:trPr>
        <w:tc>
          <w:tcPr>
            <w:tcW w:w="154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联系人</w:t>
            </w:r>
          </w:p>
        </w:tc>
        <w:tc>
          <w:tcPr>
            <w:tcW w:w="1816"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庞燕</w:t>
            </w:r>
          </w:p>
        </w:tc>
        <w:tc>
          <w:tcPr>
            <w:tcW w:w="124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电话</w:t>
            </w:r>
          </w:p>
        </w:tc>
        <w:tc>
          <w:tcPr>
            <w:tcW w:w="1967" w:type="dxa"/>
            <w:gridSpan w:val="2"/>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13696242788</w:t>
            </w:r>
          </w:p>
        </w:tc>
        <w:tc>
          <w:tcPr>
            <w:tcW w:w="1183" w:type="dxa"/>
            <w:gridSpan w:val="2"/>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报名网址</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（邮箱）</w:t>
            </w:r>
          </w:p>
        </w:tc>
        <w:tc>
          <w:tcPr>
            <w:tcW w:w="3317" w:type="dxa"/>
            <w:gridSpan w:val="4"/>
            <w:tcBorders>
              <w:top w:val="single" w:color="auto" w:sz="4" w:space="0"/>
              <w:left w:val="nil"/>
              <w:bottom w:val="single" w:color="auto" w:sz="4" w:space="0"/>
              <w:right w:val="single" w:color="auto" w:sz="4" w:space="0"/>
            </w:tcBorders>
            <w:tcMar>
              <w:top w:w="57" w:type="dxa"/>
              <w:bottom w:w="57" w:type="dxa"/>
            </w:tcMar>
            <w:vAlign w:val="center"/>
          </w:tcPr>
          <w:p>
            <w:pPr>
              <w:widowControl/>
              <w:jc w:val="center"/>
              <w:textAlignment w:val="center"/>
              <w:rPr>
                <w:rFonts w:ascii="Times New Roman" w:hAnsi="Times New Roman" w:eastAsia="宋体" w:cs="宋体"/>
                <w:b/>
                <w:color w:val="000000"/>
                <w:sz w:val="22"/>
                <w:szCs w:val="22"/>
              </w:rPr>
            </w:pPr>
          </w:p>
        </w:tc>
        <w:tc>
          <w:tcPr>
            <w:tcW w:w="717"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通讯</w:t>
            </w:r>
          </w:p>
          <w:p>
            <w:pPr>
              <w:spacing w:line="300" w:lineRule="exact"/>
              <w:jc w:val="center"/>
              <w:rPr>
                <w:rFonts w:ascii="Times New Roman" w:hAnsi="Times New Roman" w:eastAsia="方正仿宋简体" w:cs="Times New Roman"/>
                <w:b/>
                <w:color w:val="000000"/>
                <w:kern w:val="0"/>
                <w:sz w:val="24"/>
              </w:rPr>
            </w:pPr>
            <w:r>
              <w:rPr>
                <w:rFonts w:ascii="Times New Roman" w:hAnsi="Times New Roman" w:eastAsia="方正黑体简体" w:cs="Times New Roman"/>
                <w:b/>
                <w:color w:val="000000"/>
                <w:kern w:val="0"/>
                <w:sz w:val="24"/>
              </w:rPr>
              <w:t>地址</w:t>
            </w:r>
          </w:p>
        </w:tc>
        <w:tc>
          <w:tcPr>
            <w:tcW w:w="2151"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西充县南台街道肃王路36号</w:t>
            </w:r>
          </w:p>
        </w:tc>
      </w:tr>
      <w:tr>
        <w:tblPrEx>
          <w:tblCellMar>
            <w:top w:w="0" w:type="dxa"/>
            <w:left w:w="108" w:type="dxa"/>
            <w:bottom w:w="0" w:type="dxa"/>
            <w:right w:w="108" w:type="dxa"/>
          </w:tblCellMar>
        </w:tblPrEx>
        <w:trPr>
          <w:trHeight w:val="1604" w:hRule="atLeast"/>
          <w:jc w:val="center"/>
        </w:trPr>
        <w:tc>
          <w:tcPr>
            <w:tcW w:w="154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单位简介</w:t>
            </w:r>
          </w:p>
          <w:p>
            <w:pPr>
              <w:spacing w:line="300" w:lineRule="exact"/>
              <w:jc w:val="center"/>
              <w:rPr>
                <w:rFonts w:hint="eastAsia" w:ascii="Times New Roman" w:hAnsi="Times New Roman" w:eastAsia="方正楷体简体" w:cs="Times New Roman"/>
                <w:b/>
                <w:color w:val="000000"/>
                <w:kern w:val="0"/>
                <w:sz w:val="24"/>
                <w:lang w:eastAsia="zh-CN"/>
              </w:rPr>
            </w:pPr>
          </w:p>
        </w:tc>
        <w:tc>
          <w:tcPr>
            <w:tcW w:w="12391" w:type="dxa"/>
            <w:gridSpan w:val="13"/>
            <w:tcBorders>
              <w:top w:val="single" w:color="auto" w:sz="4" w:space="0"/>
              <w:left w:val="nil"/>
              <w:bottom w:val="single" w:color="auto" w:sz="4" w:space="0"/>
              <w:right w:val="single" w:color="auto" w:sz="4" w:space="0"/>
            </w:tcBorders>
            <w:tcMar>
              <w:top w:w="57" w:type="dxa"/>
              <w:bottom w:w="57" w:type="dxa"/>
            </w:tcMar>
            <w:vAlign w:val="center"/>
          </w:tcPr>
          <w:p>
            <w:pPr>
              <w:spacing w:line="380" w:lineRule="exact"/>
              <w:ind w:firstLine="481" w:firstLineChars="200"/>
              <w:jc w:val="left"/>
              <w:rPr>
                <w:rFonts w:ascii="Times New Roman" w:hAnsi="Times New Roman" w:eastAsia="仿宋" w:cs="Times New Roman"/>
                <w:b/>
                <w:bCs/>
                <w:sz w:val="24"/>
              </w:rPr>
            </w:pPr>
            <w:r>
              <w:rPr>
                <w:rFonts w:hint="eastAsia" w:ascii="Times New Roman" w:hAnsi="Times New Roman" w:eastAsia="仿宋" w:cs="Times New Roman"/>
                <w:b/>
                <w:bCs/>
                <w:sz w:val="24"/>
              </w:rPr>
              <w:t>西充县农机推广站属西充县农业农村局直属事业单位。核定事业编制6名，实有在职人员5名，实行全额预算管理，是公益一类事业单位。主要职责：负责制定全县农业机械化、智能化、数字化发展规划并组织实施；组织实施全县农业机械新技术、新机具的引进、试验、示范和推广工作；指导设施农业、农机库棚、机耕道等基础设施建设；拟订农村机电提灌发展规划并指导建设；负责对国家农业机械购置补贴政策的落实；承担农民对农机产品质量问题投诉受理的事务性工作等。</w:t>
            </w:r>
          </w:p>
        </w:tc>
      </w:tr>
      <w:tr>
        <w:tblPrEx>
          <w:tblCellMar>
            <w:top w:w="0" w:type="dxa"/>
            <w:left w:w="108" w:type="dxa"/>
            <w:bottom w:w="0" w:type="dxa"/>
            <w:right w:w="108" w:type="dxa"/>
          </w:tblCellMar>
        </w:tblPrEx>
        <w:trPr>
          <w:trHeight w:val="592" w:hRule="atLeast"/>
          <w:jc w:val="center"/>
        </w:trPr>
        <w:tc>
          <w:tcPr>
            <w:tcW w:w="154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序号</w:t>
            </w:r>
          </w:p>
        </w:tc>
        <w:tc>
          <w:tcPr>
            <w:tcW w:w="125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岗位</w:t>
            </w:r>
          </w:p>
        </w:tc>
        <w:tc>
          <w:tcPr>
            <w:tcW w:w="2941"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专业</w:t>
            </w:r>
          </w:p>
        </w:tc>
        <w:tc>
          <w:tcPr>
            <w:tcW w:w="1192"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职务职称</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783"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学历学位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218"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其他要求</w:t>
            </w:r>
          </w:p>
        </w:tc>
        <w:tc>
          <w:tcPr>
            <w:tcW w:w="83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需求</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人数</w:t>
            </w:r>
          </w:p>
        </w:tc>
        <w:tc>
          <w:tcPr>
            <w:tcW w:w="1024"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方式</w:t>
            </w:r>
          </w:p>
        </w:tc>
        <w:tc>
          <w:tcPr>
            <w:tcW w:w="2151"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提供薪酬、生活待</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遇或其他优惠</w:t>
            </w:r>
            <w:r>
              <w:rPr>
                <w:rFonts w:hint="eastAsia" w:ascii="Times New Roman" w:hAnsi="Times New Roman" w:eastAsia="方正黑体简体" w:cs="Times New Roman"/>
                <w:b/>
                <w:color w:val="000000"/>
                <w:kern w:val="0"/>
                <w:sz w:val="24"/>
              </w:rPr>
              <w:t>条件</w:t>
            </w:r>
          </w:p>
        </w:tc>
      </w:tr>
      <w:tr>
        <w:tblPrEx>
          <w:tblCellMar>
            <w:top w:w="0" w:type="dxa"/>
            <w:left w:w="108" w:type="dxa"/>
            <w:bottom w:w="0" w:type="dxa"/>
            <w:right w:w="108" w:type="dxa"/>
          </w:tblCellMar>
        </w:tblPrEx>
        <w:trPr>
          <w:trHeight w:val="397" w:hRule="atLeast"/>
          <w:jc w:val="center"/>
        </w:trPr>
        <w:tc>
          <w:tcPr>
            <w:tcW w:w="154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ascii="Times New Roman" w:hAnsi="Times New Roman" w:eastAsia="方正仿宋简体" w:cs="Times New Roman"/>
                <w:b/>
                <w:color w:val="000000"/>
                <w:kern w:val="0"/>
                <w:sz w:val="24"/>
              </w:rPr>
              <w:t>1</w:t>
            </w:r>
          </w:p>
        </w:tc>
        <w:tc>
          <w:tcPr>
            <w:tcW w:w="125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专业技术岗位</w:t>
            </w:r>
          </w:p>
        </w:tc>
        <w:tc>
          <w:tcPr>
            <w:tcW w:w="2941"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left"/>
              <w:rPr>
                <w:rFonts w:hint="default" w:ascii="Times New Roman" w:hAnsi="Times New Roman" w:eastAsia="方正仿宋简体" w:cs="Times New Roman"/>
                <w:b/>
                <w:color w:val="000000"/>
                <w:kern w:val="0"/>
                <w:sz w:val="24"/>
                <w:lang w:val="en-US" w:eastAsia="zh-CN"/>
              </w:rPr>
            </w:pPr>
            <w:r>
              <w:rPr>
                <w:rFonts w:hint="eastAsia" w:ascii="Times New Roman" w:hAnsi="Times New Roman" w:eastAsia="方正仿宋简体" w:cs="Times New Roman"/>
                <w:b/>
                <w:color w:val="auto"/>
                <w:kern w:val="0"/>
                <w:sz w:val="24"/>
              </w:rPr>
              <w:t>农业工程</w:t>
            </w:r>
            <w:r>
              <w:rPr>
                <w:rFonts w:hint="eastAsia" w:ascii="Times New Roman" w:hAnsi="Times New Roman" w:eastAsia="方正仿宋简体" w:cs="Times New Roman"/>
                <w:b/>
                <w:color w:val="auto"/>
                <w:kern w:val="0"/>
                <w:sz w:val="24"/>
                <w:lang w:val="en-US" w:eastAsia="zh-CN"/>
              </w:rPr>
              <w:t>、农业机械化工程、农业电气化与自动化、农业资源与环境、土壤学、植物营养学</w:t>
            </w:r>
          </w:p>
        </w:tc>
        <w:tc>
          <w:tcPr>
            <w:tcW w:w="1192"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无</w:t>
            </w:r>
          </w:p>
        </w:tc>
        <w:tc>
          <w:tcPr>
            <w:tcW w:w="1783"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sz w:val="24"/>
              </w:rPr>
              <w:t>硕士研究生及以上学历且取得相应学位</w:t>
            </w:r>
          </w:p>
        </w:tc>
        <w:tc>
          <w:tcPr>
            <w:tcW w:w="1218"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无</w:t>
            </w:r>
          </w:p>
        </w:tc>
        <w:tc>
          <w:tcPr>
            <w:tcW w:w="83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1</w:t>
            </w:r>
          </w:p>
        </w:tc>
        <w:tc>
          <w:tcPr>
            <w:tcW w:w="1024"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sz w:val="24"/>
              </w:rPr>
              <w:t>编制内刚性引进</w:t>
            </w:r>
          </w:p>
        </w:tc>
        <w:tc>
          <w:tcPr>
            <w:tcW w:w="2151"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ascii="Times New Roman" w:hAnsi="Times New Roman" w:eastAsia="方正仿宋简体" w:cs="Times New Roman"/>
                <w:b/>
                <w:color w:val="000000"/>
                <w:kern w:val="0"/>
                <w:sz w:val="24"/>
              </w:rPr>
              <w:t>按市县人才引进相关政策执行</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jc w:val="left"/>
        <w:rPr>
          <w:rFonts w:hint="eastAsia" w:ascii="Times New Roman" w:hAnsi="Times New Roman" w:eastAsia="宋体" w:cs="Times New Roman"/>
          <w:kern w:val="2"/>
          <w:sz w:val="21"/>
          <w:szCs w:val="24"/>
          <w:lang w:val="en-US" w:eastAsia="zh-CN" w:bidi="ar-SA"/>
        </w:rPr>
      </w:pPr>
    </w:p>
    <w:p>
      <w:pPr>
        <w:spacing w:line="600" w:lineRule="exact"/>
        <w:jc w:val="center"/>
        <w:rPr>
          <w:rFonts w:hint="eastAsia" w:ascii="Times New Roman" w:hAnsi="Times New Roman" w:eastAsia="方正小标宋简体" w:cs="Times New Roman"/>
          <w:b/>
          <w:color w:val="000000"/>
          <w:kern w:val="0"/>
          <w:sz w:val="36"/>
          <w:szCs w:val="36"/>
          <w:lang w:eastAsia="zh-CN"/>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hint="eastAsia" w:ascii="Times New Roman" w:hAnsi="Times New Roman" w:eastAsia="方正小标宋简体" w:cs="Times New Roman"/>
          <w:b/>
          <w:color w:val="000000"/>
          <w:kern w:val="0"/>
          <w:sz w:val="36"/>
          <w:szCs w:val="36"/>
        </w:rPr>
        <w:t>2023年度引才需求信息表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四</w:t>
      </w:r>
      <w:r>
        <w:rPr>
          <w:rFonts w:hint="eastAsia" w:ascii="Times New Roman" w:hAnsi="Times New Roman" w:eastAsia="方正小标宋简体" w:cs="Times New Roman"/>
          <w:b/>
          <w:color w:val="000000"/>
          <w:kern w:val="0"/>
          <w:sz w:val="36"/>
          <w:szCs w:val="36"/>
          <w:lang w:eastAsia="zh-CN"/>
        </w:rPr>
        <w:t>）</w:t>
      </w:r>
    </w:p>
    <w:p>
      <w:pPr>
        <w:rPr>
          <w:rFonts w:ascii="Times New Roman" w:hAnsi="Times New Roman" w:eastAsia="方正楷体简体" w:cs="Times New Roman"/>
          <w:b/>
          <w:color w:val="000000"/>
          <w:sz w:val="24"/>
        </w:rPr>
      </w:pPr>
    </w:p>
    <w:tbl>
      <w:tblPr>
        <w:tblStyle w:val="7"/>
        <w:tblW w:w="13935" w:type="dxa"/>
        <w:jc w:val="center"/>
        <w:tblLayout w:type="fixed"/>
        <w:tblCellMar>
          <w:top w:w="0" w:type="dxa"/>
          <w:left w:w="108" w:type="dxa"/>
          <w:bottom w:w="0" w:type="dxa"/>
          <w:right w:w="108" w:type="dxa"/>
        </w:tblCellMar>
      </w:tblPr>
      <w:tblGrid>
        <w:gridCol w:w="1544"/>
        <w:gridCol w:w="1250"/>
        <w:gridCol w:w="566"/>
        <w:gridCol w:w="1240"/>
        <w:gridCol w:w="1092"/>
        <w:gridCol w:w="875"/>
        <w:gridCol w:w="360"/>
        <w:gridCol w:w="823"/>
        <w:gridCol w:w="960"/>
        <w:gridCol w:w="1218"/>
        <w:gridCol w:w="832"/>
        <w:gridCol w:w="307"/>
        <w:gridCol w:w="717"/>
        <w:gridCol w:w="2151"/>
      </w:tblGrid>
      <w:tr>
        <w:tblPrEx>
          <w:tblCellMar>
            <w:top w:w="0" w:type="dxa"/>
            <w:left w:w="108" w:type="dxa"/>
            <w:bottom w:w="0" w:type="dxa"/>
            <w:right w:w="108" w:type="dxa"/>
          </w:tblCellMar>
        </w:tblPrEx>
        <w:trPr>
          <w:trHeight w:val="717" w:hRule="atLeast"/>
          <w:jc w:val="center"/>
        </w:trPr>
        <w:tc>
          <w:tcPr>
            <w:tcW w:w="154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名称</w:t>
            </w:r>
          </w:p>
        </w:tc>
        <w:tc>
          <w:tcPr>
            <w:tcW w:w="1816"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 xml:space="preserve">西充县果技站 </w:t>
            </w:r>
          </w:p>
        </w:tc>
        <w:tc>
          <w:tcPr>
            <w:tcW w:w="1240" w:type="dxa"/>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类别</w:t>
            </w:r>
          </w:p>
        </w:tc>
        <w:tc>
          <w:tcPr>
            <w:tcW w:w="1967"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仿宋简体" w:cs="Times New Roman"/>
                <w:b/>
                <w:color w:val="000000"/>
                <w:sz w:val="24"/>
                <w:szCs w:val="24"/>
              </w:rPr>
              <w:t>事业单位</w:t>
            </w:r>
          </w:p>
        </w:tc>
        <w:tc>
          <w:tcPr>
            <w:tcW w:w="1183"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网址</w:t>
            </w:r>
          </w:p>
        </w:tc>
        <w:tc>
          <w:tcPr>
            <w:tcW w:w="3317" w:type="dxa"/>
            <w:gridSpan w:val="4"/>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新宋体" w:cs="新宋体"/>
                <w:b/>
                <w:color w:val="000000"/>
                <w:sz w:val="15"/>
                <w:szCs w:val="15"/>
              </w:rPr>
            </w:pPr>
          </w:p>
        </w:tc>
        <w:tc>
          <w:tcPr>
            <w:tcW w:w="717"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邮政</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编码</w:t>
            </w:r>
          </w:p>
        </w:tc>
        <w:tc>
          <w:tcPr>
            <w:tcW w:w="2151"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637200</w:t>
            </w:r>
          </w:p>
        </w:tc>
      </w:tr>
      <w:tr>
        <w:tblPrEx>
          <w:tblCellMar>
            <w:top w:w="0" w:type="dxa"/>
            <w:left w:w="108" w:type="dxa"/>
            <w:bottom w:w="0" w:type="dxa"/>
            <w:right w:w="108" w:type="dxa"/>
          </w:tblCellMar>
        </w:tblPrEx>
        <w:trPr>
          <w:trHeight w:val="723" w:hRule="atLeast"/>
          <w:jc w:val="center"/>
        </w:trPr>
        <w:tc>
          <w:tcPr>
            <w:tcW w:w="154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联系人</w:t>
            </w:r>
          </w:p>
        </w:tc>
        <w:tc>
          <w:tcPr>
            <w:tcW w:w="1816"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庞燕</w:t>
            </w:r>
          </w:p>
        </w:tc>
        <w:tc>
          <w:tcPr>
            <w:tcW w:w="124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电话</w:t>
            </w:r>
          </w:p>
        </w:tc>
        <w:tc>
          <w:tcPr>
            <w:tcW w:w="1967" w:type="dxa"/>
            <w:gridSpan w:val="2"/>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13696242788</w:t>
            </w:r>
          </w:p>
        </w:tc>
        <w:tc>
          <w:tcPr>
            <w:tcW w:w="1183" w:type="dxa"/>
            <w:gridSpan w:val="2"/>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报名网址</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（邮箱）</w:t>
            </w:r>
          </w:p>
        </w:tc>
        <w:tc>
          <w:tcPr>
            <w:tcW w:w="3317" w:type="dxa"/>
            <w:gridSpan w:val="4"/>
            <w:tcBorders>
              <w:top w:val="single" w:color="auto" w:sz="4" w:space="0"/>
              <w:left w:val="nil"/>
              <w:bottom w:val="single" w:color="auto" w:sz="4" w:space="0"/>
              <w:right w:val="single" w:color="auto" w:sz="4" w:space="0"/>
            </w:tcBorders>
            <w:tcMar>
              <w:top w:w="57" w:type="dxa"/>
              <w:bottom w:w="57" w:type="dxa"/>
            </w:tcMar>
            <w:vAlign w:val="center"/>
          </w:tcPr>
          <w:p>
            <w:pPr>
              <w:widowControl/>
              <w:jc w:val="center"/>
              <w:textAlignment w:val="center"/>
              <w:rPr>
                <w:rFonts w:hint="default" w:ascii="Times New Roman" w:hAnsi="Times New Roman" w:eastAsia="宋体" w:cs="Times New Roman"/>
                <w:b/>
                <w:color w:val="000000"/>
                <w:sz w:val="22"/>
                <w:szCs w:val="22"/>
              </w:rPr>
            </w:pPr>
          </w:p>
        </w:tc>
        <w:tc>
          <w:tcPr>
            <w:tcW w:w="717"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通讯</w:t>
            </w:r>
          </w:p>
          <w:p>
            <w:pPr>
              <w:spacing w:line="300" w:lineRule="exact"/>
              <w:jc w:val="center"/>
              <w:rPr>
                <w:rFonts w:ascii="Times New Roman" w:hAnsi="Times New Roman" w:eastAsia="方正仿宋简体" w:cs="Times New Roman"/>
                <w:b/>
                <w:color w:val="000000"/>
                <w:kern w:val="0"/>
                <w:sz w:val="24"/>
              </w:rPr>
            </w:pPr>
            <w:r>
              <w:rPr>
                <w:rFonts w:ascii="Times New Roman" w:hAnsi="Times New Roman" w:eastAsia="方正黑体简体" w:cs="Times New Roman"/>
                <w:b/>
                <w:color w:val="000000"/>
                <w:kern w:val="0"/>
                <w:sz w:val="24"/>
              </w:rPr>
              <w:t>地址</w:t>
            </w:r>
          </w:p>
        </w:tc>
        <w:tc>
          <w:tcPr>
            <w:tcW w:w="2151"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西充县南台街道肃王路36号</w:t>
            </w:r>
          </w:p>
        </w:tc>
      </w:tr>
      <w:tr>
        <w:tblPrEx>
          <w:tblCellMar>
            <w:top w:w="0" w:type="dxa"/>
            <w:left w:w="108" w:type="dxa"/>
            <w:bottom w:w="0" w:type="dxa"/>
            <w:right w:w="108" w:type="dxa"/>
          </w:tblCellMar>
        </w:tblPrEx>
        <w:trPr>
          <w:trHeight w:val="2241" w:hRule="atLeast"/>
          <w:jc w:val="center"/>
        </w:trPr>
        <w:tc>
          <w:tcPr>
            <w:tcW w:w="154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单位简介</w:t>
            </w:r>
          </w:p>
          <w:p>
            <w:pPr>
              <w:spacing w:line="300" w:lineRule="exact"/>
              <w:jc w:val="center"/>
              <w:rPr>
                <w:rFonts w:hint="eastAsia" w:ascii="Times New Roman" w:hAnsi="Times New Roman" w:eastAsia="方正楷体简体" w:cs="Times New Roman"/>
                <w:b/>
                <w:color w:val="000000"/>
                <w:kern w:val="0"/>
                <w:sz w:val="24"/>
                <w:lang w:eastAsia="zh-CN"/>
              </w:rPr>
            </w:pPr>
          </w:p>
        </w:tc>
        <w:tc>
          <w:tcPr>
            <w:tcW w:w="12391" w:type="dxa"/>
            <w:gridSpan w:val="13"/>
            <w:tcBorders>
              <w:top w:val="single" w:color="auto" w:sz="4" w:space="0"/>
              <w:left w:val="nil"/>
              <w:bottom w:val="single" w:color="auto" w:sz="4" w:space="0"/>
              <w:right w:val="single" w:color="auto" w:sz="4" w:space="0"/>
            </w:tcBorders>
            <w:tcMar>
              <w:top w:w="57" w:type="dxa"/>
              <w:bottom w:w="57" w:type="dxa"/>
            </w:tcMar>
            <w:vAlign w:val="center"/>
          </w:tcPr>
          <w:p>
            <w:pPr>
              <w:spacing w:line="360" w:lineRule="exact"/>
              <w:ind w:firstLine="481" w:firstLineChars="200"/>
              <w:jc w:val="left"/>
              <w:rPr>
                <w:rFonts w:ascii="Times New Roman" w:hAnsi="Times New Roman" w:eastAsia="方正仿宋简体" w:cs="Times New Roman"/>
                <w:b/>
                <w:color w:val="000000"/>
                <w:kern w:val="0"/>
                <w:sz w:val="24"/>
              </w:rPr>
            </w:pPr>
            <w:r>
              <w:rPr>
                <w:rFonts w:hint="default" w:ascii="Times New Roman" w:hAnsi="Times New Roman" w:eastAsia="方正仿宋简体" w:cs="Times New Roman"/>
                <w:b/>
                <w:bCs/>
                <w:sz w:val="24"/>
              </w:rPr>
              <w:t>西充县果技站于1979成立，同年被确定为国家柑桔基地县，经过几代三农人的共同努力先后培育了西凤脐橙、充国香桃等地理标志产品。属西充县农业农村局直属事业单位，核定编制6名，现实有在职人员5名。主要职责：拟定全县果树中长期发展规划、年度计划并组织实施；组织充国香桃、西凤脐橙等果树作物重大项目论证、立项及重大技术措施的制定并实施；承担指导果树产业基地建设工作；负责种植结构和布局调整、耕作制度改革及标准化生产工作；负责果树遗传资源保护工作；负责新品种、新技术、新设施的引进、实验、示范及推广；组织开展技术指导、技术咨询、技术培训工作，负责果树产前、产中、产后系列化服务工作。</w:t>
            </w:r>
          </w:p>
        </w:tc>
      </w:tr>
      <w:tr>
        <w:tblPrEx>
          <w:tblCellMar>
            <w:top w:w="0" w:type="dxa"/>
            <w:left w:w="108" w:type="dxa"/>
            <w:bottom w:w="0" w:type="dxa"/>
            <w:right w:w="108" w:type="dxa"/>
          </w:tblCellMar>
        </w:tblPrEx>
        <w:trPr>
          <w:trHeight w:val="592" w:hRule="atLeast"/>
          <w:jc w:val="center"/>
        </w:trPr>
        <w:tc>
          <w:tcPr>
            <w:tcW w:w="154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序号</w:t>
            </w:r>
          </w:p>
        </w:tc>
        <w:tc>
          <w:tcPr>
            <w:tcW w:w="125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岗位</w:t>
            </w:r>
          </w:p>
        </w:tc>
        <w:tc>
          <w:tcPr>
            <w:tcW w:w="2898"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专业</w:t>
            </w:r>
          </w:p>
        </w:tc>
        <w:tc>
          <w:tcPr>
            <w:tcW w:w="1235"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职务职称</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783"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学历学位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218"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其他要求</w:t>
            </w:r>
          </w:p>
        </w:tc>
        <w:tc>
          <w:tcPr>
            <w:tcW w:w="83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需求</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人数</w:t>
            </w:r>
          </w:p>
        </w:tc>
        <w:tc>
          <w:tcPr>
            <w:tcW w:w="1024"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方式</w:t>
            </w:r>
          </w:p>
        </w:tc>
        <w:tc>
          <w:tcPr>
            <w:tcW w:w="2151"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提供薪酬、生活待</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遇或其他优惠</w:t>
            </w:r>
            <w:r>
              <w:rPr>
                <w:rFonts w:hint="eastAsia" w:ascii="Times New Roman" w:hAnsi="Times New Roman" w:eastAsia="方正黑体简体" w:cs="Times New Roman"/>
                <w:b/>
                <w:color w:val="000000"/>
                <w:kern w:val="0"/>
                <w:sz w:val="24"/>
              </w:rPr>
              <w:t>条件</w:t>
            </w:r>
          </w:p>
        </w:tc>
      </w:tr>
      <w:tr>
        <w:tblPrEx>
          <w:tblCellMar>
            <w:top w:w="0" w:type="dxa"/>
            <w:left w:w="108" w:type="dxa"/>
            <w:bottom w:w="0" w:type="dxa"/>
            <w:right w:w="108" w:type="dxa"/>
          </w:tblCellMar>
        </w:tblPrEx>
        <w:trPr>
          <w:trHeight w:val="397" w:hRule="atLeast"/>
          <w:jc w:val="center"/>
        </w:trPr>
        <w:tc>
          <w:tcPr>
            <w:tcW w:w="154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ascii="Times New Roman" w:hAnsi="Times New Roman" w:eastAsia="方正仿宋简体" w:cs="Times New Roman"/>
                <w:b/>
                <w:color w:val="000000"/>
                <w:kern w:val="0"/>
                <w:sz w:val="24"/>
              </w:rPr>
              <w:t>1</w:t>
            </w:r>
          </w:p>
        </w:tc>
        <w:tc>
          <w:tcPr>
            <w:tcW w:w="125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专业技术岗位</w:t>
            </w:r>
          </w:p>
        </w:tc>
        <w:tc>
          <w:tcPr>
            <w:tcW w:w="2898"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left"/>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auto"/>
                <w:kern w:val="0"/>
                <w:sz w:val="24"/>
              </w:rPr>
              <w:t>作物学、</w:t>
            </w:r>
            <w:r>
              <w:rPr>
                <w:rFonts w:hint="eastAsia" w:ascii="Times New Roman" w:hAnsi="Times New Roman" w:eastAsia="方正仿宋简体" w:cs="Times New Roman"/>
                <w:b/>
                <w:color w:val="auto"/>
                <w:kern w:val="0"/>
                <w:sz w:val="24"/>
                <w:lang w:val="en-US" w:eastAsia="zh-CN"/>
              </w:rPr>
              <w:t>作物栽培学与耕作学、作物遗传育种、果树学、蔬菜学</w:t>
            </w:r>
            <w:r>
              <w:rPr>
                <w:rFonts w:hint="eastAsia" w:ascii="Times New Roman" w:hAnsi="Times New Roman" w:eastAsia="方正仿宋简体" w:cs="Times New Roman"/>
                <w:b/>
                <w:color w:val="auto"/>
                <w:kern w:val="0"/>
                <w:sz w:val="24"/>
              </w:rPr>
              <w:t>、植物保护、</w:t>
            </w:r>
            <w:r>
              <w:rPr>
                <w:rFonts w:hint="eastAsia" w:ascii="Times New Roman" w:hAnsi="Times New Roman" w:eastAsia="方正仿宋简体" w:cs="Times New Roman"/>
                <w:b/>
                <w:color w:val="auto"/>
                <w:kern w:val="0"/>
                <w:sz w:val="24"/>
                <w:lang w:val="en-US" w:eastAsia="zh-CN"/>
              </w:rPr>
              <w:t>植物病理学、农业昆虫与害虫防治、农药学、</w:t>
            </w:r>
            <w:r>
              <w:rPr>
                <w:rFonts w:hint="eastAsia" w:ascii="Times New Roman" w:hAnsi="Times New Roman" w:eastAsia="方正仿宋简体" w:cs="Times New Roman"/>
                <w:b/>
                <w:color w:val="auto"/>
                <w:kern w:val="0"/>
                <w:sz w:val="24"/>
              </w:rPr>
              <w:t>资源利用与植物保护</w:t>
            </w:r>
          </w:p>
        </w:tc>
        <w:tc>
          <w:tcPr>
            <w:tcW w:w="1235"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无</w:t>
            </w:r>
          </w:p>
        </w:tc>
        <w:tc>
          <w:tcPr>
            <w:tcW w:w="1783"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sz w:val="24"/>
              </w:rPr>
              <w:t>硕士研究生及以上学历且取得相应学位</w:t>
            </w:r>
          </w:p>
        </w:tc>
        <w:tc>
          <w:tcPr>
            <w:tcW w:w="1218"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无</w:t>
            </w:r>
          </w:p>
        </w:tc>
        <w:tc>
          <w:tcPr>
            <w:tcW w:w="83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1</w:t>
            </w:r>
          </w:p>
        </w:tc>
        <w:tc>
          <w:tcPr>
            <w:tcW w:w="1024"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sz w:val="24"/>
              </w:rPr>
              <w:t>编制内刚性引进</w:t>
            </w:r>
          </w:p>
        </w:tc>
        <w:tc>
          <w:tcPr>
            <w:tcW w:w="2151"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ascii="Times New Roman" w:hAnsi="Times New Roman" w:eastAsia="方正仿宋简体" w:cs="Times New Roman"/>
                <w:b/>
                <w:color w:val="000000"/>
                <w:kern w:val="0"/>
                <w:sz w:val="24"/>
              </w:rPr>
              <w:t>按市县人才引进相关政策执行</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spacing w:line="600" w:lineRule="exact"/>
        <w:jc w:val="center"/>
        <w:rPr>
          <w:rFonts w:hint="eastAsia" w:ascii="Times New Roman" w:hAnsi="Times New Roman" w:eastAsia="方正小标宋简体" w:cs="Times New Roman"/>
          <w:b/>
          <w:color w:val="000000"/>
          <w:kern w:val="0"/>
          <w:sz w:val="36"/>
          <w:szCs w:val="36"/>
          <w:lang w:eastAsia="zh-CN"/>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hint="eastAsia" w:ascii="Times New Roman" w:hAnsi="Times New Roman" w:eastAsia="方正小标宋简体" w:cs="Times New Roman"/>
          <w:b/>
          <w:color w:val="000000"/>
          <w:kern w:val="0"/>
          <w:sz w:val="36"/>
          <w:szCs w:val="36"/>
        </w:rPr>
        <w:t>2023年度高层次人才需求信息表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五</w:t>
      </w:r>
      <w:r>
        <w:rPr>
          <w:rFonts w:hint="eastAsia" w:ascii="Times New Roman" w:hAnsi="Times New Roman" w:eastAsia="方正小标宋简体" w:cs="Times New Roman"/>
          <w:b/>
          <w:color w:val="000000"/>
          <w:kern w:val="0"/>
          <w:sz w:val="36"/>
          <w:szCs w:val="36"/>
          <w:lang w:eastAsia="zh-CN"/>
        </w:rPr>
        <w:t>）</w:t>
      </w:r>
    </w:p>
    <w:p>
      <w:pPr>
        <w:widowControl w:val="0"/>
        <w:snapToGrid w:val="0"/>
        <w:jc w:val="left"/>
        <w:rPr>
          <w:rFonts w:hint="eastAsia" w:ascii="Times New Roman" w:hAnsi="Times New Roman" w:eastAsia="仿宋_GB2312" w:cs="Times New Roman"/>
          <w:b/>
          <w:kern w:val="2"/>
          <w:sz w:val="18"/>
          <w:szCs w:val="18"/>
          <w:lang w:val="en-US" w:eastAsia="zh-CN" w:bidi="ar-SA"/>
        </w:rPr>
      </w:pPr>
    </w:p>
    <w:tbl>
      <w:tblPr>
        <w:tblStyle w:val="7"/>
        <w:tblW w:w="14021" w:type="dxa"/>
        <w:jc w:val="center"/>
        <w:tblLayout w:type="fixed"/>
        <w:tblCellMar>
          <w:top w:w="0" w:type="dxa"/>
          <w:left w:w="108" w:type="dxa"/>
          <w:bottom w:w="0" w:type="dxa"/>
          <w:right w:w="108" w:type="dxa"/>
        </w:tblCellMar>
      </w:tblPr>
      <w:tblGrid>
        <w:gridCol w:w="1174"/>
        <w:gridCol w:w="1394"/>
        <w:gridCol w:w="1567"/>
        <w:gridCol w:w="1164"/>
        <w:gridCol w:w="1441"/>
        <w:gridCol w:w="189"/>
        <w:gridCol w:w="1189"/>
        <w:gridCol w:w="84"/>
        <w:gridCol w:w="1273"/>
        <w:gridCol w:w="1205"/>
        <w:gridCol w:w="1113"/>
        <w:gridCol w:w="2228"/>
      </w:tblGrid>
      <w:tr>
        <w:tblPrEx>
          <w:tblCellMar>
            <w:top w:w="0" w:type="dxa"/>
            <w:left w:w="108" w:type="dxa"/>
            <w:bottom w:w="0" w:type="dxa"/>
            <w:right w:w="108" w:type="dxa"/>
          </w:tblCellMar>
        </w:tblPrEx>
        <w:trPr>
          <w:trHeight w:val="542"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黑体简体" w:cs="方正黑体简体"/>
                <w:b/>
                <w:color w:val="000000"/>
                <w:kern w:val="0"/>
                <w:sz w:val="24"/>
              </w:rPr>
            </w:pPr>
            <w:r>
              <w:rPr>
                <w:rFonts w:hint="eastAsia" w:ascii="Times New Roman" w:hAnsi="Times New Roman" w:eastAsia="方正黑体简体" w:cs="方正黑体简体"/>
                <w:b/>
                <w:color w:val="000000"/>
                <w:kern w:val="0"/>
                <w:sz w:val="24"/>
              </w:rPr>
              <w:t>单位</w:t>
            </w:r>
          </w:p>
          <w:p>
            <w:pPr>
              <w:widowControl/>
              <w:spacing w:line="280" w:lineRule="exact"/>
              <w:jc w:val="center"/>
              <w:rPr>
                <w:rFonts w:ascii="Times New Roman" w:hAnsi="Times New Roman" w:eastAsia="方正黑体简体" w:cs="方正黑体简体"/>
                <w:b/>
                <w:color w:val="000000"/>
                <w:kern w:val="0"/>
                <w:sz w:val="24"/>
              </w:rPr>
            </w:pPr>
            <w:r>
              <w:rPr>
                <w:rFonts w:hint="eastAsia" w:ascii="Times New Roman" w:hAnsi="Times New Roman" w:eastAsia="方正黑体简体" w:cs="方正黑体简体"/>
                <w:b/>
                <w:color w:val="000000"/>
                <w:kern w:val="0"/>
                <w:sz w:val="24"/>
              </w:rPr>
              <w:t>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仿宋简体" w:cs="方正仿宋简体"/>
                <w:b/>
                <w:color w:val="000000"/>
                <w:kern w:val="0"/>
                <w:sz w:val="24"/>
              </w:rPr>
            </w:pPr>
            <w:r>
              <w:rPr>
                <w:rFonts w:hint="eastAsia" w:ascii="Times New Roman" w:hAnsi="Times New Roman" w:eastAsia="方正仿宋简体" w:cs="方正仿宋简体"/>
                <w:b/>
                <w:color w:val="000000"/>
                <w:kern w:val="0"/>
                <w:sz w:val="24"/>
              </w:rPr>
              <w:t>西充县政府投资审计中心</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hint="eastAsia" w:ascii="Times New Roman" w:hAnsi="Times New Roman" w:eastAsia="方正黑体简体" w:cs="方正黑体简体"/>
                <w:b/>
                <w:color w:val="000000"/>
                <w:kern w:val="0"/>
                <w:sz w:val="24"/>
              </w:rPr>
              <w:t>单位类别</w:t>
            </w:r>
          </w:p>
        </w:tc>
        <w:tc>
          <w:tcPr>
            <w:tcW w:w="163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lang w:val="en-US" w:eastAsia="zh-CN"/>
              </w:rPr>
            </w:pPr>
            <w:r>
              <w:rPr>
                <w:rFonts w:hint="eastAsia" w:ascii="Times New Roman" w:hAnsi="Times New Roman" w:eastAsia="方正仿宋简体" w:cs="Times New Roman"/>
                <w:b/>
                <w:color w:val="000000"/>
                <w:kern w:val="0"/>
                <w:sz w:val="24"/>
                <w:lang w:val="en-US" w:eastAsia="zh-CN"/>
              </w:rPr>
              <w:t>事业单位</w:t>
            </w:r>
          </w:p>
        </w:tc>
        <w:tc>
          <w:tcPr>
            <w:tcW w:w="1189"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单位</w:t>
            </w:r>
          </w:p>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网址</w:t>
            </w:r>
          </w:p>
        </w:tc>
        <w:tc>
          <w:tcPr>
            <w:tcW w:w="1357"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楷体简体" w:cs="Times New Roman"/>
                <w:b/>
                <w:color w:val="000000"/>
                <w:kern w:val="0"/>
                <w:sz w:val="24"/>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邮政</w:t>
            </w:r>
          </w:p>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color w:val="000000"/>
                <w:kern w:val="0"/>
                <w:sz w:val="24"/>
                <w:lang w:val="en-US" w:eastAsia="zh-CN"/>
              </w:rPr>
            </w:pPr>
            <w:r>
              <w:rPr>
                <w:rFonts w:hint="eastAsia" w:ascii="Times New Roman" w:hAnsi="Times New Roman" w:eastAsia="方正楷体简体" w:cs="Times New Roman"/>
                <w:b/>
                <w:color w:val="000000"/>
                <w:kern w:val="0"/>
                <w:sz w:val="24"/>
                <w:lang w:val="en-US" w:eastAsia="zh-CN"/>
              </w:rPr>
              <w:t>637000</w:t>
            </w:r>
          </w:p>
        </w:tc>
      </w:tr>
      <w:tr>
        <w:tblPrEx>
          <w:tblCellMar>
            <w:top w:w="0" w:type="dxa"/>
            <w:left w:w="108" w:type="dxa"/>
            <w:bottom w:w="0" w:type="dxa"/>
            <w:right w:w="108" w:type="dxa"/>
          </w:tblCellMar>
        </w:tblPrEx>
        <w:trPr>
          <w:trHeight w:val="541"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hint="eastAsia" w:ascii="Times New Roman" w:hAnsi="Times New Roman" w:eastAsia="方正黑体简体" w:cs="方正黑体简体"/>
                <w:b/>
                <w:color w:val="000000"/>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仿宋简体" w:cs="方正仿宋简体"/>
                <w:b/>
                <w:color w:val="000000"/>
                <w:kern w:val="0"/>
                <w:sz w:val="24"/>
              </w:rPr>
            </w:pPr>
            <w:r>
              <w:rPr>
                <w:rFonts w:hint="eastAsia" w:ascii="Times New Roman" w:hAnsi="Times New Roman" w:eastAsia="方正仿宋简体" w:cs="方正仿宋简体"/>
                <w:b/>
                <w:color w:val="000000"/>
                <w:kern w:val="0"/>
                <w:sz w:val="24"/>
              </w:rPr>
              <w:t>贾萍</w:t>
            </w:r>
          </w:p>
        </w:tc>
        <w:tc>
          <w:tcPr>
            <w:tcW w:w="116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hint="eastAsia" w:ascii="Times New Roman" w:hAnsi="Times New Roman" w:eastAsia="方正黑体简体" w:cs="方正黑体简体"/>
                <w:b/>
                <w:color w:val="000000"/>
                <w:kern w:val="0"/>
                <w:sz w:val="24"/>
              </w:rPr>
              <w:t>联系电话</w:t>
            </w:r>
          </w:p>
        </w:tc>
        <w:tc>
          <w:tcPr>
            <w:tcW w:w="163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13419100455</w:t>
            </w:r>
          </w:p>
        </w:tc>
        <w:tc>
          <w:tcPr>
            <w:tcW w:w="1189"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报名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网址</w:t>
            </w:r>
          </w:p>
          <w:p>
            <w:pPr>
              <w:widowControl/>
              <w:spacing w:line="28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（邮箱）</w:t>
            </w:r>
          </w:p>
        </w:tc>
        <w:tc>
          <w:tcPr>
            <w:tcW w:w="1357"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color w:val="000000"/>
                <w:kern w:val="0"/>
                <w:sz w:val="24"/>
                <w:lang w:val="en-US" w:eastAsia="zh-CN"/>
              </w:rPr>
            </w:pP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通讯</w:t>
            </w:r>
          </w:p>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楷体简体" w:cs="Times New Roman"/>
                <w:b/>
                <w:color w:val="000000"/>
                <w:kern w:val="0"/>
                <w:sz w:val="24"/>
                <w:lang w:val="en-US" w:eastAsia="zh-CN"/>
              </w:rPr>
            </w:pPr>
            <w:r>
              <w:rPr>
                <w:rFonts w:hint="eastAsia" w:ascii="Times New Roman" w:hAnsi="Times New Roman" w:eastAsia="方正仿宋简体" w:cs="方正仿宋简体"/>
                <w:b/>
                <w:color w:val="000000"/>
                <w:kern w:val="0"/>
                <w:sz w:val="24"/>
                <w:lang w:val="en-US" w:eastAsia="zh-CN"/>
              </w:rPr>
              <w:t>西充县安汉大道二段206号</w:t>
            </w:r>
          </w:p>
        </w:tc>
      </w:tr>
      <w:tr>
        <w:tblPrEx>
          <w:tblCellMar>
            <w:top w:w="0" w:type="dxa"/>
            <w:left w:w="108" w:type="dxa"/>
            <w:bottom w:w="0" w:type="dxa"/>
            <w:right w:w="108" w:type="dxa"/>
          </w:tblCellMar>
        </w:tblPrEx>
        <w:trPr>
          <w:trHeight w:val="2862"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黑体简体" w:cs="Times New Roman"/>
                <w:b/>
                <w:color w:val="000000"/>
                <w:kern w:val="0"/>
                <w:sz w:val="24"/>
                <w:lang w:eastAsia="zh-CN"/>
              </w:rPr>
            </w:pPr>
            <w:r>
              <w:rPr>
                <w:rFonts w:ascii="Times New Roman" w:hAnsi="Times New Roman" w:eastAsia="方正黑体简体" w:cs="方正黑体简体"/>
                <w:b/>
                <w:color w:val="000000"/>
                <w:kern w:val="0"/>
                <w:sz w:val="24"/>
              </w:rPr>
              <w:t>单位简介</w:t>
            </w:r>
          </w:p>
        </w:tc>
        <w:tc>
          <w:tcPr>
            <w:tcW w:w="12847" w:type="dxa"/>
            <w:gridSpan w:val="11"/>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ind w:firstLine="481" w:firstLineChars="200"/>
              <w:jc w:val="both"/>
              <w:rPr>
                <w:rFonts w:ascii="Times New Roman" w:hAnsi="Times New Roman" w:eastAsia="方正楷体简体" w:cs="Times New Roman"/>
                <w:b/>
                <w:color w:val="000000"/>
                <w:kern w:val="0"/>
                <w:sz w:val="24"/>
              </w:rPr>
            </w:pPr>
            <w:r>
              <w:rPr>
                <w:rFonts w:hint="default" w:ascii="Times New Roman" w:hAnsi="Times New Roman" w:eastAsia="方正仿宋简体" w:cs="Times New Roman"/>
                <w:b/>
                <w:color w:val="000000"/>
                <w:kern w:val="0"/>
                <w:sz w:val="24"/>
              </w:rPr>
              <w:t>西充县政府投资审计中心</w:t>
            </w:r>
            <w:r>
              <w:rPr>
                <w:rFonts w:hint="eastAsia" w:ascii="Times New Roman" w:hAnsi="Times New Roman" w:eastAsia="方正仿宋简体" w:cs="Times New Roman"/>
                <w:b/>
                <w:color w:val="000000"/>
                <w:kern w:val="0"/>
                <w:sz w:val="24"/>
                <w:lang w:val="en-US" w:eastAsia="zh-CN"/>
              </w:rPr>
              <w:t>主要职责：</w:t>
            </w:r>
            <w:r>
              <w:rPr>
                <w:rFonts w:hint="default" w:ascii="Times New Roman" w:hAnsi="Times New Roman" w:eastAsia="方正仿宋简体" w:cs="Times New Roman"/>
                <w:b/>
                <w:color w:val="000000"/>
                <w:kern w:val="0"/>
                <w:sz w:val="24"/>
              </w:rPr>
              <w:t>对政府投资建设项目预（概）算执行和结（决）算情况进行审计；依法对于政府投资建设项目有关单位的财政情况进行审计或调查；参与政府投资项目招标的审计监督；参与政府重大投资建设项目全过程跟踪审计和效益审计；组织指导与政府投资项目有关的专项审计或审计调查；委托审计项目招标和对委托审计项目的管理。承办县政府和上级交办的其他任务。</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序号</w:t>
            </w:r>
          </w:p>
        </w:tc>
        <w:tc>
          <w:tcPr>
            <w:tcW w:w="1394"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引进岗位</w:t>
            </w:r>
          </w:p>
        </w:tc>
        <w:tc>
          <w:tcPr>
            <w:tcW w:w="2731"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专业</w:t>
            </w:r>
          </w:p>
        </w:tc>
        <w:tc>
          <w:tcPr>
            <w:tcW w:w="144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职务职称</w:t>
            </w:r>
          </w:p>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要求</w:t>
            </w:r>
          </w:p>
        </w:tc>
        <w:tc>
          <w:tcPr>
            <w:tcW w:w="1462" w:type="dxa"/>
            <w:gridSpan w:val="3"/>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学历学位</w:t>
            </w:r>
          </w:p>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要求</w:t>
            </w:r>
          </w:p>
        </w:tc>
        <w:tc>
          <w:tcPr>
            <w:tcW w:w="127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需求</w:t>
            </w:r>
          </w:p>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人数</w:t>
            </w:r>
          </w:p>
        </w:tc>
        <w:tc>
          <w:tcPr>
            <w:tcW w:w="1113"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引进</w:t>
            </w:r>
          </w:p>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方式</w:t>
            </w:r>
          </w:p>
        </w:tc>
        <w:tc>
          <w:tcPr>
            <w:tcW w:w="2228"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提供薪酬、生活待遇或其他优惠条件</w:t>
            </w:r>
          </w:p>
        </w:tc>
      </w:tr>
      <w:tr>
        <w:tblPrEx>
          <w:tblCellMar>
            <w:top w:w="0" w:type="dxa"/>
            <w:left w:w="108" w:type="dxa"/>
            <w:bottom w:w="0" w:type="dxa"/>
            <w:right w:w="108" w:type="dxa"/>
          </w:tblCellMar>
        </w:tblPrEx>
        <w:trPr>
          <w:trHeight w:val="66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楷体简体" w:cs="Times New Roman"/>
                <w:b/>
                <w:color w:val="000000"/>
                <w:kern w:val="0"/>
                <w:sz w:val="24"/>
                <w:szCs w:val="24"/>
              </w:rPr>
            </w:pPr>
            <w:r>
              <w:rPr>
                <w:rFonts w:ascii="Times New Roman" w:hAnsi="Times New Roman" w:eastAsia="方正楷体简体" w:cs="Times New Roman"/>
                <w:b/>
                <w:color w:val="000000"/>
                <w:kern w:val="0"/>
                <w:sz w:val="24"/>
                <w:szCs w:val="24"/>
              </w:rPr>
              <w:t>1</w:t>
            </w:r>
          </w:p>
        </w:tc>
        <w:tc>
          <w:tcPr>
            <w:tcW w:w="1394"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Times New Roman"/>
                <w:b/>
                <w:color w:val="000000"/>
                <w:kern w:val="0"/>
                <w:sz w:val="24"/>
                <w:szCs w:val="24"/>
              </w:rPr>
            </w:pPr>
            <w:r>
              <w:rPr>
                <w:rFonts w:hint="default" w:ascii="Times New Roman" w:hAnsi="Times New Roman" w:eastAsia="方正仿宋简体" w:cs="Times New Roman"/>
                <w:b/>
                <w:bCs/>
                <w:color w:val="auto"/>
                <w:sz w:val="24"/>
                <w:szCs w:val="24"/>
                <w:u w:val="none"/>
              </w:rPr>
              <w:t>专业技术岗位</w:t>
            </w:r>
          </w:p>
        </w:tc>
        <w:tc>
          <w:tcPr>
            <w:tcW w:w="2731"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hint="default" w:ascii="Times New Roman" w:hAnsi="Times New Roman" w:eastAsia="方正仿宋简体" w:cs="Times New Roman"/>
                <w:b/>
                <w:color w:val="000000"/>
                <w:kern w:val="0"/>
                <w:sz w:val="24"/>
                <w:szCs w:val="24"/>
                <w:lang w:val="en-US" w:eastAsia="zh-CN"/>
              </w:rPr>
            </w:pPr>
            <w:r>
              <w:rPr>
                <w:rFonts w:ascii="Times New Roman" w:hAnsi="Times New Roman" w:eastAsia="方正仿宋简体" w:cs="Times New Roman"/>
                <w:b/>
                <w:bCs/>
                <w:color w:val="auto"/>
                <w:sz w:val="24"/>
                <w:szCs w:val="24"/>
              </w:rPr>
              <w:t>土木工程</w:t>
            </w:r>
            <w:r>
              <w:rPr>
                <w:rFonts w:hint="eastAsia" w:ascii="Times New Roman" w:hAnsi="Times New Roman" w:eastAsia="方正仿宋简体" w:cs="Times New Roman"/>
                <w:b/>
                <w:bCs/>
                <w:color w:val="auto"/>
                <w:sz w:val="24"/>
                <w:szCs w:val="24"/>
                <w:lang w:eastAsia="zh-CN"/>
              </w:rPr>
              <w:t>、</w:t>
            </w:r>
            <w:r>
              <w:rPr>
                <w:rFonts w:hint="eastAsia" w:ascii="Times New Roman" w:hAnsi="Times New Roman" w:eastAsia="方正仿宋简体" w:cs="Times New Roman"/>
                <w:b/>
                <w:bCs/>
                <w:color w:val="auto"/>
                <w:sz w:val="24"/>
                <w:szCs w:val="24"/>
                <w:lang w:val="en-US" w:eastAsia="zh-CN"/>
              </w:rPr>
              <w:t>市政工程、桥梁与隧道工程</w:t>
            </w:r>
          </w:p>
        </w:tc>
        <w:tc>
          <w:tcPr>
            <w:tcW w:w="1441" w:type="dxa"/>
            <w:tcBorders>
              <w:top w:val="nil"/>
              <w:left w:val="nil"/>
              <w:bottom w:val="single" w:color="auto" w:sz="4" w:space="0"/>
              <w:right w:val="single" w:color="auto" w:sz="4" w:space="0"/>
            </w:tcBorders>
            <w:tcMar>
              <w:top w:w="57" w:type="dxa"/>
              <w:bottom w:w="57" w:type="dxa"/>
            </w:tcMar>
            <w:vAlign w:val="center"/>
          </w:tcPr>
          <w:p>
            <w:pPr>
              <w:spacing w:line="240" w:lineRule="exact"/>
              <w:jc w:val="center"/>
              <w:rPr>
                <w:rFonts w:ascii="Times New Roman" w:hAnsi="Times New Roman" w:eastAsia="方正楷体简体" w:cs="Times New Roman"/>
                <w:b/>
                <w:color w:val="000000"/>
                <w:kern w:val="0"/>
                <w:sz w:val="24"/>
                <w:szCs w:val="24"/>
              </w:rPr>
            </w:pPr>
            <w:r>
              <w:rPr>
                <w:rFonts w:hint="eastAsia" w:ascii="Times New Roman" w:hAnsi="Times New Roman" w:eastAsia="方正楷体简体" w:cs="Times New Roman"/>
                <w:b/>
                <w:color w:val="000000"/>
                <w:kern w:val="0"/>
                <w:sz w:val="24"/>
                <w:szCs w:val="24"/>
              </w:rPr>
              <w:t>无</w:t>
            </w:r>
          </w:p>
        </w:tc>
        <w:tc>
          <w:tcPr>
            <w:tcW w:w="1462" w:type="dxa"/>
            <w:gridSpan w:val="3"/>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Times New Roman"/>
                <w:b/>
                <w:color w:val="000000"/>
                <w:kern w:val="0"/>
                <w:sz w:val="24"/>
                <w:szCs w:val="24"/>
              </w:rPr>
            </w:pPr>
            <w:r>
              <w:rPr>
                <w:rFonts w:hint="default" w:ascii="Times New Roman" w:hAnsi="Times New Roman" w:eastAsia="方正仿宋简体" w:cs="Times New Roman"/>
                <w:b/>
                <w:bCs/>
                <w:color w:val="auto"/>
                <w:sz w:val="24"/>
                <w:szCs w:val="24"/>
                <w:u w:val="none"/>
              </w:rPr>
              <w:t>硕士研究生及以上学历且取得相应学位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pPr>
              <w:spacing w:line="240" w:lineRule="exact"/>
              <w:jc w:val="center"/>
              <w:rPr>
                <w:rFonts w:ascii="Times New Roman" w:hAnsi="Times New Roman" w:eastAsia="方正楷体简体" w:cs="Times New Roman"/>
                <w:b/>
                <w:color w:val="000000"/>
                <w:kern w:val="0"/>
                <w:sz w:val="24"/>
                <w:szCs w:val="24"/>
              </w:rPr>
            </w:pPr>
            <w:r>
              <w:rPr>
                <w:rFonts w:hint="eastAsia" w:ascii="Times New Roman" w:hAnsi="Times New Roman" w:eastAsia="方正仿宋简体" w:cs="Times New Roman"/>
                <w:b/>
                <w:bCs/>
                <w:sz w:val="24"/>
                <w:szCs w:val="24"/>
              </w:rPr>
              <w:t>无</w:t>
            </w:r>
          </w:p>
        </w:tc>
        <w:tc>
          <w:tcPr>
            <w:tcW w:w="1205"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Times New Roman"/>
                <w:b/>
                <w:color w:val="000000"/>
                <w:kern w:val="0"/>
                <w:sz w:val="24"/>
                <w:szCs w:val="24"/>
              </w:rPr>
            </w:pPr>
            <w:r>
              <w:rPr>
                <w:rFonts w:ascii="Times New Roman" w:hAnsi="Times New Roman" w:eastAsia="方正仿宋简体" w:cs="Times New Roman"/>
                <w:b/>
                <w:bCs/>
                <w:kern w:val="0"/>
                <w:sz w:val="24"/>
                <w:szCs w:val="24"/>
              </w:rPr>
              <w:t>1</w:t>
            </w:r>
          </w:p>
        </w:tc>
        <w:tc>
          <w:tcPr>
            <w:tcW w:w="1113"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Times New Roman"/>
                <w:b/>
                <w:color w:val="000000"/>
                <w:kern w:val="0"/>
                <w:sz w:val="24"/>
                <w:szCs w:val="24"/>
              </w:rPr>
            </w:pPr>
            <w:r>
              <w:rPr>
                <w:rFonts w:ascii="Times New Roman" w:hAnsi="Times New Roman" w:eastAsia="方正仿宋简体" w:cs="Times New Roman"/>
                <w:b/>
                <w:bCs/>
                <w:kern w:val="0"/>
                <w:sz w:val="24"/>
                <w:szCs w:val="24"/>
              </w:rPr>
              <w:t>编制内刚性引进</w:t>
            </w:r>
          </w:p>
        </w:tc>
        <w:tc>
          <w:tcPr>
            <w:tcW w:w="2228"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Times New Roman"/>
                <w:b/>
                <w:color w:val="000000"/>
                <w:kern w:val="0"/>
                <w:sz w:val="24"/>
                <w:szCs w:val="24"/>
              </w:rPr>
            </w:pPr>
            <w:r>
              <w:rPr>
                <w:rFonts w:ascii="Times New Roman" w:hAnsi="Times New Roman" w:eastAsia="方正仿宋简体" w:cs="Times New Roman"/>
                <w:b/>
                <w:bCs/>
                <w:kern w:val="0"/>
                <w:sz w:val="24"/>
                <w:szCs w:val="24"/>
              </w:rPr>
              <w:t>按市县人才引进相关政策执行</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spacing w:line="600" w:lineRule="exact"/>
        <w:jc w:val="center"/>
        <w:rPr>
          <w:rFonts w:hint="eastAsia" w:ascii="Times New Roman" w:hAnsi="Times New Roman" w:eastAsia="方正小标宋简体" w:cs="Times New Roman"/>
          <w:b/>
          <w:color w:val="000000"/>
          <w:kern w:val="0"/>
          <w:sz w:val="36"/>
          <w:szCs w:val="36"/>
          <w:lang w:eastAsia="zh-CN"/>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hint="eastAsia" w:ascii="Times New Roman" w:hAnsi="Times New Roman" w:eastAsia="方正小标宋简体" w:cs="Times New Roman"/>
          <w:b/>
          <w:color w:val="000000"/>
          <w:kern w:val="0"/>
          <w:sz w:val="36"/>
          <w:szCs w:val="36"/>
        </w:rPr>
        <w:t>2023年度引才需求信息表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六</w:t>
      </w:r>
      <w:r>
        <w:rPr>
          <w:rFonts w:hint="eastAsia" w:ascii="Times New Roman" w:hAnsi="Times New Roman" w:eastAsia="方正小标宋简体" w:cs="Times New Roman"/>
          <w:b/>
          <w:color w:val="000000"/>
          <w:kern w:val="0"/>
          <w:sz w:val="36"/>
          <w:szCs w:val="36"/>
          <w:lang w:eastAsia="zh-CN"/>
        </w:rPr>
        <w:t>）</w:t>
      </w:r>
    </w:p>
    <w:p>
      <w:pPr>
        <w:widowControl w:val="0"/>
        <w:snapToGrid w:val="0"/>
        <w:jc w:val="left"/>
        <w:rPr>
          <w:rFonts w:hint="eastAsia" w:ascii="Times New Roman" w:hAnsi="Times New Roman" w:eastAsia="方正小标宋简体" w:cs="Times New Roman"/>
          <w:b/>
          <w:color w:val="000000"/>
          <w:kern w:val="0"/>
          <w:sz w:val="44"/>
          <w:szCs w:val="44"/>
          <w:lang w:val="en-US" w:eastAsia="zh-CN" w:bidi="ar-SA"/>
        </w:rPr>
      </w:pPr>
    </w:p>
    <w:tbl>
      <w:tblPr>
        <w:tblStyle w:val="7"/>
        <w:tblW w:w="14396" w:type="dxa"/>
        <w:jc w:val="center"/>
        <w:tblLayout w:type="fixed"/>
        <w:tblCellMar>
          <w:top w:w="0" w:type="dxa"/>
          <w:left w:w="108" w:type="dxa"/>
          <w:bottom w:w="0" w:type="dxa"/>
          <w:right w:w="108" w:type="dxa"/>
        </w:tblCellMar>
      </w:tblPr>
      <w:tblGrid>
        <w:gridCol w:w="1174"/>
        <w:gridCol w:w="1222"/>
        <w:gridCol w:w="1468"/>
        <w:gridCol w:w="983"/>
        <w:gridCol w:w="199"/>
        <w:gridCol w:w="1559"/>
        <w:gridCol w:w="341"/>
        <w:gridCol w:w="1076"/>
        <w:gridCol w:w="85"/>
        <w:gridCol w:w="1475"/>
        <w:gridCol w:w="708"/>
        <w:gridCol w:w="231"/>
        <w:gridCol w:w="988"/>
        <w:gridCol w:w="57"/>
        <w:gridCol w:w="2830"/>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西充县交通运输设计室</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hint="eastAsia" w:ascii="Times New Roman" w:hAnsi="Times New Roman" w:eastAsia="方正仿宋简体" w:cs="Times New Roman"/>
                <w:b/>
                <w:color w:val="000000"/>
                <w:kern w:val="0"/>
                <w:sz w:val="24"/>
                <w:lang w:val="en-US" w:eastAsia="zh-CN"/>
              </w:rPr>
            </w:pPr>
            <w:r>
              <w:rPr>
                <w:rFonts w:hint="eastAsia" w:ascii="Times New Roman" w:hAnsi="Times New Roman" w:eastAsia="方正仿宋简体" w:cs="Times New Roman"/>
                <w:b/>
                <w:color w:val="000000"/>
                <w:kern w:val="0"/>
                <w:sz w:val="24"/>
              </w:rPr>
              <w:t>事业</w:t>
            </w:r>
            <w:r>
              <w:rPr>
                <w:rFonts w:hint="eastAsia" w:ascii="Times New Roman" w:hAnsi="Times New Roman" w:eastAsia="方正仿宋简体" w:cs="Times New Roman"/>
                <w:b/>
                <w:color w:val="000000"/>
                <w:kern w:val="0"/>
                <w:sz w:val="24"/>
                <w:lang w:val="en-US" w:eastAsia="zh-CN"/>
              </w:rPr>
              <w:t>单位</w:t>
            </w:r>
          </w:p>
        </w:tc>
        <w:tc>
          <w:tcPr>
            <w:tcW w:w="1161"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p>
        </w:tc>
        <w:tc>
          <w:tcPr>
            <w:tcW w:w="988"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邮政</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编码</w:t>
            </w:r>
          </w:p>
        </w:tc>
        <w:tc>
          <w:tcPr>
            <w:tcW w:w="2887"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637200</w:t>
            </w:r>
          </w:p>
        </w:tc>
      </w:tr>
      <w:tr>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李军民</w:t>
            </w:r>
          </w:p>
        </w:tc>
        <w:tc>
          <w:tcPr>
            <w:tcW w:w="983"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电话</w:t>
            </w:r>
          </w:p>
        </w:tc>
        <w:tc>
          <w:tcPr>
            <w:tcW w:w="2099" w:type="dxa"/>
            <w:gridSpan w:val="3"/>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13808277016</w:t>
            </w:r>
          </w:p>
        </w:tc>
        <w:tc>
          <w:tcPr>
            <w:tcW w:w="1161" w:type="dxa"/>
            <w:gridSpan w:val="2"/>
            <w:tcBorders>
              <w:top w:val="nil"/>
              <w:left w:val="nil"/>
              <w:bottom w:val="single" w:color="auto" w:sz="4" w:space="0"/>
              <w:right w:val="single" w:color="auto" w:sz="4" w:space="0"/>
            </w:tcBorders>
            <w:vAlign w:val="center"/>
          </w:tcPr>
          <w:p>
            <w:pPr>
              <w:spacing w:line="300" w:lineRule="exact"/>
              <w:jc w:val="center"/>
              <w:rPr>
                <w:rFonts w:hint="eastAsia"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报名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网址</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hint="default" w:ascii="Times New Roman" w:hAnsi="Times New Roman" w:eastAsia="方正仿宋简体" w:cs="Times New Roman"/>
                <w:b/>
                <w:color w:val="000000"/>
                <w:kern w:val="0"/>
                <w:sz w:val="24"/>
                <w:lang w:val="en-US" w:eastAsia="zh-CN"/>
              </w:rPr>
            </w:pPr>
          </w:p>
        </w:tc>
        <w:tc>
          <w:tcPr>
            <w:tcW w:w="988"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通讯</w:t>
            </w:r>
          </w:p>
          <w:p>
            <w:pPr>
              <w:spacing w:line="300" w:lineRule="exact"/>
              <w:jc w:val="center"/>
              <w:rPr>
                <w:rFonts w:ascii="Times New Roman" w:hAnsi="Times New Roman" w:eastAsia="方正仿宋简体" w:cs="Times New Roman"/>
                <w:b/>
                <w:color w:val="000000"/>
                <w:kern w:val="0"/>
                <w:sz w:val="24"/>
              </w:rPr>
            </w:pPr>
            <w:r>
              <w:rPr>
                <w:rFonts w:ascii="Times New Roman" w:hAnsi="Times New Roman" w:eastAsia="方正黑体简体" w:cs="Times New Roman"/>
                <w:b/>
                <w:color w:val="000000"/>
                <w:kern w:val="0"/>
                <w:sz w:val="24"/>
              </w:rPr>
              <w:t>地址</w:t>
            </w:r>
          </w:p>
        </w:tc>
        <w:tc>
          <w:tcPr>
            <w:tcW w:w="2887"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西充县晋城大道四段72号</w:t>
            </w:r>
          </w:p>
        </w:tc>
      </w:tr>
      <w:tr>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单位简介</w:t>
            </w:r>
          </w:p>
          <w:p>
            <w:pPr>
              <w:spacing w:line="300" w:lineRule="exact"/>
              <w:jc w:val="center"/>
              <w:rPr>
                <w:rFonts w:hint="eastAsia" w:ascii="Times New Roman" w:hAnsi="Times New Roman" w:eastAsia="方正楷体简体" w:cs="Times New Roman"/>
                <w:b/>
                <w:color w:val="000000"/>
                <w:kern w:val="0"/>
                <w:sz w:val="24"/>
                <w:lang w:eastAsia="zh-CN"/>
              </w:rPr>
            </w:pPr>
          </w:p>
        </w:tc>
        <w:tc>
          <w:tcPr>
            <w:tcW w:w="13222" w:type="dxa"/>
            <w:gridSpan w:val="14"/>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ind w:firstLine="481" w:firstLineChars="200"/>
              <w:jc w:val="left"/>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交通运输设计室为西充县交通运输局下属事业单位，主要负责：承担涉及全县综合交通运输的规划工作，会同有关部门组织拟订全县综合交通运输发展政策，组织编制综合交通运输规划，负责编制公路、水路、城市公共交通、场站物流等规划，指导全县交通运输枢纽规划和管理。</w:t>
            </w:r>
          </w:p>
        </w:tc>
      </w:tr>
      <w:tr>
        <w:trPr>
          <w:trHeight w:val="82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岗位</w:t>
            </w:r>
          </w:p>
        </w:tc>
        <w:tc>
          <w:tcPr>
            <w:tcW w:w="2650"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专业</w:t>
            </w:r>
          </w:p>
        </w:tc>
        <w:tc>
          <w:tcPr>
            <w:tcW w:w="1559"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职务职称</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417"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学历学位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560"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其他要求</w:t>
            </w:r>
          </w:p>
        </w:tc>
        <w:tc>
          <w:tcPr>
            <w:tcW w:w="708"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需求</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人数</w:t>
            </w:r>
          </w:p>
        </w:tc>
        <w:tc>
          <w:tcPr>
            <w:tcW w:w="1276"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方式</w:t>
            </w:r>
          </w:p>
        </w:tc>
        <w:tc>
          <w:tcPr>
            <w:tcW w:w="283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提供薪酬、生活待</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遇或其他优惠</w:t>
            </w:r>
            <w:r>
              <w:rPr>
                <w:rFonts w:hint="eastAsia" w:ascii="Times New Roman" w:hAnsi="Times New Roman" w:eastAsia="方正黑体简体" w:cs="Times New Roman"/>
                <w:b/>
                <w:color w:val="000000"/>
                <w:kern w:val="0"/>
                <w:sz w:val="24"/>
              </w:rPr>
              <w:t>条件</w:t>
            </w:r>
          </w:p>
        </w:tc>
      </w:tr>
      <w:tr>
        <w:tblPrEx>
          <w:tblCellMar>
            <w:top w:w="0" w:type="dxa"/>
            <w:left w:w="108" w:type="dxa"/>
            <w:bottom w:w="0" w:type="dxa"/>
            <w:right w:w="108" w:type="dxa"/>
          </w:tblCellMar>
        </w:tblPrEx>
        <w:trPr>
          <w:trHeight w:val="120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color w:val="000000"/>
                <w:kern w:val="0"/>
                <w:sz w:val="24"/>
                <w:szCs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bCs/>
                <w:kern w:val="0"/>
                <w:sz w:val="24"/>
                <w:szCs w:val="24"/>
              </w:rPr>
              <w:t>专业技术岗位</w:t>
            </w:r>
          </w:p>
        </w:tc>
        <w:tc>
          <w:tcPr>
            <w:tcW w:w="2650" w:type="dxa"/>
            <w:gridSpan w:val="3"/>
            <w:tcBorders>
              <w:top w:val="nil"/>
              <w:left w:val="nil"/>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hint="eastAsia" w:ascii="Times New Roman" w:hAnsi="Times New Roman" w:eastAsia="方正仿宋简体" w:cs="Times New Roman"/>
                <w:b/>
                <w:color w:val="000000"/>
                <w:kern w:val="0"/>
                <w:sz w:val="24"/>
                <w:szCs w:val="24"/>
                <w:lang w:eastAsia="zh-CN"/>
              </w:rPr>
            </w:pPr>
            <w:r>
              <w:rPr>
                <w:rFonts w:hint="eastAsia" w:ascii="Times New Roman" w:hAnsi="Times New Roman" w:eastAsia="方正仿宋简体" w:cs="Times New Roman"/>
                <w:b/>
                <w:color w:val="000000"/>
                <w:kern w:val="0"/>
                <w:sz w:val="24"/>
                <w:szCs w:val="24"/>
              </w:rPr>
              <w:t>交通运输工程</w:t>
            </w:r>
            <w:r>
              <w:rPr>
                <w:rFonts w:hint="eastAsia" w:ascii="Times New Roman" w:hAnsi="Times New Roman" w:eastAsia="方正仿宋简体" w:cs="Times New Roman"/>
                <w:b/>
                <w:color w:val="000000"/>
                <w:kern w:val="0"/>
                <w:sz w:val="24"/>
                <w:szCs w:val="24"/>
                <w:lang w:eastAsia="zh-CN"/>
              </w:rPr>
              <w:t>、</w:t>
            </w:r>
          </w:p>
          <w:p>
            <w:pPr>
              <w:widowControl/>
              <w:spacing w:line="240" w:lineRule="exact"/>
              <w:jc w:val="left"/>
              <w:textAlignment w:val="center"/>
              <w:rPr>
                <w:rFonts w:hint="eastAsia" w:ascii="Times New Roman" w:hAnsi="Times New Roman" w:eastAsia="方正仿宋简体" w:cs="Times New Roman"/>
                <w:b/>
                <w:color w:val="000000"/>
                <w:kern w:val="0"/>
                <w:sz w:val="24"/>
                <w:szCs w:val="24"/>
                <w:lang w:eastAsia="zh-CN"/>
              </w:rPr>
            </w:pPr>
            <w:r>
              <w:rPr>
                <w:rFonts w:hint="eastAsia" w:ascii="Times New Roman" w:hAnsi="Times New Roman" w:eastAsia="方正仿宋简体" w:cs="Times New Roman"/>
                <w:b/>
                <w:color w:val="000000"/>
                <w:kern w:val="0"/>
                <w:sz w:val="24"/>
                <w:szCs w:val="24"/>
              </w:rPr>
              <w:t>交通信息工程及控制</w:t>
            </w:r>
            <w:r>
              <w:rPr>
                <w:rFonts w:hint="eastAsia" w:ascii="Times New Roman" w:hAnsi="Times New Roman" w:eastAsia="方正仿宋简体" w:cs="Times New Roman"/>
                <w:b/>
                <w:color w:val="000000"/>
                <w:kern w:val="0"/>
                <w:sz w:val="24"/>
                <w:szCs w:val="24"/>
                <w:lang w:eastAsia="zh-CN"/>
              </w:rPr>
              <w:t>、</w:t>
            </w:r>
          </w:p>
          <w:p>
            <w:pPr>
              <w:widowControl/>
              <w:spacing w:line="240" w:lineRule="exact"/>
              <w:jc w:val="left"/>
              <w:textAlignment w:val="center"/>
              <w:rPr>
                <w:rFonts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桥梁与隧道工程</w:t>
            </w:r>
          </w:p>
        </w:tc>
        <w:tc>
          <w:tcPr>
            <w:tcW w:w="1559"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eastAsia" w:ascii="Times New Roman" w:hAnsi="Times New Roman" w:eastAsia="方正仿宋简体" w:cs="Times New Roman"/>
                <w:b/>
                <w:color w:val="000000"/>
                <w:kern w:val="0"/>
                <w:sz w:val="24"/>
                <w:szCs w:val="24"/>
                <w:lang w:eastAsia="zh-CN"/>
              </w:rPr>
            </w:pPr>
            <w:r>
              <w:rPr>
                <w:rFonts w:hint="eastAsia" w:ascii="Times New Roman" w:hAnsi="Times New Roman" w:eastAsia="方正仿宋简体" w:cs="Times New Roman"/>
                <w:b/>
                <w:bCs/>
                <w:kern w:val="0"/>
                <w:sz w:val="24"/>
                <w:szCs w:val="24"/>
                <w:lang w:val="en-US" w:eastAsia="zh-CN"/>
              </w:rPr>
              <w:t>无</w:t>
            </w:r>
          </w:p>
        </w:tc>
        <w:tc>
          <w:tcPr>
            <w:tcW w:w="1417"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color w:val="auto"/>
                <w:sz w:val="24"/>
                <w:szCs w:val="24"/>
                <w:u w:val="none"/>
              </w:rPr>
              <w:t>硕士研究生及以上学历且取得相应学位</w:t>
            </w:r>
          </w:p>
        </w:tc>
        <w:tc>
          <w:tcPr>
            <w:tcW w:w="1560" w:type="dxa"/>
            <w:gridSpan w:val="2"/>
            <w:tcBorders>
              <w:top w:val="nil"/>
              <w:left w:val="nil"/>
              <w:bottom w:val="single" w:color="auto" w:sz="4" w:space="0"/>
              <w:right w:val="single" w:color="auto" w:sz="4" w:space="0"/>
            </w:tcBorders>
            <w:tcMar>
              <w:top w:w="57" w:type="dxa"/>
              <w:bottom w:w="57" w:type="dxa"/>
            </w:tcMar>
            <w:vAlign w:val="center"/>
          </w:tcPr>
          <w:p>
            <w:pPr>
              <w:spacing w:line="240" w:lineRule="exact"/>
              <w:jc w:val="center"/>
              <w:rPr>
                <w:rFonts w:hint="default" w:ascii="Times New Roman" w:hAnsi="Times New Roman" w:eastAsia="方正仿宋简体" w:cs="Times New Roman"/>
                <w:b/>
                <w:color w:val="000000"/>
                <w:kern w:val="0"/>
                <w:sz w:val="24"/>
                <w:szCs w:val="24"/>
                <w:lang w:val="en-US" w:eastAsia="zh-CN"/>
              </w:rPr>
            </w:pPr>
            <w:r>
              <w:rPr>
                <w:rFonts w:hint="eastAsia" w:ascii="Times New Roman" w:hAnsi="Times New Roman" w:eastAsia="方正仿宋简体" w:cs="Times New Roman"/>
                <w:b/>
                <w:bCs/>
                <w:sz w:val="24"/>
                <w:szCs w:val="24"/>
                <w:lang w:val="en-US" w:eastAsia="zh-CN"/>
              </w:rPr>
              <w:t>取得交通工程专业技术初级及以上专业技术资格证书</w:t>
            </w:r>
          </w:p>
        </w:tc>
        <w:tc>
          <w:tcPr>
            <w:tcW w:w="708"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bCs/>
                <w:kern w:val="0"/>
                <w:sz w:val="24"/>
                <w:szCs w:val="24"/>
              </w:rPr>
              <w:t>1</w:t>
            </w:r>
          </w:p>
        </w:tc>
        <w:tc>
          <w:tcPr>
            <w:tcW w:w="1276" w:type="dxa"/>
            <w:gridSpan w:val="3"/>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bCs/>
                <w:kern w:val="0"/>
                <w:sz w:val="24"/>
                <w:szCs w:val="24"/>
              </w:rPr>
              <w:t>编制内刚性引进</w:t>
            </w:r>
          </w:p>
        </w:tc>
        <w:tc>
          <w:tcPr>
            <w:tcW w:w="2830"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bCs/>
                <w:kern w:val="0"/>
                <w:sz w:val="24"/>
                <w:szCs w:val="24"/>
              </w:rPr>
              <w:t>按市县人才引进相关政策执行</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spacing w:line="600" w:lineRule="exact"/>
        <w:jc w:val="center"/>
        <w:rPr>
          <w:rFonts w:hint="eastAsia" w:ascii="Times New Roman" w:hAnsi="Times New Roman" w:eastAsia="方正小标宋简体" w:cs="Times New Roman"/>
          <w:b/>
          <w:color w:val="000000"/>
          <w:kern w:val="0"/>
          <w:sz w:val="36"/>
          <w:szCs w:val="36"/>
          <w:lang w:eastAsia="zh-CN"/>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hint="eastAsia" w:ascii="Times New Roman" w:hAnsi="Times New Roman" w:eastAsia="方正小标宋简体" w:cs="Times New Roman"/>
          <w:b/>
          <w:color w:val="000000"/>
          <w:kern w:val="0"/>
          <w:sz w:val="36"/>
          <w:szCs w:val="36"/>
        </w:rPr>
        <w:t>2023年度引才需求信息表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七</w:t>
      </w:r>
      <w:r>
        <w:rPr>
          <w:rFonts w:hint="eastAsia" w:ascii="Times New Roman" w:hAnsi="Times New Roman" w:eastAsia="方正小标宋简体" w:cs="Times New Roman"/>
          <w:b/>
          <w:color w:val="000000"/>
          <w:kern w:val="0"/>
          <w:sz w:val="36"/>
          <w:szCs w:val="36"/>
          <w:lang w:eastAsia="zh-CN"/>
        </w:rPr>
        <w:t>）</w:t>
      </w:r>
    </w:p>
    <w:p>
      <w:pPr>
        <w:widowControl w:val="0"/>
        <w:snapToGrid w:val="0"/>
        <w:jc w:val="left"/>
        <w:rPr>
          <w:rFonts w:ascii="Times New Roman" w:hAnsi="Times New Roman" w:eastAsia="仿宋_GB2312" w:cs="Times New Roman"/>
          <w:b/>
          <w:kern w:val="2"/>
          <w:sz w:val="18"/>
          <w:szCs w:val="18"/>
          <w:lang w:val="en-US" w:eastAsia="zh-CN" w:bidi="ar-SA"/>
        </w:rPr>
      </w:pPr>
    </w:p>
    <w:tbl>
      <w:tblPr>
        <w:tblStyle w:val="7"/>
        <w:tblW w:w="14240" w:type="dxa"/>
        <w:jc w:val="center"/>
        <w:tblLayout w:type="fixed"/>
        <w:tblCellMar>
          <w:top w:w="0" w:type="dxa"/>
          <w:left w:w="108" w:type="dxa"/>
          <w:bottom w:w="0" w:type="dxa"/>
          <w:right w:w="108" w:type="dxa"/>
        </w:tblCellMar>
      </w:tblPr>
      <w:tblGrid>
        <w:gridCol w:w="1240"/>
        <w:gridCol w:w="1200"/>
        <w:gridCol w:w="1940"/>
        <w:gridCol w:w="870"/>
        <w:gridCol w:w="1680"/>
        <w:gridCol w:w="648"/>
        <w:gridCol w:w="669"/>
        <w:gridCol w:w="171"/>
        <w:gridCol w:w="1111"/>
        <w:gridCol w:w="464"/>
        <w:gridCol w:w="975"/>
        <w:gridCol w:w="466"/>
        <w:gridCol w:w="2806"/>
      </w:tblGrid>
      <w:tr>
        <w:tblPrEx>
          <w:tblCellMar>
            <w:top w:w="0" w:type="dxa"/>
            <w:left w:w="108" w:type="dxa"/>
            <w:bottom w:w="0" w:type="dxa"/>
            <w:right w:w="108" w:type="dxa"/>
          </w:tblCellMar>
        </w:tblPrEx>
        <w:trPr>
          <w:trHeight w:val="769" w:hRule="atLeast"/>
          <w:jc w:val="center"/>
        </w:trPr>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单位名称</w:t>
            </w:r>
          </w:p>
        </w:tc>
        <w:tc>
          <w:tcPr>
            <w:tcW w:w="314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楷体_GB2312" w:cs="Times New Roman"/>
                <w:b/>
                <w:kern w:val="0"/>
                <w:sz w:val="24"/>
              </w:rPr>
            </w:pPr>
            <w:r>
              <w:rPr>
                <w:rFonts w:hint="eastAsia" w:ascii="Times New Roman" w:hAnsi="Times New Roman" w:eastAsia="方正仿宋简体" w:cs="方正仿宋简体"/>
                <w:b/>
                <w:kern w:val="0"/>
                <w:sz w:val="24"/>
              </w:rPr>
              <w:t>西充县地价评估中心</w:t>
            </w:r>
          </w:p>
        </w:tc>
        <w:tc>
          <w:tcPr>
            <w:tcW w:w="87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单位类别</w:t>
            </w:r>
          </w:p>
        </w:tc>
        <w:tc>
          <w:tcPr>
            <w:tcW w:w="168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楷体_GB2312" w:cs="Times New Roman"/>
                <w:b/>
                <w:kern w:val="0"/>
                <w:sz w:val="24"/>
              </w:rPr>
            </w:pPr>
            <w:r>
              <w:rPr>
                <w:rFonts w:hint="eastAsia" w:ascii="Times New Roman" w:hAnsi="Times New Roman" w:eastAsia="方正仿宋简体" w:cs="方正仿宋简体"/>
                <w:b/>
                <w:kern w:val="0"/>
                <w:sz w:val="24"/>
              </w:rPr>
              <w:t>事业单位</w:t>
            </w:r>
          </w:p>
        </w:tc>
        <w:tc>
          <w:tcPr>
            <w:tcW w:w="1317"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单位</w:t>
            </w:r>
          </w:p>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网址</w:t>
            </w:r>
          </w:p>
        </w:tc>
        <w:tc>
          <w:tcPr>
            <w:tcW w:w="1746"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楷体_GB2312" w:cs="Times New Roman"/>
                <w:b/>
                <w:kern w:val="0"/>
                <w:sz w:val="24"/>
              </w:rPr>
            </w:pPr>
          </w:p>
        </w:tc>
        <w:tc>
          <w:tcPr>
            <w:tcW w:w="97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邮政</w:t>
            </w:r>
          </w:p>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编码</w:t>
            </w:r>
          </w:p>
        </w:tc>
        <w:tc>
          <w:tcPr>
            <w:tcW w:w="327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楷体_GB2312" w:cs="Times New Roman"/>
                <w:b/>
                <w:kern w:val="0"/>
                <w:sz w:val="24"/>
              </w:rPr>
            </w:pPr>
            <w:r>
              <w:rPr>
                <w:rFonts w:hint="eastAsia" w:ascii="Times New Roman" w:hAnsi="Times New Roman" w:eastAsia="楷体_GB2312" w:cs="Times New Roman"/>
                <w:b/>
                <w:kern w:val="0"/>
                <w:sz w:val="24"/>
              </w:rPr>
              <w:t>637200</w:t>
            </w:r>
          </w:p>
        </w:tc>
      </w:tr>
      <w:tr>
        <w:tblPrEx>
          <w:tblCellMar>
            <w:top w:w="0" w:type="dxa"/>
            <w:left w:w="108" w:type="dxa"/>
            <w:bottom w:w="0" w:type="dxa"/>
            <w:right w:w="108" w:type="dxa"/>
          </w:tblCellMar>
        </w:tblPrEx>
        <w:trPr>
          <w:trHeight w:val="839"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联 系 人</w:t>
            </w:r>
          </w:p>
        </w:tc>
        <w:tc>
          <w:tcPr>
            <w:tcW w:w="314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楷体_GB2312" w:cs="Times New Roman"/>
                <w:b/>
                <w:kern w:val="0"/>
                <w:sz w:val="24"/>
              </w:rPr>
            </w:pPr>
            <w:r>
              <w:rPr>
                <w:rFonts w:hint="eastAsia" w:ascii="Times New Roman" w:hAnsi="Times New Roman" w:eastAsia="方正仿宋简体" w:cs="方正仿宋简体"/>
                <w:b/>
                <w:kern w:val="0"/>
                <w:sz w:val="24"/>
              </w:rPr>
              <w:t>李亨</w:t>
            </w:r>
          </w:p>
        </w:tc>
        <w:tc>
          <w:tcPr>
            <w:tcW w:w="87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联系电话</w:t>
            </w:r>
          </w:p>
        </w:tc>
        <w:tc>
          <w:tcPr>
            <w:tcW w:w="1680"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楷体_GB2312" w:cs="Times New Roman"/>
                <w:b/>
                <w:kern w:val="0"/>
                <w:sz w:val="24"/>
              </w:rPr>
            </w:pPr>
            <w:r>
              <w:rPr>
                <w:rFonts w:hint="eastAsia" w:ascii="Times New Roman" w:hAnsi="Times New Roman" w:eastAsia="楷体_GB2312" w:cs="Times New Roman"/>
                <w:b/>
                <w:kern w:val="0"/>
                <w:sz w:val="24"/>
              </w:rPr>
              <w:t>13408579457</w:t>
            </w:r>
          </w:p>
        </w:tc>
        <w:tc>
          <w:tcPr>
            <w:tcW w:w="1317"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报名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网址</w:t>
            </w:r>
          </w:p>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方正黑体简体" w:cs="Times New Roman"/>
                <w:b/>
                <w:color w:val="000000"/>
                <w:kern w:val="0"/>
                <w:sz w:val="24"/>
              </w:rPr>
              <w:t>（邮箱）</w:t>
            </w:r>
          </w:p>
        </w:tc>
        <w:tc>
          <w:tcPr>
            <w:tcW w:w="1746"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楷体_GB2312" w:cs="Times New Roman"/>
                <w:b/>
                <w:kern w:val="0"/>
                <w:sz w:val="24"/>
              </w:rPr>
            </w:pPr>
          </w:p>
        </w:tc>
        <w:tc>
          <w:tcPr>
            <w:tcW w:w="975"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通讯</w:t>
            </w:r>
          </w:p>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地址</w:t>
            </w:r>
          </w:p>
        </w:tc>
        <w:tc>
          <w:tcPr>
            <w:tcW w:w="327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楷体_GB2312" w:cs="Times New Roman"/>
                <w:b/>
                <w:kern w:val="0"/>
                <w:sz w:val="24"/>
              </w:rPr>
            </w:pPr>
            <w:r>
              <w:rPr>
                <w:rFonts w:hint="eastAsia" w:ascii="Times New Roman" w:hAnsi="Times New Roman" w:eastAsia="方正仿宋简体" w:cs="方正仿宋简体"/>
                <w:b/>
                <w:kern w:val="0"/>
                <w:sz w:val="24"/>
              </w:rPr>
              <w:t>西充县南台街道天宝路</w:t>
            </w:r>
            <w:r>
              <w:rPr>
                <w:rFonts w:hint="default" w:ascii="Times New Roman" w:hAnsi="Times New Roman" w:eastAsia="方正仿宋简体" w:cs="Times New Roman"/>
                <w:b/>
                <w:kern w:val="0"/>
                <w:sz w:val="24"/>
              </w:rPr>
              <w:t>278</w:t>
            </w:r>
            <w:r>
              <w:rPr>
                <w:rFonts w:hint="eastAsia" w:ascii="Times New Roman" w:hAnsi="Times New Roman" w:eastAsia="方正仿宋简体" w:cs="方正仿宋简体"/>
                <w:b/>
                <w:kern w:val="0"/>
                <w:sz w:val="24"/>
              </w:rPr>
              <w:t>号</w:t>
            </w:r>
          </w:p>
        </w:tc>
      </w:tr>
      <w:tr>
        <w:tblPrEx>
          <w:tblCellMar>
            <w:top w:w="0" w:type="dxa"/>
            <w:left w:w="108" w:type="dxa"/>
            <w:bottom w:w="0" w:type="dxa"/>
            <w:right w:w="108" w:type="dxa"/>
          </w:tblCellMar>
        </w:tblPrEx>
        <w:trPr>
          <w:trHeight w:val="1747"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lang w:eastAsia="zh-CN"/>
              </w:rPr>
            </w:pPr>
            <w:r>
              <w:rPr>
                <w:rFonts w:hint="eastAsia" w:ascii="Times New Roman" w:hAnsi="Times New Roman" w:eastAsia="黑体" w:cs="黑体"/>
                <w:b/>
                <w:kern w:val="0"/>
                <w:sz w:val="24"/>
              </w:rPr>
              <w:t>单位简介</w:t>
            </w:r>
          </w:p>
        </w:tc>
        <w:tc>
          <w:tcPr>
            <w:tcW w:w="13000" w:type="dxa"/>
            <w:gridSpan w:val="12"/>
            <w:tcBorders>
              <w:top w:val="single" w:color="auto" w:sz="4" w:space="0"/>
              <w:left w:val="nil"/>
              <w:bottom w:val="single" w:color="auto" w:sz="4" w:space="0"/>
              <w:right w:val="single" w:color="auto" w:sz="4" w:space="0"/>
            </w:tcBorders>
            <w:tcMar>
              <w:top w:w="57" w:type="dxa"/>
              <w:bottom w:w="57" w:type="dxa"/>
            </w:tcMar>
          </w:tcPr>
          <w:p>
            <w:pPr>
              <w:widowControl/>
              <w:spacing w:line="280" w:lineRule="exact"/>
              <w:ind w:firstLine="481" w:firstLineChars="200"/>
              <w:rPr>
                <w:rFonts w:ascii="Times New Roman" w:hAnsi="Times New Roman" w:eastAsia="楷体_GB2312" w:cs="Times New Roman"/>
                <w:b/>
                <w:kern w:val="0"/>
                <w:sz w:val="24"/>
              </w:rPr>
            </w:pPr>
          </w:p>
          <w:p>
            <w:pPr>
              <w:widowControl/>
              <w:spacing w:line="280" w:lineRule="exact"/>
              <w:ind w:firstLine="481" w:firstLineChars="200"/>
              <w:rPr>
                <w:rFonts w:ascii="Times New Roman" w:hAnsi="Times New Roman" w:eastAsia="楷体_GB2312" w:cs="Times New Roman"/>
                <w:b/>
                <w:kern w:val="0"/>
                <w:sz w:val="24"/>
              </w:rPr>
            </w:pPr>
            <w:r>
              <w:rPr>
                <w:rFonts w:hint="default" w:ascii="Times New Roman" w:hAnsi="Times New Roman" w:eastAsia="方正仿宋简体" w:cs="Times New Roman"/>
                <w:b/>
                <w:kern w:val="0"/>
                <w:sz w:val="24"/>
              </w:rPr>
              <w:t>西充县地价评估中心为财政全额拨款事业单位，主要职责：承担政府公益性和职能性的土地评估；西充县城镇土地分等定级和基准地价的制定、更新；集体建设用地、农用地分等定级和基准地价的制定、更新土地评估工作；完成上级交办的其它工作。</w:t>
            </w:r>
          </w:p>
        </w:tc>
      </w:tr>
      <w:tr>
        <w:tblPrEx>
          <w:tblCellMar>
            <w:top w:w="0" w:type="dxa"/>
            <w:left w:w="108" w:type="dxa"/>
            <w:bottom w:w="0" w:type="dxa"/>
            <w:right w:w="108" w:type="dxa"/>
          </w:tblCellMar>
        </w:tblPrEx>
        <w:trPr>
          <w:trHeight w:val="600"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黑体简体" w:cs="方正黑体简体"/>
                <w:b/>
                <w:color w:val="000000"/>
                <w:kern w:val="0"/>
                <w:sz w:val="24"/>
                <w:szCs w:val="24"/>
                <w:lang w:val="en-US" w:eastAsia="zh-CN" w:bidi="ar-SA"/>
              </w:rPr>
            </w:pPr>
            <w:r>
              <w:rPr>
                <w:rFonts w:ascii="Times New Roman" w:hAnsi="Times New Roman" w:eastAsia="方正黑体简体" w:cs="方正黑体简体"/>
                <w:b/>
                <w:color w:val="000000"/>
                <w:kern w:val="0"/>
                <w:sz w:val="24"/>
              </w:rPr>
              <w:t>序号</w:t>
            </w:r>
          </w:p>
        </w:tc>
        <w:tc>
          <w:tcPr>
            <w:tcW w:w="120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黑体简体" w:cs="方正黑体简体"/>
                <w:b/>
                <w:color w:val="000000"/>
                <w:kern w:val="0"/>
                <w:sz w:val="24"/>
                <w:szCs w:val="24"/>
                <w:lang w:val="en-US" w:eastAsia="zh-CN" w:bidi="ar-SA"/>
              </w:rPr>
            </w:pPr>
            <w:r>
              <w:rPr>
                <w:rFonts w:ascii="Times New Roman" w:hAnsi="Times New Roman" w:eastAsia="方正黑体简体" w:cs="方正黑体简体"/>
                <w:b/>
                <w:color w:val="000000"/>
                <w:kern w:val="0"/>
                <w:sz w:val="24"/>
              </w:rPr>
              <w:t>引进岗位</w:t>
            </w:r>
          </w:p>
        </w:tc>
        <w:tc>
          <w:tcPr>
            <w:tcW w:w="194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黑体简体" w:cs="方正黑体简体"/>
                <w:b/>
                <w:color w:val="000000"/>
                <w:kern w:val="0"/>
                <w:sz w:val="24"/>
                <w:szCs w:val="24"/>
                <w:lang w:val="en-US" w:eastAsia="zh-CN" w:bidi="ar-SA"/>
              </w:rPr>
            </w:pPr>
            <w:r>
              <w:rPr>
                <w:rFonts w:ascii="Times New Roman" w:hAnsi="Times New Roman" w:eastAsia="方正黑体简体" w:cs="方正黑体简体"/>
                <w:b/>
                <w:color w:val="000000"/>
                <w:kern w:val="0"/>
                <w:sz w:val="24"/>
              </w:rPr>
              <w:t>专业</w:t>
            </w:r>
          </w:p>
        </w:tc>
        <w:tc>
          <w:tcPr>
            <w:tcW w:w="87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职务职称</w:t>
            </w:r>
          </w:p>
          <w:p>
            <w:pPr>
              <w:widowControl/>
              <w:spacing w:line="280" w:lineRule="exact"/>
              <w:jc w:val="center"/>
              <w:rPr>
                <w:rFonts w:hint="eastAsia" w:ascii="Times New Roman" w:hAnsi="Times New Roman" w:eastAsia="方正黑体简体" w:cs="方正黑体简体"/>
                <w:b/>
                <w:color w:val="000000"/>
                <w:kern w:val="0"/>
                <w:sz w:val="24"/>
                <w:szCs w:val="24"/>
                <w:lang w:val="en-US" w:eastAsia="zh-CN" w:bidi="ar-SA"/>
              </w:rPr>
            </w:pPr>
            <w:r>
              <w:rPr>
                <w:rFonts w:ascii="Times New Roman" w:hAnsi="Times New Roman" w:eastAsia="方正黑体简体" w:cs="方正黑体简体"/>
                <w:b/>
                <w:color w:val="000000"/>
                <w:kern w:val="0"/>
                <w:sz w:val="24"/>
              </w:rPr>
              <w:t>要求</w:t>
            </w:r>
          </w:p>
        </w:tc>
        <w:tc>
          <w:tcPr>
            <w:tcW w:w="232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学历学位</w:t>
            </w:r>
          </w:p>
          <w:p>
            <w:pPr>
              <w:widowControl/>
              <w:spacing w:line="280" w:lineRule="exact"/>
              <w:jc w:val="center"/>
              <w:rPr>
                <w:rFonts w:hint="eastAsia" w:ascii="Times New Roman" w:hAnsi="Times New Roman" w:eastAsia="方正黑体简体" w:cs="方正黑体简体"/>
                <w:b/>
                <w:color w:val="000000"/>
                <w:kern w:val="0"/>
                <w:sz w:val="24"/>
                <w:szCs w:val="24"/>
                <w:lang w:val="en-US" w:eastAsia="zh-CN" w:bidi="ar-SA"/>
              </w:rPr>
            </w:pPr>
            <w:r>
              <w:rPr>
                <w:rFonts w:ascii="Times New Roman" w:hAnsi="Times New Roman" w:eastAsia="方正黑体简体" w:cs="方正黑体简体"/>
                <w:b/>
                <w:color w:val="000000"/>
                <w:kern w:val="0"/>
                <w:sz w:val="24"/>
              </w:rPr>
              <w:t>要求</w:t>
            </w:r>
          </w:p>
        </w:tc>
        <w:tc>
          <w:tcPr>
            <w:tcW w:w="84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黑体简体" w:cs="方正黑体简体"/>
                <w:b/>
                <w:color w:val="000000"/>
                <w:kern w:val="0"/>
                <w:sz w:val="24"/>
                <w:szCs w:val="24"/>
                <w:lang w:val="en-US" w:eastAsia="zh-CN" w:bidi="ar-SA"/>
              </w:rPr>
            </w:pPr>
            <w:r>
              <w:rPr>
                <w:rFonts w:ascii="Times New Roman" w:hAnsi="Times New Roman" w:eastAsia="方正黑体简体" w:cs="方正黑体简体"/>
                <w:b/>
                <w:color w:val="000000"/>
                <w:kern w:val="0"/>
                <w:sz w:val="24"/>
              </w:rPr>
              <w:t>其他要求</w:t>
            </w:r>
          </w:p>
        </w:tc>
        <w:tc>
          <w:tcPr>
            <w:tcW w:w="111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需求</w:t>
            </w:r>
          </w:p>
          <w:p>
            <w:pPr>
              <w:widowControl/>
              <w:spacing w:line="280" w:lineRule="exact"/>
              <w:jc w:val="center"/>
              <w:rPr>
                <w:rFonts w:hint="eastAsia" w:ascii="Times New Roman" w:hAnsi="Times New Roman" w:eastAsia="方正黑体简体" w:cs="方正黑体简体"/>
                <w:b/>
                <w:color w:val="000000"/>
                <w:kern w:val="0"/>
                <w:sz w:val="24"/>
                <w:szCs w:val="24"/>
                <w:lang w:val="en-US" w:eastAsia="zh-CN" w:bidi="ar-SA"/>
              </w:rPr>
            </w:pPr>
            <w:r>
              <w:rPr>
                <w:rFonts w:ascii="Times New Roman" w:hAnsi="Times New Roman" w:eastAsia="方正黑体简体" w:cs="方正黑体简体"/>
                <w:b/>
                <w:color w:val="000000"/>
                <w:kern w:val="0"/>
                <w:sz w:val="24"/>
              </w:rPr>
              <w:t>人数</w:t>
            </w:r>
          </w:p>
        </w:tc>
        <w:tc>
          <w:tcPr>
            <w:tcW w:w="1905" w:type="dxa"/>
            <w:gridSpan w:val="3"/>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ascii="Times New Roman" w:hAnsi="Times New Roman" w:eastAsia="方正黑体简体" w:cs="方正黑体简体"/>
                <w:b/>
                <w:color w:val="000000"/>
                <w:kern w:val="0"/>
                <w:sz w:val="24"/>
              </w:rPr>
            </w:pPr>
            <w:r>
              <w:rPr>
                <w:rFonts w:ascii="Times New Roman" w:hAnsi="Times New Roman" w:eastAsia="方正黑体简体" w:cs="方正黑体简体"/>
                <w:b/>
                <w:color w:val="000000"/>
                <w:kern w:val="0"/>
                <w:sz w:val="24"/>
              </w:rPr>
              <w:t>引进</w:t>
            </w:r>
          </w:p>
          <w:p>
            <w:pPr>
              <w:widowControl/>
              <w:spacing w:line="280" w:lineRule="exact"/>
              <w:jc w:val="center"/>
              <w:rPr>
                <w:rFonts w:hint="eastAsia" w:ascii="Times New Roman" w:hAnsi="Times New Roman" w:eastAsia="方正黑体简体" w:cs="方正黑体简体"/>
                <w:b/>
                <w:color w:val="000000"/>
                <w:kern w:val="0"/>
                <w:sz w:val="24"/>
                <w:szCs w:val="24"/>
                <w:lang w:val="en-US" w:eastAsia="zh-CN" w:bidi="ar-SA"/>
              </w:rPr>
            </w:pPr>
            <w:r>
              <w:rPr>
                <w:rFonts w:ascii="Times New Roman" w:hAnsi="Times New Roman" w:eastAsia="方正黑体简体" w:cs="方正黑体简体"/>
                <w:b/>
                <w:color w:val="000000"/>
                <w:kern w:val="0"/>
                <w:sz w:val="24"/>
              </w:rPr>
              <w:t>方式</w:t>
            </w:r>
          </w:p>
        </w:tc>
        <w:tc>
          <w:tcPr>
            <w:tcW w:w="280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黑体简体" w:cs="方正黑体简体"/>
                <w:b/>
                <w:color w:val="000000"/>
                <w:kern w:val="0"/>
                <w:sz w:val="24"/>
                <w:szCs w:val="24"/>
                <w:lang w:val="en-US" w:eastAsia="zh-CN" w:bidi="ar-SA"/>
              </w:rPr>
            </w:pPr>
            <w:r>
              <w:rPr>
                <w:rFonts w:ascii="Times New Roman" w:hAnsi="Times New Roman" w:eastAsia="方正黑体简体" w:cs="方正黑体简体"/>
                <w:b/>
                <w:color w:val="000000"/>
                <w:kern w:val="0"/>
                <w:sz w:val="24"/>
              </w:rPr>
              <w:t>提供薪酬、生活待遇或其他优惠条件</w:t>
            </w:r>
          </w:p>
        </w:tc>
      </w:tr>
      <w:tr>
        <w:tblPrEx>
          <w:tblCellMar>
            <w:top w:w="0" w:type="dxa"/>
            <w:left w:w="108" w:type="dxa"/>
            <w:bottom w:w="0" w:type="dxa"/>
            <w:right w:w="108" w:type="dxa"/>
          </w:tblCellMar>
        </w:tblPrEx>
        <w:trPr>
          <w:trHeight w:val="1299" w:hRule="atLeast"/>
          <w:jc w:val="center"/>
        </w:trPr>
        <w:tc>
          <w:tcPr>
            <w:tcW w:w="1240"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1</w:t>
            </w:r>
          </w:p>
        </w:tc>
        <w:tc>
          <w:tcPr>
            <w:tcW w:w="120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专业技术岗位</w:t>
            </w:r>
          </w:p>
        </w:tc>
        <w:tc>
          <w:tcPr>
            <w:tcW w:w="1940"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hint="default" w:ascii="Times New Roman" w:hAnsi="Times New Roman" w:eastAsia="方正仿宋简体"/>
                <w:b/>
                <w:bCs/>
                <w:kern w:val="0"/>
                <w:sz w:val="24"/>
              </w:rPr>
            </w:pPr>
            <w:r>
              <w:rPr>
                <w:rFonts w:hint="default" w:ascii="Times New Roman" w:hAnsi="Times New Roman" w:eastAsia="方正仿宋简体"/>
                <w:b/>
                <w:bCs/>
                <w:kern w:val="0"/>
                <w:sz w:val="24"/>
              </w:rPr>
              <w:t>土地资源管理</w:t>
            </w:r>
            <w:r>
              <w:rPr>
                <w:rFonts w:hint="eastAsia" w:ascii="Times New Roman" w:hAnsi="Times New Roman" w:eastAsia="方正仿宋简体"/>
                <w:b/>
                <w:bCs/>
                <w:kern w:val="0"/>
                <w:sz w:val="24"/>
                <w:lang w:eastAsia="zh-CN"/>
              </w:rPr>
              <w:t>、</w:t>
            </w:r>
            <w:r>
              <w:rPr>
                <w:rFonts w:hint="default" w:ascii="Times New Roman" w:hAnsi="Times New Roman" w:eastAsia="方正仿宋简体"/>
                <w:b/>
                <w:bCs/>
                <w:kern w:val="0"/>
                <w:sz w:val="24"/>
              </w:rPr>
              <w:t>资产评估</w:t>
            </w:r>
            <w:r>
              <w:rPr>
                <w:rFonts w:hint="eastAsia" w:ascii="Times New Roman" w:hAnsi="Times New Roman" w:eastAsia="方正仿宋简体"/>
                <w:b/>
                <w:bCs/>
                <w:kern w:val="0"/>
                <w:sz w:val="24"/>
                <w:lang w:eastAsia="zh-CN"/>
              </w:rPr>
              <w:t>、</w:t>
            </w:r>
            <w:r>
              <w:rPr>
                <w:rFonts w:hint="eastAsia" w:ascii="Times New Roman" w:hAnsi="Times New Roman" w:eastAsia="方正仿宋简体"/>
                <w:b/>
                <w:bCs/>
                <w:kern w:val="0"/>
                <w:sz w:val="24"/>
                <w:lang w:val="en-US" w:eastAsia="zh-CN"/>
              </w:rPr>
              <w:t>计算机科学与技术</w:t>
            </w:r>
          </w:p>
          <w:p>
            <w:pPr>
              <w:pStyle w:val="2"/>
              <w:rPr>
                <w:rFonts w:hint="default" w:ascii="Times New Roman" w:hAnsi="Times New Roman"/>
              </w:rPr>
            </w:pPr>
          </w:p>
        </w:tc>
        <w:tc>
          <w:tcPr>
            <w:tcW w:w="870"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无</w:t>
            </w:r>
          </w:p>
        </w:tc>
        <w:tc>
          <w:tcPr>
            <w:tcW w:w="2328"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硕士研究生及以上学历且取得相应学位</w:t>
            </w:r>
          </w:p>
        </w:tc>
        <w:tc>
          <w:tcPr>
            <w:tcW w:w="84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无</w:t>
            </w:r>
          </w:p>
        </w:tc>
        <w:tc>
          <w:tcPr>
            <w:tcW w:w="1111"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1</w:t>
            </w:r>
          </w:p>
        </w:tc>
        <w:tc>
          <w:tcPr>
            <w:tcW w:w="1905" w:type="dxa"/>
            <w:gridSpan w:val="3"/>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编制内刚性引进</w:t>
            </w:r>
          </w:p>
        </w:tc>
        <w:tc>
          <w:tcPr>
            <w:tcW w:w="280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rPr>
            </w:pPr>
            <w:r>
              <w:rPr>
                <w:rFonts w:ascii="Times New Roman" w:hAnsi="Times New Roman" w:eastAsia="方正仿宋简体" w:cs="Times New Roman"/>
                <w:b/>
                <w:bCs/>
                <w:kern w:val="0"/>
                <w:sz w:val="24"/>
                <w:szCs w:val="24"/>
              </w:rPr>
              <w:t>按市县人才引进相关政策执行</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jc w:val="left"/>
        <w:rPr>
          <w:rFonts w:hint="default" w:ascii="Times New Roman" w:hAnsi="Times New Roman" w:eastAsia="宋体" w:cs="Times New Roman"/>
          <w:kern w:val="2"/>
          <w:sz w:val="21"/>
          <w:szCs w:val="24"/>
          <w:lang w:val="en-US" w:eastAsia="zh-CN" w:bidi="ar-SA"/>
        </w:rPr>
      </w:pPr>
    </w:p>
    <w:p>
      <w:pPr>
        <w:spacing w:line="600" w:lineRule="exact"/>
        <w:jc w:val="center"/>
        <w:rPr>
          <w:rFonts w:hint="eastAsia" w:ascii="Times New Roman" w:hAnsi="Times New Roman" w:eastAsia="方正小标宋简体" w:cs="Times New Roman"/>
          <w:b/>
          <w:color w:val="000000"/>
          <w:kern w:val="0"/>
          <w:sz w:val="36"/>
          <w:szCs w:val="36"/>
          <w:lang w:eastAsia="zh-CN"/>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hint="eastAsia" w:ascii="Times New Roman" w:hAnsi="Times New Roman" w:eastAsia="方正小标宋简体" w:cs="Times New Roman"/>
          <w:b/>
          <w:color w:val="000000"/>
          <w:kern w:val="0"/>
          <w:sz w:val="36"/>
          <w:szCs w:val="36"/>
        </w:rPr>
        <w:t>2023年度引才需求信息表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八</w:t>
      </w:r>
      <w:r>
        <w:rPr>
          <w:rFonts w:hint="eastAsia" w:ascii="Times New Roman" w:hAnsi="Times New Roman" w:eastAsia="方正小标宋简体" w:cs="Times New Roman"/>
          <w:b/>
          <w:color w:val="000000"/>
          <w:kern w:val="0"/>
          <w:sz w:val="36"/>
          <w:szCs w:val="36"/>
          <w:lang w:eastAsia="zh-CN"/>
        </w:rPr>
        <w:t>）</w:t>
      </w:r>
    </w:p>
    <w:p>
      <w:pPr>
        <w:widowControl w:val="0"/>
        <w:snapToGrid w:val="0"/>
        <w:jc w:val="left"/>
        <w:rPr>
          <w:rFonts w:ascii="Times New Roman" w:hAnsi="Times New Roman" w:eastAsia="仿宋_GB2312" w:cs="Times New Roman"/>
          <w:b/>
          <w:kern w:val="2"/>
          <w:sz w:val="18"/>
          <w:szCs w:val="18"/>
          <w:lang w:val="en-US" w:eastAsia="zh-CN" w:bidi="ar-SA"/>
        </w:rPr>
      </w:pPr>
    </w:p>
    <w:tbl>
      <w:tblPr>
        <w:tblStyle w:val="7"/>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仿宋简体" w:cs="方正仿宋简体"/>
                <w:b/>
                <w:color w:val="000000"/>
                <w:kern w:val="0"/>
                <w:sz w:val="24"/>
              </w:rPr>
            </w:pPr>
            <w:r>
              <w:rPr>
                <w:rFonts w:hint="eastAsia" w:ascii="Times New Roman" w:hAnsi="Times New Roman" w:eastAsia="方正仿宋简体" w:cs="方正仿宋简体"/>
                <w:b/>
                <w:spacing w:val="-8"/>
                <w:sz w:val="24"/>
              </w:rPr>
              <w:t>西充县不动产登记中心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方正仿宋简体" w:cs="Times New Roman"/>
                <w:b/>
                <w:spacing w:val="-8"/>
                <w:sz w:val="24"/>
              </w:rPr>
            </w:pPr>
            <w:r>
              <w:rPr>
                <w:rFonts w:hint="default" w:ascii="Times New Roman" w:hAnsi="Times New Roman" w:eastAsia="方正仿宋简体" w:cs="Times New Roman"/>
                <w:b/>
                <w:spacing w:val="-8"/>
                <w:sz w:val="24"/>
              </w:rPr>
              <w:t>事业单位</w:t>
            </w:r>
          </w:p>
        </w:tc>
        <w:tc>
          <w:tcPr>
            <w:tcW w:w="1161"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hint="default" w:ascii="Times New Roman" w:hAnsi="Times New Roman" w:eastAsia="方正仿宋简体" w:cs="Times New Roman"/>
                <w:b/>
                <w:spacing w:val="-8"/>
                <w:sz w:val="24"/>
              </w:rPr>
            </w:pPr>
            <w:r>
              <w:rPr>
                <w:rFonts w:hint="eastAsia" w:ascii="Times New Roman" w:hAnsi="Times New Roman" w:eastAsia="方正仿宋简体" w:cs="Times New Roman"/>
                <w:b/>
                <w:spacing w:val="-8"/>
                <w:sz w:val="24"/>
              </w:rPr>
              <w:t>无</w:t>
            </w:r>
          </w:p>
        </w:tc>
        <w:tc>
          <w:tcPr>
            <w:tcW w:w="988"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邮政</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hint="eastAsia" w:ascii="Times New Roman" w:hAnsi="Times New Roman" w:eastAsia="方正仿宋简体" w:cs="Times New Roman"/>
                <w:b/>
                <w:spacing w:val="-8"/>
                <w:sz w:val="24"/>
              </w:rPr>
            </w:pPr>
            <w:r>
              <w:rPr>
                <w:rFonts w:hint="eastAsia" w:ascii="Times New Roman" w:hAnsi="Times New Roman" w:eastAsia="方正仿宋简体" w:cs="Times New Roman"/>
                <w:b/>
                <w:spacing w:val="-8"/>
                <w:sz w:val="24"/>
              </w:rPr>
              <w:t>637200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仿宋简体" w:cs="方正仿宋简体"/>
                <w:b/>
                <w:color w:val="000000"/>
                <w:kern w:val="0"/>
                <w:sz w:val="24"/>
              </w:rPr>
            </w:pPr>
            <w:r>
              <w:rPr>
                <w:rFonts w:hint="eastAsia" w:ascii="Times New Roman" w:hAnsi="Times New Roman" w:eastAsia="方正仿宋简体" w:cs="方正仿宋简体"/>
                <w:b/>
                <w:spacing w:val="-8"/>
                <w:sz w:val="24"/>
              </w:rPr>
              <w:t>杨万平</w:t>
            </w:r>
          </w:p>
        </w:tc>
        <w:tc>
          <w:tcPr>
            <w:tcW w:w="983"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电话</w:t>
            </w:r>
          </w:p>
        </w:tc>
        <w:tc>
          <w:tcPr>
            <w:tcW w:w="2099" w:type="dxa"/>
            <w:gridSpan w:val="3"/>
            <w:tcBorders>
              <w:top w:val="nil"/>
              <w:left w:val="nil"/>
              <w:bottom w:val="single" w:color="auto" w:sz="4" w:space="0"/>
              <w:right w:val="single" w:color="auto" w:sz="4" w:space="0"/>
            </w:tcBorders>
            <w:vAlign w:val="center"/>
          </w:tcPr>
          <w:p>
            <w:pPr>
              <w:spacing w:line="300" w:lineRule="exact"/>
              <w:jc w:val="center"/>
              <w:rPr>
                <w:rFonts w:hint="default" w:ascii="Times New Roman" w:hAnsi="Times New Roman" w:eastAsia="方正仿宋简体" w:cs="Times New Roman"/>
                <w:b/>
                <w:spacing w:val="-8"/>
                <w:sz w:val="24"/>
              </w:rPr>
            </w:pPr>
            <w:r>
              <w:rPr>
                <w:rFonts w:hint="default" w:ascii="Times New Roman" w:hAnsi="Times New Roman" w:eastAsia="方正仿宋简体" w:cs="Times New Roman"/>
                <w:b/>
                <w:spacing w:val="-8"/>
                <w:sz w:val="24"/>
              </w:rPr>
              <w:t>13990808662</w:t>
            </w:r>
          </w:p>
        </w:tc>
        <w:tc>
          <w:tcPr>
            <w:tcW w:w="1161" w:type="dxa"/>
            <w:tcBorders>
              <w:top w:val="nil"/>
              <w:left w:val="nil"/>
              <w:bottom w:val="single" w:color="auto" w:sz="4" w:space="0"/>
              <w:right w:val="single" w:color="auto" w:sz="4" w:space="0"/>
            </w:tcBorders>
            <w:vAlign w:val="center"/>
          </w:tcPr>
          <w:p>
            <w:pPr>
              <w:spacing w:line="300" w:lineRule="exact"/>
              <w:jc w:val="center"/>
              <w:rPr>
                <w:rFonts w:hint="eastAsia"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报名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网址</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hint="default" w:ascii="Times New Roman" w:hAnsi="Times New Roman" w:eastAsia="方正仿宋简体" w:cs="Times New Roman"/>
                <w:b/>
                <w:spacing w:val="-8"/>
                <w:sz w:val="24"/>
              </w:rPr>
            </w:pPr>
          </w:p>
        </w:tc>
        <w:tc>
          <w:tcPr>
            <w:tcW w:w="988"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通讯</w:t>
            </w:r>
          </w:p>
          <w:p>
            <w:pPr>
              <w:spacing w:line="300" w:lineRule="exact"/>
              <w:jc w:val="center"/>
              <w:rPr>
                <w:rFonts w:ascii="Times New Roman" w:hAnsi="Times New Roman" w:eastAsia="方正仿宋简体" w:cs="Times New Roman"/>
                <w:b/>
                <w:color w:val="000000"/>
                <w:kern w:val="0"/>
                <w:sz w:val="24"/>
              </w:rPr>
            </w:pPr>
            <w:r>
              <w:rPr>
                <w:rFonts w:ascii="Times New Roman" w:hAnsi="Times New Roman" w:eastAsia="方正黑体简体" w:cs="Times New Roman"/>
                <w:b/>
                <w:color w:val="000000"/>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hint="eastAsia" w:ascii="Times New Roman" w:hAnsi="Times New Roman" w:eastAsia="方正仿宋简体" w:cs="Times New Roman"/>
                <w:b/>
                <w:spacing w:val="-8"/>
                <w:sz w:val="24"/>
              </w:rPr>
            </w:pPr>
            <w:r>
              <w:rPr>
                <w:rFonts w:hint="eastAsia" w:ascii="Times New Roman" w:hAnsi="Times New Roman" w:eastAsia="方正仿宋简体" w:cs="Times New Roman"/>
                <w:b/>
                <w:spacing w:val="-8"/>
                <w:sz w:val="24"/>
              </w:rPr>
              <w:t>四川西充县晋城街道天宝路278号</w:t>
            </w:r>
          </w:p>
        </w:tc>
      </w:tr>
      <w:tr>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单位简介</w:t>
            </w:r>
          </w:p>
          <w:p>
            <w:pPr>
              <w:spacing w:line="300" w:lineRule="exact"/>
              <w:jc w:val="center"/>
              <w:rPr>
                <w:rFonts w:hint="eastAsia" w:ascii="Times New Roman" w:hAnsi="Times New Roman" w:eastAsia="方正楷体简体" w:cs="Times New Roman"/>
                <w:b/>
                <w:color w:val="000000"/>
                <w:kern w:val="0"/>
                <w:sz w:val="24"/>
                <w:lang w:eastAsia="zh-CN"/>
              </w:rPr>
            </w:pP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449" w:firstLineChars="200"/>
              <w:jc w:val="left"/>
              <w:textAlignment w:val="auto"/>
              <w:rPr>
                <w:rFonts w:ascii="Times New Roman" w:hAnsi="Times New Roman" w:eastAsia="方正仿宋简体" w:cs="Times New Roman"/>
                <w:b/>
                <w:color w:val="000000"/>
                <w:kern w:val="0"/>
                <w:sz w:val="24"/>
              </w:rPr>
            </w:pPr>
            <w:r>
              <w:rPr>
                <w:rFonts w:hint="default" w:ascii="Times New Roman" w:hAnsi="Times New Roman" w:eastAsia="方正仿宋简体" w:cs="Times New Roman"/>
                <w:b/>
                <w:spacing w:val="-8"/>
                <w:sz w:val="24"/>
              </w:rPr>
              <w:t>西充县不动产登记中心为副科级公益一类事业单位，全县一级目标考核单位。编制数40人，实有数37人。登记中心内设人秘股、受理股、审核一股、审核二股、权属调查股、财务股、档案信息股7个股，管理县不动产调查大队。县不动产登记中心自2016年成立以来，被市自然资源局评为“不动产登记先进单位”，被自然资源部公布为“全国百佳便民利民示范窗口”创建单位，被第四届“中国经济新模式创新与发展峰会”评为“中国改革创新示范单位”；全省“最靓窗口”。</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职务职称</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学历学位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需求</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提供薪酬、生活待</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遇或其他优惠</w:t>
            </w:r>
            <w:r>
              <w:rPr>
                <w:rFonts w:hint="eastAsia" w:ascii="Times New Roman" w:hAnsi="Times New Roman" w:eastAsia="方正黑体简体" w:cs="Times New Roman"/>
                <w:b/>
                <w:color w:val="000000"/>
                <w:kern w:val="0"/>
                <w:sz w:val="24"/>
              </w:rPr>
              <w:t>条件</w:t>
            </w:r>
          </w:p>
        </w:tc>
      </w:tr>
      <w:tr>
        <w:tblPrEx>
          <w:tblCellMar>
            <w:top w:w="0" w:type="dxa"/>
            <w:left w:w="108" w:type="dxa"/>
            <w:bottom w:w="0" w:type="dxa"/>
            <w:right w:w="108" w:type="dxa"/>
          </w:tblCellMar>
        </w:tblPrEx>
        <w:trPr>
          <w:trHeight w:val="115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color w:val="000000"/>
                <w:kern w:val="0"/>
                <w:sz w:val="24"/>
                <w:szCs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kern w:val="0"/>
                <w:sz w:val="24"/>
                <w:szCs w:val="24"/>
                <w:lang w:val="en-US" w:eastAsia="zh-CN"/>
              </w:rPr>
            </w:pPr>
            <w:r>
              <w:rPr>
                <w:rFonts w:hint="default" w:ascii="Times New Roman" w:hAnsi="Times New Roman" w:eastAsia="方正仿宋简体" w:cs="Times New Roman"/>
                <w:b/>
                <w:bCs/>
                <w:kern w:val="0"/>
                <w:sz w:val="24"/>
                <w:szCs w:val="24"/>
                <w:lang w:val="en-US" w:eastAsia="zh-CN"/>
              </w:rPr>
              <w:t>专业技术岗位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kern w:val="0"/>
                <w:sz w:val="24"/>
                <w:szCs w:val="24"/>
                <w:lang w:val="en-US" w:eastAsia="zh-CN"/>
              </w:rPr>
            </w:pPr>
            <w:r>
              <w:rPr>
                <w:rFonts w:hint="default" w:ascii="Times New Roman" w:hAnsi="Times New Roman" w:eastAsia="方正仿宋简体" w:cs="Times New Roman"/>
                <w:b/>
                <w:bCs/>
                <w:kern w:val="0"/>
                <w:sz w:val="24"/>
                <w:szCs w:val="24"/>
                <w:lang w:val="en-US" w:eastAsia="zh-CN"/>
              </w:rPr>
              <w:t>测绘工程</w:t>
            </w:r>
            <w:r>
              <w:rPr>
                <w:rFonts w:hint="eastAsia" w:ascii="Times New Roman" w:hAnsi="Times New Roman" w:eastAsia="方正仿宋简体" w:cs="Times New Roman"/>
                <w:b/>
                <w:bCs/>
                <w:kern w:val="0"/>
                <w:sz w:val="24"/>
                <w:szCs w:val="24"/>
                <w:lang w:val="en-US" w:eastAsia="zh-CN"/>
              </w:rPr>
              <w:t>、</w:t>
            </w:r>
          </w:p>
          <w:p>
            <w:pPr>
              <w:widowControl/>
              <w:spacing w:line="240" w:lineRule="exact"/>
              <w:jc w:val="center"/>
              <w:textAlignment w:val="center"/>
              <w:rPr>
                <w:rFonts w:hint="default" w:ascii="Times New Roman" w:hAnsi="Times New Roman" w:eastAsia="方正仿宋简体" w:cs="Times New Roman"/>
                <w:b/>
                <w:bCs/>
                <w:kern w:val="0"/>
                <w:sz w:val="24"/>
                <w:szCs w:val="24"/>
                <w:lang w:val="en-US" w:eastAsia="zh-CN"/>
              </w:rPr>
            </w:pPr>
            <w:r>
              <w:rPr>
                <w:rFonts w:hint="default" w:ascii="Times New Roman" w:hAnsi="Times New Roman" w:eastAsia="方正仿宋简体" w:cs="Times New Roman"/>
                <w:b/>
                <w:bCs/>
                <w:kern w:val="0"/>
                <w:sz w:val="24"/>
                <w:szCs w:val="24"/>
                <w:lang w:val="en-US" w:eastAsia="zh-CN"/>
              </w:rPr>
              <w:t>测绘科学与技术</w:t>
            </w:r>
            <w:r>
              <w:rPr>
                <w:rFonts w:hint="eastAsia" w:ascii="Times New Roman" w:hAnsi="Times New Roman" w:eastAsia="方正仿宋简体" w:cs="Times New Roman"/>
                <w:b/>
                <w:bCs/>
                <w:kern w:val="0"/>
                <w:sz w:val="24"/>
                <w:szCs w:val="24"/>
                <w:lang w:val="en-US" w:eastAsia="zh-CN"/>
              </w:rPr>
              <w:t>、</w:t>
            </w:r>
          </w:p>
          <w:p>
            <w:pPr>
              <w:widowControl/>
              <w:spacing w:line="240" w:lineRule="exact"/>
              <w:jc w:val="center"/>
              <w:textAlignment w:val="center"/>
              <w:rPr>
                <w:rFonts w:hint="default" w:ascii="Times New Roman" w:hAnsi="Times New Roman" w:eastAsia="方正仿宋简体" w:cs="Times New Roman"/>
                <w:b/>
                <w:bCs/>
                <w:kern w:val="0"/>
                <w:sz w:val="24"/>
                <w:szCs w:val="24"/>
                <w:lang w:val="en-US" w:eastAsia="zh-CN"/>
              </w:rPr>
            </w:pPr>
            <w:r>
              <w:rPr>
                <w:rFonts w:hint="default" w:ascii="Times New Roman" w:hAnsi="Times New Roman" w:eastAsia="方正仿宋简体" w:cs="Times New Roman"/>
                <w:b/>
                <w:bCs/>
                <w:kern w:val="0"/>
                <w:sz w:val="24"/>
                <w:szCs w:val="24"/>
                <w:lang w:val="en-US" w:eastAsia="zh-CN"/>
              </w:rPr>
              <w:t>会计</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kern w:val="0"/>
                <w:sz w:val="24"/>
                <w:szCs w:val="24"/>
                <w:lang w:val="en-US" w:eastAsia="zh-CN"/>
              </w:rPr>
            </w:pPr>
            <w:r>
              <w:rPr>
                <w:rFonts w:hint="default" w:ascii="Times New Roman" w:hAnsi="Times New Roman" w:eastAsia="方正仿宋简体" w:cs="Times New Roman"/>
                <w:b/>
                <w:bCs/>
                <w:kern w:val="0"/>
                <w:sz w:val="24"/>
                <w:szCs w:val="24"/>
                <w:lang w:val="en-US" w:eastAsia="zh-CN"/>
              </w:rPr>
              <w:t>无</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kern w:val="0"/>
                <w:sz w:val="24"/>
                <w:szCs w:val="24"/>
                <w:lang w:val="en-US" w:eastAsia="zh-CN"/>
              </w:rPr>
            </w:pPr>
            <w:r>
              <w:rPr>
                <w:rFonts w:hint="default" w:ascii="Times New Roman" w:hAnsi="Times New Roman" w:eastAsia="方正仿宋简体" w:cs="Times New Roman"/>
                <w:b/>
                <w:bCs/>
                <w:kern w:val="0"/>
                <w:sz w:val="24"/>
                <w:szCs w:val="24"/>
                <w:lang w:val="en-US" w:eastAsia="zh-CN"/>
              </w:rPr>
              <w:t>硕士研究生及以上学历且取得相应学位</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kern w:val="0"/>
                <w:sz w:val="24"/>
                <w:szCs w:val="24"/>
                <w:lang w:val="en-US" w:eastAsia="zh-CN"/>
              </w:rPr>
            </w:pPr>
            <w:r>
              <w:rPr>
                <w:rFonts w:hint="default" w:ascii="Times New Roman" w:hAnsi="Times New Roman" w:eastAsia="方正仿宋简体" w:cs="Times New Roman"/>
                <w:b/>
                <w:bCs/>
                <w:kern w:val="0"/>
                <w:sz w:val="24"/>
                <w:szCs w:val="24"/>
                <w:lang w:val="en-US" w:eastAsia="zh-CN"/>
              </w:rPr>
              <w:t>无</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kern w:val="0"/>
                <w:sz w:val="24"/>
                <w:szCs w:val="24"/>
                <w:lang w:val="en-US" w:eastAsia="zh-CN"/>
              </w:rPr>
            </w:pPr>
            <w:r>
              <w:rPr>
                <w:rFonts w:hint="default" w:ascii="Times New Roman" w:hAnsi="Times New Roman" w:eastAsia="方正仿宋简体" w:cs="Times New Roman"/>
                <w:b/>
                <w:bCs/>
                <w:kern w:val="0"/>
                <w:sz w:val="24"/>
                <w:szCs w:val="24"/>
                <w:lang w:val="en-US" w:eastAsia="zh-CN"/>
              </w:rPr>
              <w:t>2</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kern w:val="0"/>
                <w:sz w:val="24"/>
                <w:szCs w:val="24"/>
                <w:lang w:val="en-US" w:eastAsia="zh-CN"/>
              </w:rPr>
            </w:pPr>
            <w:r>
              <w:rPr>
                <w:rFonts w:hint="default" w:ascii="Times New Roman" w:hAnsi="Times New Roman" w:eastAsia="方正仿宋简体" w:cs="Times New Roman"/>
                <w:b/>
                <w:bCs/>
                <w:kern w:val="0"/>
                <w:sz w:val="24"/>
                <w:szCs w:val="24"/>
                <w:lang w:val="en-US" w:eastAsia="zh-CN"/>
              </w:rPr>
              <w:t>编制内刚性引进</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kern w:val="0"/>
                <w:sz w:val="24"/>
                <w:szCs w:val="24"/>
                <w:lang w:val="en-US" w:eastAsia="zh-CN"/>
              </w:rPr>
            </w:pPr>
            <w:r>
              <w:rPr>
                <w:rFonts w:hint="default" w:ascii="Times New Roman" w:hAnsi="Times New Roman" w:eastAsia="方正仿宋简体" w:cs="Times New Roman"/>
                <w:b/>
                <w:bCs/>
                <w:kern w:val="0"/>
                <w:sz w:val="24"/>
                <w:szCs w:val="24"/>
                <w:lang w:val="en-US" w:eastAsia="zh-CN"/>
              </w:rPr>
              <w:t>按市县人才引进相关政策执行</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spacing w:line="600" w:lineRule="exact"/>
        <w:jc w:val="center"/>
        <w:rPr>
          <w:rFonts w:hint="eastAsia" w:ascii="Times New Roman" w:hAnsi="Times New Roman" w:eastAsia="方正小标宋简体" w:cs="Times New Roman"/>
          <w:b/>
          <w:color w:val="000000"/>
          <w:kern w:val="0"/>
          <w:sz w:val="36"/>
          <w:szCs w:val="36"/>
          <w:lang w:eastAsia="zh-CN"/>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hint="eastAsia" w:ascii="Times New Roman" w:hAnsi="Times New Roman" w:eastAsia="方正小标宋简体" w:cs="Times New Roman"/>
          <w:b/>
          <w:color w:val="000000"/>
          <w:kern w:val="0"/>
          <w:sz w:val="36"/>
          <w:szCs w:val="36"/>
        </w:rPr>
        <w:t>2023年度引才需求信息表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九</w:t>
      </w:r>
      <w:r>
        <w:rPr>
          <w:rFonts w:hint="eastAsia" w:ascii="Times New Roman" w:hAnsi="Times New Roman" w:eastAsia="方正小标宋简体" w:cs="Times New Roman"/>
          <w:b/>
          <w:color w:val="000000"/>
          <w:kern w:val="0"/>
          <w:sz w:val="36"/>
          <w:szCs w:val="36"/>
          <w:lang w:eastAsia="zh-CN"/>
        </w:rPr>
        <w:t>）</w:t>
      </w:r>
    </w:p>
    <w:p>
      <w:pPr>
        <w:widowControl w:val="0"/>
        <w:snapToGrid w:val="0"/>
        <w:jc w:val="left"/>
        <w:rPr>
          <w:rFonts w:ascii="Times New Roman" w:hAnsi="Times New Roman" w:eastAsia="仿宋_GB2312" w:cs="Times New Roman"/>
          <w:b/>
          <w:kern w:val="2"/>
          <w:sz w:val="18"/>
          <w:szCs w:val="18"/>
          <w:lang w:val="en-US" w:eastAsia="zh-CN" w:bidi="ar-SA"/>
        </w:rPr>
      </w:pPr>
    </w:p>
    <w:tbl>
      <w:tblPr>
        <w:tblStyle w:val="7"/>
        <w:tblW w:w="14285" w:type="dxa"/>
        <w:jc w:val="center"/>
        <w:tblLayout w:type="fixed"/>
        <w:tblCellMar>
          <w:top w:w="0" w:type="dxa"/>
          <w:left w:w="108" w:type="dxa"/>
          <w:bottom w:w="0" w:type="dxa"/>
          <w:right w:w="108" w:type="dxa"/>
        </w:tblCellMar>
      </w:tblPr>
      <w:tblGrid>
        <w:gridCol w:w="1174"/>
        <w:gridCol w:w="1222"/>
        <w:gridCol w:w="1468"/>
        <w:gridCol w:w="983"/>
        <w:gridCol w:w="674"/>
        <w:gridCol w:w="1189"/>
        <w:gridCol w:w="236"/>
        <w:gridCol w:w="1161"/>
        <w:gridCol w:w="95"/>
        <w:gridCol w:w="189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西充县产业</w:t>
            </w:r>
          </w:p>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同城发展中心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邮政</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637200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蒲健</w:t>
            </w:r>
          </w:p>
        </w:tc>
        <w:tc>
          <w:tcPr>
            <w:tcW w:w="983"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电话</w:t>
            </w:r>
          </w:p>
        </w:tc>
        <w:tc>
          <w:tcPr>
            <w:tcW w:w="2099" w:type="dxa"/>
            <w:gridSpan w:val="3"/>
            <w:tcBorders>
              <w:top w:val="nil"/>
              <w:left w:val="nil"/>
              <w:bottom w:val="single" w:color="auto" w:sz="4" w:space="0"/>
              <w:right w:val="single" w:color="auto" w:sz="4" w:space="0"/>
            </w:tcBorders>
            <w:vAlign w:val="center"/>
          </w:tcPr>
          <w:p>
            <w:pPr>
              <w:spacing w:line="300" w:lineRule="exact"/>
              <w:jc w:val="center"/>
              <w:rPr>
                <w:rFonts w:hint="default" w:ascii="Times New Roman" w:hAnsi="Times New Roman" w:eastAsia="方正仿宋简体" w:cs="Times New Roman"/>
                <w:b/>
                <w:color w:val="000000"/>
                <w:kern w:val="0"/>
                <w:sz w:val="24"/>
              </w:rPr>
            </w:pPr>
            <w:r>
              <w:rPr>
                <w:rFonts w:hint="default" w:ascii="Times New Roman" w:hAnsi="Times New Roman" w:eastAsia="方正仿宋简体" w:cs="Times New Roman"/>
                <w:b/>
                <w:color w:val="000000"/>
                <w:kern w:val="0"/>
                <w:sz w:val="24"/>
              </w:rPr>
              <w:t>15181798070</w:t>
            </w:r>
          </w:p>
        </w:tc>
        <w:tc>
          <w:tcPr>
            <w:tcW w:w="1161" w:type="dxa"/>
            <w:tcBorders>
              <w:top w:val="nil"/>
              <w:left w:val="nil"/>
              <w:bottom w:val="single" w:color="auto" w:sz="4" w:space="0"/>
              <w:right w:val="single" w:color="auto" w:sz="4" w:space="0"/>
            </w:tcBorders>
            <w:vAlign w:val="center"/>
          </w:tcPr>
          <w:p>
            <w:pPr>
              <w:spacing w:line="300" w:lineRule="exact"/>
              <w:jc w:val="center"/>
              <w:rPr>
                <w:rFonts w:hint="eastAsia"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报名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网址</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hint="default" w:ascii="Times New Roman" w:hAnsi="Times New Roman" w:eastAsia="方正仿宋简体" w:cs="Times New Roman"/>
                <w:b/>
                <w:color w:val="000000"/>
                <w:kern w:val="0"/>
                <w:sz w:val="24"/>
                <w:lang w:val="en-US" w:eastAsia="zh-CN"/>
              </w:rPr>
            </w:pPr>
          </w:p>
        </w:tc>
        <w:tc>
          <w:tcPr>
            <w:tcW w:w="988"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通讯</w:t>
            </w:r>
          </w:p>
          <w:p>
            <w:pPr>
              <w:spacing w:line="300" w:lineRule="exact"/>
              <w:jc w:val="center"/>
              <w:rPr>
                <w:rFonts w:ascii="Times New Roman" w:hAnsi="Times New Roman" w:eastAsia="方正仿宋简体" w:cs="Times New Roman"/>
                <w:b/>
                <w:color w:val="000000"/>
                <w:kern w:val="0"/>
                <w:sz w:val="24"/>
              </w:rPr>
            </w:pPr>
            <w:r>
              <w:rPr>
                <w:rFonts w:ascii="Times New Roman" w:hAnsi="Times New Roman" w:eastAsia="方正黑体简体" w:cs="Times New Roman"/>
                <w:b/>
                <w:color w:val="000000"/>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西充县多扶镇</w:t>
            </w:r>
          </w:p>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滨河南路一段218号</w:t>
            </w:r>
          </w:p>
        </w:tc>
      </w:tr>
      <w:tr>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单位简介</w:t>
            </w:r>
          </w:p>
          <w:p>
            <w:pPr>
              <w:spacing w:line="300" w:lineRule="exact"/>
              <w:jc w:val="center"/>
              <w:rPr>
                <w:rFonts w:hint="eastAsia" w:ascii="Times New Roman" w:hAnsi="Times New Roman" w:eastAsia="方正楷体简体" w:cs="Times New Roman"/>
                <w:b/>
                <w:color w:val="000000"/>
                <w:kern w:val="0"/>
                <w:sz w:val="24"/>
                <w:lang w:eastAsia="zh-CN"/>
              </w:rPr>
            </w:pP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ind w:firstLine="481" w:firstLineChars="200"/>
              <w:jc w:val="left"/>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产业同城发展中心主要负责产城一体、融南同城发展规划编制技术性服务工作；负责产业同城建设具体事务工作；会同相关部门、乡镇（街道）做好产业同城区域公共服务配套、公益事业发展和环境保护相关工作；完成上级交办的其他工作。</w:t>
            </w:r>
          </w:p>
        </w:tc>
      </w:tr>
      <w:tr>
        <w:tblPrEx>
          <w:tblCellMar>
            <w:top w:w="0" w:type="dxa"/>
            <w:left w:w="108" w:type="dxa"/>
            <w:bottom w:w="0" w:type="dxa"/>
            <w:right w:w="108" w:type="dxa"/>
          </w:tblCellMar>
        </w:tblPrEx>
        <w:trPr>
          <w:trHeight w:val="97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岗位</w:t>
            </w:r>
          </w:p>
        </w:tc>
        <w:tc>
          <w:tcPr>
            <w:tcW w:w="3125"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专业</w:t>
            </w:r>
          </w:p>
        </w:tc>
        <w:tc>
          <w:tcPr>
            <w:tcW w:w="1189"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职务职称</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学历学位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需求</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提供薪酬、生活待</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遇或其他优惠</w:t>
            </w:r>
            <w:r>
              <w:rPr>
                <w:rFonts w:hint="eastAsia" w:ascii="Times New Roman" w:hAnsi="Times New Roman" w:eastAsia="方正黑体简体" w:cs="Times New Roman"/>
                <w:b/>
                <w:color w:val="000000"/>
                <w:kern w:val="0"/>
                <w:sz w:val="24"/>
              </w:rPr>
              <w:t>条件</w:t>
            </w:r>
          </w:p>
        </w:tc>
      </w:tr>
      <w:tr>
        <w:tblPrEx>
          <w:tblCellMar>
            <w:top w:w="0" w:type="dxa"/>
            <w:left w:w="108" w:type="dxa"/>
            <w:bottom w:w="0" w:type="dxa"/>
            <w:right w:w="108" w:type="dxa"/>
          </w:tblCellMar>
        </w:tblPrEx>
        <w:trPr>
          <w:trHeight w:val="123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color w:val="000000"/>
                <w:kern w:val="0"/>
                <w:sz w:val="24"/>
                <w:szCs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eastAsia" w:ascii="Times New Roman" w:hAnsi="Times New Roman" w:eastAsia="方正仿宋简体" w:cs="Times New Roman"/>
                <w:b/>
                <w:color w:val="000000"/>
                <w:kern w:val="0"/>
                <w:sz w:val="24"/>
                <w:szCs w:val="24"/>
                <w:lang w:eastAsia="zh-CN"/>
              </w:rPr>
            </w:pPr>
            <w:r>
              <w:rPr>
                <w:rFonts w:hint="eastAsia" w:ascii="Times New Roman" w:hAnsi="Times New Roman" w:eastAsia="方正仿宋简体" w:cs="Times New Roman"/>
                <w:b/>
                <w:bCs/>
                <w:kern w:val="0"/>
                <w:sz w:val="24"/>
                <w:szCs w:val="24"/>
                <w:lang w:eastAsia="zh-CN"/>
              </w:rPr>
              <w:t>工作人员</w:t>
            </w:r>
          </w:p>
        </w:tc>
        <w:tc>
          <w:tcPr>
            <w:tcW w:w="3125" w:type="dxa"/>
            <w:gridSpan w:val="3"/>
            <w:tcBorders>
              <w:top w:val="nil"/>
              <w:left w:val="nil"/>
              <w:bottom w:val="single" w:color="auto" w:sz="4" w:space="0"/>
              <w:right w:val="single" w:color="auto" w:sz="4" w:space="0"/>
            </w:tcBorders>
            <w:tcMar>
              <w:top w:w="57" w:type="dxa"/>
              <w:bottom w:w="57" w:type="dxa"/>
            </w:tcMar>
            <w:vAlign w:val="center"/>
          </w:tcPr>
          <w:p>
            <w:pPr>
              <w:widowControl/>
              <w:spacing w:line="300" w:lineRule="exact"/>
              <w:jc w:val="left"/>
              <w:textAlignment w:val="auto"/>
              <w:rPr>
                <w:rFonts w:hint="eastAsia" w:ascii="Times New Roman" w:hAnsi="Times New Roman" w:eastAsia="宋体"/>
                <w:lang w:val="en-US" w:eastAsia="zh-CN"/>
              </w:rPr>
            </w:pPr>
            <w:r>
              <w:rPr>
                <w:rFonts w:hint="eastAsia" w:ascii="Times New Roman" w:hAnsi="Times New Roman" w:eastAsia="方正仿宋简体"/>
                <w:b/>
                <w:bCs/>
                <w:color w:val="auto"/>
                <w:sz w:val="24"/>
                <w:u w:val="none"/>
              </w:rPr>
              <w:t>市政工程</w:t>
            </w:r>
            <w:r>
              <w:rPr>
                <w:rFonts w:hint="eastAsia" w:ascii="Times New Roman" w:hAnsi="Times New Roman" w:eastAsia="方正仿宋简体"/>
                <w:b/>
                <w:bCs/>
                <w:color w:val="auto"/>
                <w:sz w:val="24"/>
                <w:u w:val="none"/>
                <w:lang w:eastAsia="zh-CN"/>
              </w:rPr>
              <w:t>、</w:t>
            </w:r>
            <w:r>
              <w:rPr>
                <w:rFonts w:hint="eastAsia" w:ascii="Times New Roman" w:hAnsi="Times New Roman" w:eastAsia="方正仿宋简体"/>
                <w:b/>
                <w:bCs/>
                <w:color w:val="auto"/>
                <w:sz w:val="24"/>
                <w:u w:val="none"/>
              </w:rPr>
              <w:t>城乡规划学</w:t>
            </w:r>
            <w:r>
              <w:rPr>
                <w:rFonts w:hint="eastAsia" w:ascii="Times New Roman" w:hAnsi="Times New Roman" w:eastAsia="方正仿宋简体"/>
                <w:b/>
                <w:bCs/>
                <w:color w:val="auto"/>
                <w:sz w:val="24"/>
                <w:u w:val="none"/>
                <w:lang w:eastAsia="zh-CN"/>
              </w:rPr>
              <w:t>、</w:t>
            </w:r>
            <w:r>
              <w:rPr>
                <w:rFonts w:hint="eastAsia" w:ascii="Times New Roman" w:hAnsi="Times New Roman" w:eastAsia="方正仿宋简体" w:cs="Times New Roman"/>
                <w:b/>
                <w:bCs/>
                <w:i w:val="0"/>
                <w:iCs w:val="0"/>
                <w:caps w:val="0"/>
                <w:color w:val="auto"/>
                <w:spacing w:val="0"/>
                <w:sz w:val="24"/>
                <w:szCs w:val="24"/>
                <w:u w:val="none"/>
                <w:lang w:val="en-US" w:eastAsia="zh-CN"/>
              </w:rPr>
              <w:t>土地资源管理</w:t>
            </w:r>
          </w:p>
        </w:tc>
        <w:tc>
          <w:tcPr>
            <w:tcW w:w="1189"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bCs/>
                <w:kern w:val="0"/>
                <w:sz w:val="24"/>
                <w:szCs w:val="24"/>
              </w:rPr>
              <w:t>无</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bCs/>
                <w:kern w:val="0"/>
                <w:sz w:val="24"/>
                <w:szCs w:val="24"/>
              </w:rPr>
              <w:t>硕士研究生及以上学历且取得相应学位</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bCs/>
                <w:kern w:val="0"/>
                <w:sz w:val="24"/>
                <w:szCs w:val="24"/>
              </w:rPr>
              <w:t>无</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bCs/>
                <w:kern w:val="0"/>
                <w:sz w:val="24"/>
                <w:szCs w:val="24"/>
              </w:rPr>
              <w:t>1</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bCs/>
                <w:kern w:val="0"/>
                <w:sz w:val="24"/>
                <w:szCs w:val="24"/>
              </w:rPr>
              <w:t>编制内刚性引进</w:t>
            </w:r>
          </w:p>
        </w:tc>
        <w:tc>
          <w:tcPr>
            <w:tcW w:w="2365"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bCs/>
                <w:kern w:val="0"/>
                <w:sz w:val="24"/>
                <w:szCs w:val="24"/>
              </w:rPr>
              <w:t>按市县人才引进相关政策执行</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spacing w:line="600" w:lineRule="exact"/>
        <w:jc w:val="center"/>
        <w:rPr>
          <w:rFonts w:hint="eastAsia" w:ascii="Times New Roman" w:hAnsi="Times New Roman" w:eastAsia="方正小标宋简体" w:cs="Times New Roman"/>
          <w:b/>
          <w:color w:val="000000"/>
          <w:kern w:val="0"/>
          <w:sz w:val="36"/>
          <w:szCs w:val="36"/>
          <w:lang w:eastAsia="zh-CN"/>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hint="eastAsia" w:ascii="Times New Roman" w:hAnsi="Times New Roman" w:eastAsia="方正小标宋简体" w:cs="Times New Roman"/>
          <w:b/>
          <w:color w:val="000000"/>
          <w:kern w:val="0"/>
          <w:sz w:val="36"/>
          <w:szCs w:val="36"/>
        </w:rPr>
        <w:t>2023年度引才需求信息表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十</w:t>
      </w:r>
      <w:r>
        <w:rPr>
          <w:rFonts w:hint="eastAsia" w:ascii="Times New Roman" w:hAnsi="Times New Roman" w:eastAsia="方正小标宋简体" w:cs="Times New Roman"/>
          <w:b/>
          <w:color w:val="000000"/>
          <w:kern w:val="0"/>
          <w:sz w:val="36"/>
          <w:szCs w:val="36"/>
          <w:lang w:eastAsia="zh-CN"/>
        </w:rPr>
        <w:t>）</w:t>
      </w:r>
    </w:p>
    <w:p>
      <w:pPr>
        <w:widowControl w:val="0"/>
        <w:snapToGrid w:val="0"/>
        <w:jc w:val="left"/>
        <w:rPr>
          <w:rFonts w:ascii="Times New Roman" w:hAnsi="Times New Roman" w:eastAsia="仿宋_GB2312" w:cs="Times New Roman"/>
          <w:b/>
          <w:kern w:val="2"/>
          <w:sz w:val="18"/>
          <w:szCs w:val="18"/>
          <w:lang w:val="en-US" w:eastAsia="zh-CN" w:bidi="ar-SA"/>
        </w:rPr>
      </w:pPr>
    </w:p>
    <w:tbl>
      <w:tblPr>
        <w:tblStyle w:val="7"/>
        <w:tblW w:w="14285" w:type="dxa"/>
        <w:jc w:val="center"/>
        <w:tblLayout w:type="fixed"/>
        <w:tblCellMar>
          <w:top w:w="0" w:type="dxa"/>
          <w:left w:w="108" w:type="dxa"/>
          <w:bottom w:w="0" w:type="dxa"/>
          <w:right w:w="108" w:type="dxa"/>
        </w:tblCellMar>
      </w:tblPr>
      <w:tblGrid>
        <w:gridCol w:w="1174"/>
        <w:gridCol w:w="1222"/>
        <w:gridCol w:w="1468"/>
        <w:gridCol w:w="983"/>
        <w:gridCol w:w="447"/>
        <w:gridCol w:w="1200"/>
        <w:gridCol w:w="452"/>
        <w:gridCol w:w="1161"/>
        <w:gridCol w:w="95"/>
        <w:gridCol w:w="1899"/>
        <w:gridCol w:w="420"/>
        <w:gridCol w:w="279"/>
        <w:gridCol w:w="709"/>
        <w:gridCol w:w="535"/>
        <w:gridCol w:w="224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西充县图书馆</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hint="eastAsia"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邮政</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hint="eastAsia"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637200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何旭琴</w:t>
            </w:r>
          </w:p>
        </w:tc>
        <w:tc>
          <w:tcPr>
            <w:tcW w:w="983"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电话</w:t>
            </w:r>
          </w:p>
        </w:tc>
        <w:tc>
          <w:tcPr>
            <w:tcW w:w="2099" w:type="dxa"/>
            <w:gridSpan w:val="3"/>
            <w:tcBorders>
              <w:top w:val="nil"/>
              <w:left w:val="nil"/>
              <w:bottom w:val="single" w:color="auto" w:sz="4" w:space="0"/>
              <w:right w:val="single" w:color="auto" w:sz="4" w:space="0"/>
            </w:tcBorders>
            <w:vAlign w:val="center"/>
          </w:tcPr>
          <w:p>
            <w:pPr>
              <w:spacing w:line="300" w:lineRule="exact"/>
              <w:jc w:val="center"/>
              <w:rPr>
                <w:rFonts w:hint="eastAsia"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18781700077</w:t>
            </w:r>
          </w:p>
        </w:tc>
        <w:tc>
          <w:tcPr>
            <w:tcW w:w="1161" w:type="dxa"/>
            <w:tcBorders>
              <w:top w:val="nil"/>
              <w:left w:val="nil"/>
              <w:bottom w:val="single" w:color="auto" w:sz="4" w:space="0"/>
              <w:right w:val="single" w:color="auto" w:sz="4" w:space="0"/>
            </w:tcBorders>
            <w:vAlign w:val="center"/>
          </w:tcPr>
          <w:p>
            <w:pPr>
              <w:spacing w:line="300" w:lineRule="exact"/>
              <w:jc w:val="center"/>
              <w:rPr>
                <w:rFonts w:hint="eastAsia"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报名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网址</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hint="default" w:ascii="Times New Roman" w:hAnsi="Times New Roman" w:eastAsia="方正仿宋简体" w:cs="Times New Roman"/>
                <w:b/>
                <w:color w:val="000000"/>
                <w:kern w:val="0"/>
                <w:sz w:val="24"/>
                <w:lang w:val="en-US" w:eastAsia="zh-CN"/>
              </w:rPr>
            </w:pPr>
          </w:p>
        </w:tc>
        <w:tc>
          <w:tcPr>
            <w:tcW w:w="988"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通讯</w:t>
            </w:r>
          </w:p>
          <w:p>
            <w:pPr>
              <w:spacing w:line="300" w:lineRule="exact"/>
              <w:jc w:val="center"/>
              <w:rPr>
                <w:rFonts w:ascii="Times New Roman" w:hAnsi="Times New Roman" w:eastAsia="方正仿宋简体" w:cs="Times New Roman"/>
                <w:b/>
                <w:color w:val="000000"/>
                <w:kern w:val="0"/>
                <w:sz w:val="24"/>
              </w:rPr>
            </w:pPr>
            <w:r>
              <w:rPr>
                <w:rFonts w:ascii="Times New Roman" w:hAnsi="Times New Roman" w:eastAsia="方正黑体简体" w:cs="Times New Roman"/>
                <w:b/>
                <w:color w:val="000000"/>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hint="eastAsia"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西充县南台街道安汉大道三段164号</w:t>
            </w:r>
          </w:p>
        </w:tc>
      </w:tr>
      <w:tr>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单位简介</w:t>
            </w:r>
          </w:p>
          <w:p>
            <w:pPr>
              <w:spacing w:line="300" w:lineRule="exact"/>
              <w:jc w:val="center"/>
              <w:rPr>
                <w:rFonts w:hint="eastAsia" w:ascii="Times New Roman" w:hAnsi="Times New Roman" w:eastAsia="方正楷体简体" w:cs="Times New Roman"/>
                <w:b/>
                <w:color w:val="000000"/>
                <w:kern w:val="0"/>
                <w:sz w:val="24"/>
                <w:lang w:eastAsia="zh-CN"/>
              </w:rPr>
            </w:pP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ind w:firstLine="481" w:firstLineChars="200"/>
              <w:jc w:val="left"/>
              <w:textAlignment w:val="auto"/>
              <w:rPr>
                <w:rFonts w:hint="default" w:ascii="Times New Roman" w:hAnsi="Times New Roman" w:eastAsia="方正仿宋简体" w:cs="Times New Roman"/>
                <w:b/>
                <w:bCs/>
                <w:color w:val="000000"/>
                <w:kern w:val="0"/>
                <w:sz w:val="24"/>
                <w:szCs w:val="24"/>
              </w:rPr>
            </w:pPr>
            <w:r>
              <w:rPr>
                <w:rFonts w:hint="default" w:ascii="Times New Roman" w:hAnsi="Times New Roman" w:eastAsia="方正仿宋简体" w:cs="Times New Roman"/>
                <w:b/>
                <w:bCs/>
                <w:sz w:val="24"/>
                <w:szCs w:val="24"/>
              </w:rPr>
              <w:t>西充县图书馆成立于1978年。目前新馆位于西充县城北新区体育场街，占地面积3000余平方。藏书量达70000余册，是收集、整理文献，并向社会公众提供文献服务的公益性文化机构，属县财政全额拨款的事业单位。</w:t>
            </w:r>
          </w:p>
          <w:p>
            <w:pPr>
              <w:spacing w:line="300" w:lineRule="exact"/>
              <w:ind w:firstLine="481" w:firstLineChars="200"/>
              <w:jc w:val="left"/>
              <w:rPr>
                <w:rFonts w:ascii="Times New Roman" w:hAnsi="Times New Roman" w:eastAsia="方正仿宋简体" w:cs="Times New Roman"/>
                <w:b/>
                <w:color w:val="000000"/>
                <w:kern w:val="0"/>
                <w:sz w:val="24"/>
              </w:rPr>
            </w:pP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岗位</w:t>
            </w:r>
          </w:p>
        </w:tc>
        <w:tc>
          <w:tcPr>
            <w:tcW w:w="2898"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专业</w:t>
            </w:r>
          </w:p>
        </w:tc>
        <w:tc>
          <w:tcPr>
            <w:tcW w:w="120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职务职称</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708"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学历学位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需求</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人数</w:t>
            </w:r>
          </w:p>
        </w:tc>
        <w:tc>
          <w:tcPr>
            <w:tcW w:w="1244"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方式</w:t>
            </w:r>
          </w:p>
        </w:tc>
        <w:tc>
          <w:tcPr>
            <w:tcW w:w="2241"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提供薪酬、生活待</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遇或其他优惠</w:t>
            </w:r>
            <w:r>
              <w:rPr>
                <w:rFonts w:hint="eastAsia" w:ascii="Times New Roman" w:hAnsi="Times New Roman" w:eastAsia="方正黑体简体" w:cs="Times New Roman"/>
                <w:b/>
                <w:color w:val="000000"/>
                <w:kern w:val="0"/>
                <w:sz w:val="24"/>
              </w:rPr>
              <w:t>条件</w:t>
            </w:r>
          </w:p>
        </w:tc>
      </w:tr>
      <w:tr>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color w:val="000000"/>
                <w:kern w:val="0"/>
                <w:sz w:val="24"/>
                <w:szCs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专业技术岗</w:t>
            </w:r>
          </w:p>
        </w:tc>
        <w:tc>
          <w:tcPr>
            <w:tcW w:w="2898"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left"/>
              <w:rPr>
                <w:rFonts w:hint="default" w:ascii="Times New Roman" w:hAnsi="Times New Roman" w:eastAsia="方正仿宋简体" w:cs="Times New Roman"/>
                <w:b/>
                <w:color w:val="000000"/>
                <w:kern w:val="0"/>
                <w:sz w:val="24"/>
                <w:szCs w:val="24"/>
                <w:lang w:val="en-US" w:eastAsia="zh-CN"/>
              </w:rPr>
            </w:pPr>
            <w:r>
              <w:rPr>
                <w:rFonts w:hint="eastAsia" w:ascii="Times New Roman" w:hAnsi="Times New Roman" w:eastAsia="方正仿宋简体" w:cs="Times New Roman"/>
                <w:b/>
                <w:bCs/>
                <w:color w:val="auto"/>
                <w:sz w:val="24"/>
                <w:szCs w:val="24"/>
                <w:u w:val="none"/>
                <w:lang w:val="en-US" w:eastAsia="zh-CN"/>
              </w:rPr>
              <w:t>专门史、</w:t>
            </w:r>
            <w:r>
              <w:rPr>
                <w:rFonts w:hint="eastAsia" w:ascii="Times New Roman" w:hAnsi="Times New Roman" w:eastAsia="方正仿宋简体" w:cs="Times New Roman"/>
                <w:b/>
                <w:bCs/>
                <w:color w:val="auto"/>
                <w:sz w:val="24"/>
                <w:szCs w:val="24"/>
                <w:u w:val="none"/>
              </w:rPr>
              <w:t>中国史</w:t>
            </w:r>
            <w:r>
              <w:rPr>
                <w:rFonts w:hint="eastAsia" w:ascii="Times New Roman" w:hAnsi="Times New Roman" w:eastAsia="方正仿宋简体" w:cs="Times New Roman"/>
                <w:b/>
                <w:bCs/>
                <w:color w:val="auto"/>
                <w:sz w:val="24"/>
                <w:szCs w:val="24"/>
                <w:u w:val="none"/>
                <w:lang w:val="en-US" w:eastAsia="zh-CN"/>
              </w:rPr>
              <w:t>、历史文献学（含∶敦煌学、古文字学）、中国古代史、中国近现代史</w:t>
            </w:r>
          </w:p>
        </w:tc>
        <w:tc>
          <w:tcPr>
            <w:tcW w:w="120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无</w:t>
            </w:r>
          </w:p>
        </w:tc>
        <w:tc>
          <w:tcPr>
            <w:tcW w:w="1708"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color w:val="auto"/>
                <w:sz w:val="24"/>
                <w:szCs w:val="24"/>
                <w:u w:val="none"/>
              </w:rPr>
              <w:t>硕士研究生及以上学历且取得相应学位</w:t>
            </w:r>
          </w:p>
        </w:tc>
        <w:tc>
          <w:tcPr>
            <w:tcW w:w="1899"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无</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1</w:t>
            </w:r>
          </w:p>
        </w:tc>
        <w:tc>
          <w:tcPr>
            <w:tcW w:w="1244"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bCs/>
                <w:kern w:val="0"/>
                <w:sz w:val="24"/>
                <w:szCs w:val="24"/>
              </w:rPr>
              <w:t>编制内刚性引进</w:t>
            </w:r>
          </w:p>
        </w:tc>
        <w:tc>
          <w:tcPr>
            <w:tcW w:w="2241"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cs="Times New Roman"/>
                <w:b/>
                <w:color w:val="000000"/>
                <w:kern w:val="0"/>
                <w:sz w:val="24"/>
                <w:szCs w:val="24"/>
              </w:rPr>
            </w:pPr>
            <w:r>
              <w:rPr>
                <w:rFonts w:ascii="Times New Roman" w:hAnsi="Times New Roman" w:eastAsia="方正仿宋简体" w:cs="Times New Roman"/>
                <w:b/>
                <w:bCs/>
                <w:kern w:val="0"/>
                <w:sz w:val="24"/>
                <w:szCs w:val="24"/>
              </w:rPr>
              <w:t>按市县人才引进相关政策执行</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spacing w:line="600" w:lineRule="exact"/>
        <w:jc w:val="center"/>
        <w:rPr>
          <w:rFonts w:ascii="Times New Roman" w:hAnsi="Times New Roman" w:eastAsia="仿宋_GB2312" w:cs="Times New Roman"/>
          <w:b/>
          <w:kern w:val="2"/>
          <w:sz w:val="18"/>
          <w:szCs w:val="18"/>
          <w:lang w:val="en-US" w:eastAsia="zh-CN" w:bidi="ar-SA"/>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hint="eastAsia" w:ascii="Times New Roman" w:hAnsi="Times New Roman" w:eastAsia="方正小标宋简体" w:cs="Times New Roman"/>
          <w:b/>
          <w:color w:val="000000"/>
          <w:kern w:val="0"/>
          <w:sz w:val="36"/>
          <w:szCs w:val="36"/>
        </w:rPr>
        <w:t>2023年度引才需求信息表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十一</w:t>
      </w:r>
      <w:r>
        <w:rPr>
          <w:rFonts w:hint="eastAsia" w:ascii="Times New Roman" w:hAnsi="Times New Roman" w:eastAsia="方正小标宋简体" w:cs="Times New Roman"/>
          <w:b/>
          <w:color w:val="000000"/>
          <w:kern w:val="0"/>
          <w:sz w:val="36"/>
          <w:szCs w:val="36"/>
          <w:lang w:eastAsia="zh-CN"/>
        </w:rPr>
        <w:t>）</w:t>
      </w:r>
    </w:p>
    <w:tbl>
      <w:tblPr>
        <w:tblStyle w:val="7"/>
        <w:tblW w:w="14021" w:type="dxa"/>
        <w:jc w:val="center"/>
        <w:tblLayout w:type="fixed"/>
        <w:tblCellMar>
          <w:top w:w="0" w:type="dxa"/>
          <w:left w:w="108" w:type="dxa"/>
          <w:bottom w:w="0" w:type="dxa"/>
          <w:right w:w="108" w:type="dxa"/>
        </w:tblCellMar>
      </w:tblPr>
      <w:tblGrid>
        <w:gridCol w:w="1195"/>
        <w:gridCol w:w="814"/>
        <w:gridCol w:w="1305"/>
        <w:gridCol w:w="1635"/>
        <w:gridCol w:w="157"/>
        <w:gridCol w:w="1043"/>
        <w:gridCol w:w="778"/>
        <w:gridCol w:w="407"/>
        <w:gridCol w:w="825"/>
        <w:gridCol w:w="600"/>
        <w:gridCol w:w="797"/>
        <w:gridCol w:w="538"/>
        <w:gridCol w:w="394"/>
        <w:gridCol w:w="431"/>
        <w:gridCol w:w="3102"/>
      </w:tblGrid>
      <w:tr>
        <w:tblPrEx>
          <w:tblCellMar>
            <w:top w:w="0" w:type="dxa"/>
            <w:left w:w="108" w:type="dxa"/>
            <w:bottom w:w="0" w:type="dxa"/>
            <w:right w:w="108" w:type="dxa"/>
          </w:tblCellMar>
        </w:tblPrEx>
        <w:trPr>
          <w:trHeight w:val="689" w:hRule="atLeast"/>
          <w:jc w:val="center"/>
        </w:trPr>
        <w:tc>
          <w:tcPr>
            <w:tcW w:w="119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单位名称</w:t>
            </w:r>
          </w:p>
        </w:tc>
        <w:tc>
          <w:tcPr>
            <w:tcW w:w="211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方正仿宋简体" w:cs="方正仿宋简体"/>
                <w:b/>
                <w:color w:val="000000"/>
                <w:sz w:val="24"/>
                <w:szCs w:val="24"/>
              </w:rPr>
            </w:pPr>
            <w:r>
              <w:rPr>
                <w:rFonts w:hint="eastAsia" w:ascii="Times New Roman" w:hAnsi="Times New Roman" w:eastAsia="方正仿宋简体" w:cs="方正仿宋简体"/>
                <w:b/>
                <w:color w:val="000000"/>
                <w:kern w:val="0"/>
                <w:sz w:val="24"/>
                <w:szCs w:val="24"/>
              </w:rPr>
              <w:t xml:space="preserve"> 四川省西充中学</w:t>
            </w:r>
          </w:p>
        </w:tc>
        <w:tc>
          <w:tcPr>
            <w:tcW w:w="179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单位类别</w:t>
            </w:r>
          </w:p>
        </w:tc>
        <w:tc>
          <w:tcPr>
            <w:tcW w:w="182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color w:val="000000"/>
                <w:kern w:val="0"/>
                <w:sz w:val="24"/>
                <w:szCs w:val="24"/>
              </w:rPr>
              <w:t>事业单位</w:t>
            </w:r>
          </w:p>
        </w:tc>
        <w:tc>
          <w:tcPr>
            <w:tcW w:w="1232"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单位网址</w:t>
            </w:r>
          </w:p>
        </w:tc>
        <w:tc>
          <w:tcPr>
            <w:tcW w:w="1935" w:type="dxa"/>
            <w:gridSpan w:val="3"/>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 xml:space="preserve">http://www.scxz.net </w:t>
            </w:r>
          </w:p>
        </w:tc>
        <w:tc>
          <w:tcPr>
            <w:tcW w:w="825" w:type="dxa"/>
            <w:gridSpan w:val="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邮政</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编码</w:t>
            </w:r>
          </w:p>
        </w:tc>
        <w:tc>
          <w:tcPr>
            <w:tcW w:w="3102" w:type="dxa"/>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637200</w:t>
            </w:r>
          </w:p>
        </w:tc>
      </w:tr>
      <w:tr>
        <w:tblPrEx>
          <w:tblCellMar>
            <w:top w:w="0" w:type="dxa"/>
            <w:left w:w="108" w:type="dxa"/>
            <w:bottom w:w="0" w:type="dxa"/>
            <w:right w:w="108" w:type="dxa"/>
          </w:tblCellMar>
        </w:tblPrEx>
        <w:trPr>
          <w:trHeight w:val="577" w:hRule="atLeast"/>
          <w:jc w:val="center"/>
        </w:trPr>
        <w:tc>
          <w:tcPr>
            <w:tcW w:w="1195"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联系人</w:t>
            </w:r>
          </w:p>
        </w:tc>
        <w:tc>
          <w:tcPr>
            <w:tcW w:w="2119"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方正仿宋简体" w:cs="方正仿宋简体"/>
                <w:b/>
                <w:color w:val="000000"/>
                <w:sz w:val="24"/>
                <w:szCs w:val="24"/>
              </w:rPr>
            </w:pPr>
            <w:r>
              <w:rPr>
                <w:rFonts w:hint="eastAsia" w:ascii="Times New Roman" w:hAnsi="Times New Roman" w:eastAsia="方正仿宋简体" w:cs="方正仿宋简体"/>
                <w:b/>
                <w:color w:val="000000"/>
                <w:kern w:val="0"/>
                <w:sz w:val="24"/>
                <w:szCs w:val="24"/>
              </w:rPr>
              <w:t>程亮</w:t>
            </w:r>
          </w:p>
        </w:tc>
        <w:tc>
          <w:tcPr>
            <w:tcW w:w="1792" w:type="dxa"/>
            <w:gridSpan w:val="2"/>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联系电话</w:t>
            </w:r>
          </w:p>
        </w:tc>
        <w:tc>
          <w:tcPr>
            <w:tcW w:w="1821"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color w:val="000000"/>
                <w:kern w:val="0"/>
                <w:sz w:val="24"/>
                <w:szCs w:val="24"/>
              </w:rPr>
              <w:t>0817-8053266</w:t>
            </w:r>
          </w:p>
        </w:tc>
        <w:tc>
          <w:tcPr>
            <w:tcW w:w="1232"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报名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网址</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方正黑体简体" w:cs="Times New Roman"/>
                <w:b/>
                <w:color w:val="000000"/>
                <w:kern w:val="0"/>
                <w:sz w:val="24"/>
              </w:rPr>
              <w:t>（邮箱）</w:t>
            </w:r>
          </w:p>
        </w:tc>
        <w:tc>
          <w:tcPr>
            <w:tcW w:w="1935" w:type="dxa"/>
            <w:gridSpan w:val="3"/>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color w:val="000000"/>
                <w:kern w:val="0"/>
                <w:sz w:val="24"/>
                <w:szCs w:val="24"/>
              </w:rPr>
            </w:pPr>
          </w:p>
        </w:tc>
        <w:tc>
          <w:tcPr>
            <w:tcW w:w="825" w:type="dxa"/>
            <w:gridSpan w:val="2"/>
            <w:tcBorders>
              <w:top w:val="nil"/>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通讯</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地址</w:t>
            </w:r>
          </w:p>
        </w:tc>
        <w:tc>
          <w:tcPr>
            <w:tcW w:w="3102" w:type="dxa"/>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四川省西充县南台街道办安汉大道三段66号</w:t>
            </w:r>
          </w:p>
        </w:tc>
      </w:tr>
      <w:tr>
        <w:tblPrEx>
          <w:tblCellMar>
            <w:top w:w="0" w:type="dxa"/>
            <w:left w:w="108" w:type="dxa"/>
            <w:bottom w:w="0" w:type="dxa"/>
            <w:right w:w="108" w:type="dxa"/>
          </w:tblCellMar>
        </w:tblPrEx>
        <w:trPr>
          <w:trHeight w:val="3243" w:hRule="atLeast"/>
          <w:jc w:val="center"/>
        </w:trPr>
        <w:tc>
          <w:tcPr>
            <w:tcW w:w="1195"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 xml:space="preserve">单位简介 </w:t>
            </w:r>
          </w:p>
        </w:tc>
        <w:tc>
          <w:tcPr>
            <w:tcW w:w="12826" w:type="dxa"/>
            <w:gridSpan w:val="14"/>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ascii="Times New Roman" w:hAnsi="Times New Roman" w:eastAsia="方正楷体简体" w:cs="方正楷体简体"/>
                <w:b/>
                <w:color w:val="000000"/>
                <w:kern w:val="0"/>
                <w:sz w:val="24"/>
              </w:rPr>
            </w:pPr>
            <w:r>
              <w:rPr>
                <w:rFonts w:hint="eastAsia" w:ascii="Times New Roman" w:hAnsi="Times New Roman" w:eastAsia="方正楷体简体" w:cs="方正楷体简体"/>
                <w:b/>
                <w:color w:val="000000"/>
                <w:kern w:val="0"/>
                <w:sz w:val="22"/>
                <w:szCs w:val="22"/>
              </w:rPr>
              <w:t xml:space="preserve">   </w:t>
            </w:r>
            <w:r>
              <w:rPr>
                <w:rFonts w:hint="eastAsia" w:ascii="Times New Roman" w:hAnsi="Times New Roman" w:eastAsia="方正仿宋简体" w:cs="Times New Roman"/>
                <w:b/>
                <w:color w:val="000000"/>
                <w:kern w:val="0"/>
                <w:sz w:val="24"/>
                <w:szCs w:val="24"/>
              </w:rPr>
              <w:t xml:space="preserve"> </w:t>
            </w:r>
            <w:r>
              <w:rPr>
                <w:rFonts w:hint="eastAsia" w:ascii="Times New Roman" w:hAnsi="Times New Roman" w:eastAsia="方正仿宋简体" w:cs="Times New Roman"/>
                <w:b/>
                <w:bCs/>
                <w:color w:val="000000"/>
                <w:kern w:val="0"/>
                <w:sz w:val="24"/>
                <w:szCs w:val="24"/>
              </w:rPr>
              <w:t>四川省西充中学创办于1923年，1999年被评为四川省重点中学，2002年被批准为四川省示范性普通高中，2006年被评为国家级示范性普通高中，2013年复核确认为四川省一级示范性普通高中。学校占地242亩，建成了现代化的教学楼、科技楼、天象馆、运动场、办公大楼、学生公寓、学生食堂、校园网、塑胶运动场等基础设施。学校现有学生6159人；教职工573人，其中特级教师3人，正高级教师5人，高级教师192人，全国优秀教师5人，研究生32人，省、市、县学科带头人、骨干教师、优秀教师100余人。学校秉承“公、正、诚、朴”的校训，坚持“以德育人、科学强校”的办学思想和“求实重效”的办学特色，教学质量稳步提高，高考升学综合指标和学生竞赛获奖一直名列南充市前茅，校射箭队、武术队多荣获省冠军。近年来，学校先后荣获全国教育科研实验先进学校、全国养成教育实验学校、全国中小学信息技术创新与实践创新实验学校、省校风示范校、省现代教育技术示范学校、省阳光体育示范校、省招飞工作先进集体等多项殊荣。</w:t>
            </w:r>
          </w:p>
        </w:tc>
      </w:tr>
      <w:tr>
        <w:trPr>
          <w:trHeight w:val="1024" w:hRule="atLeast"/>
          <w:jc w:val="center"/>
        </w:trPr>
        <w:tc>
          <w:tcPr>
            <w:tcW w:w="1195"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序号</w:t>
            </w:r>
          </w:p>
        </w:tc>
        <w:tc>
          <w:tcPr>
            <w:tcW w:w="814"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引进岗位</w:t>
            </w:r>
          </w:p>
        </w:tc>
        <w:tc>
          <w:tcPr>
            <w:tcW w:w="2940" w:type="dxa"/>
            <w:gridSpan w:val="2"/>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专业</w:t>
            </w:r>
          </w:p>
        </w:tc>
        <w:tc>
          <w:tcPr>
            <w:tcW w:w="1200" w:type="dxa"/>
            <w:gridSpan w:val="2"/>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职称职务</w:t>
            </w:r>
          </w:p>
          <w:p>
            <w:pPr>
              <w:widowControl/>
              <w:spacing w:line="400" w:lineRule="exact"/>
              <w:jc w:val="center"/>
              <w:textAlignment w:val="center"/>
              <w:rPr>
                <w:rFonts w:hint="eastAsia" w:ascii="Times New Roman" w:hAnsi="Times New Roman" w:eastAsia="黑体" w:cs="黑体"/>
                <w:b/>
                <w:sz w:val="24"/>
                <w:szCs w:val="24"/>
              </w:rPr>
            </w:pPr>
            <w:r>
              <w:rPr>
                <w:rFonts w:hint="eastAsia" w:ascii="Times New Roman" w:hAnsi="Times New Roman" w:eastAsia="黑体" w:cs="黑体"/>
                <w:b/>
                <w:color w:val="000000"/>
                <w:kern w:val="0"/>
                <w:sz w:val="24"/>
                <w:szCs w:val="24"/>
              </w:rPr>
              <w:t>要求</w:t>
            </w:r>
          </w:p>
        </w:tc>
        <w:tc>
          <w:tcPr>
            <w:tcW w:w="1185" w:type="dxa"/>
            <w:gridSpan w:val="2"/>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学历学位</w:t>
            </w:r>
          </w:p>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要求</w:t>
            </w:r>
          </w:p>
        </w:tc>
        <w:tc>
          <w:tcPr>
            <w:tcW w:w="1425" w:type="dxa"/>
            <w:gridSpan w:val="2"/>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其他要求</w:t>
            </w:r>
          </w:p>
        </w:tc>
        <w:tc>
          <w:tcPr>
            <w:tcW w:w="797" w:type="dxa"/>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需求</w:t>
            </w:r>
          </w:p>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人数</w:t>
            </w:r>
          </w:p>
        </w:tc>
        <w:tc>
          <w:tcPr>
            <w:tcW w:w="932" w:type="dxa"/>
            <w:gridSpan w:val="2"/>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引进</w:t>
            </w:r>
          </w:p>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方式</w:t>
            </w:r>
          </w:p>
        </w:tc>
        <w:tc>
          <w:tcPr>
            <w:tcW w:w="3533" w:type="dxa"/>
            <w:gridSpan w:val="2"/>
            <w:tcBorders>
              <w:top w:val="nil"/>
              <w:left w:val="nil"/>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提供薪酬、生活待遇</w:t>
            </w:r>
          </w:p>
          <w:p>
            <w:pPr>
              <w:widowControl/>
              <w:spacing w:line="400" w:lineRule="exact"/>
              <w:jc w:val="center"/>
              <w:textAlignment w:val="center"/>
              <w:rPr>
                <w:rFonts w:hint="eastAsia" w:ascii="Times New Roman" w:hAnsi="Times New Roman" w:eastAsia="黑体" w:cs="黑体"/>
                <w:b/>
                <w:color w:val="000000"/>
                <w:kern w:val="0"/>
                <w:sz w:val="24"/>
                <w:szCs w:val="24"/>
              </w:rPr>
            </w:pPr>
            <w:r>
              <w:rPr>
                <w:rFonts w:hint="eastAsia" w:ascii="Times New Roman" w:hAnsi="Times New Roman" w:eastAsia="黑体" w:cs="黑体"/>
                <w:b/>
                <w:color w:val="000000"/>
                <w:kern w:val="0"/>
                <w:sz w:val="24"/>
                <w:szCs w:val="24"/>
              </w:rPr>
              <w:t>或其他优惠条件</w:t>
            </w:r>
          </w:p>
        </w:tc>
      </w:tr>
      <w:tr>
        <w:tblPrEx>
          <w:tblCellMar>
            <w:top w:w="0" w:type="dxa"/>
            <w:left w:w="108" w:type="dxa"/>
            <w:bottom w:w="0" w:type="dxa"/>
            <w:right w:w="108" w:type="dxa"/>
          </w:tblCellMar>
        </w:tblPrEx>
        <w:trPr>
          <w:trHeight w:val="397" w:hRule="atLeast"/>
          <w:jc w:val="center"/>
        </w:trPr>
        <w:tc>
          <w:tcPr>
            <w:tcW w:w="119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1</w:t>
            </w:r>
          </w:p>
        </w:tc>
        <w:tc>
          <w:tcPr>
            <w:tcW w:w="81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高中物理教师</w:t>
            </w:r>
          </w:p>
        </w:tc>
        <w:tc>
          <w:tcPr>
            <w:tcW w:w="294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left"/>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auto"/>
                <w:kern w:val="0"/>
                <w:sz w:val="21"/>
                <w:szCs w:val="21"/>
              </w:rPr>
              <w:t>物理学</w:t>
            </w:r>
            <w:r>
              <w:rPr>
                <w:rFonts w:hint="eastAsia" w:ascii="Times New Roman" w:hAnsi="Times New Roman" w:eastAsia="方正仿宋简体" w:cs="Times New Roman"/>
                <w:b/>
                <w:color w:val="auto"/>
                <w:kern w:val="0"/>
                <w:sz w:val="21"/>
                <w:szCs w:val="21"/>
                <w:lang w:eastAsia="zh-CN"/>
              </w:rPr>
              <w:t>、</w:t>
            </w:r>
            <w:r>
              <w:rPr>
                <w:rFonts w:hint="eastAsia" w:ascii="Times New Roman" w:hAnsi="Times New Roman" w:eastAsia="方正仿宋简体" w:cs="Times New Roman"/>
                <w:b/>
                <w:color w:val="auto"/>
                <w:kern w:val="0"/>
                <w:sz w:val="21"/>
                <w:szCs w:val="21"/>
                <w:lang w:val="en-US" w:eastAsia="zh-CN"/>
              </w:rPr>
              <w:t>理论物理、</w:t>
            </w:r>
            <w:r>
              <w:rPr>
                <w:rFonts w:hint="eastAsia" w:ascii="Times New Roman" w:hAnsi="Times New Roman" w:eastAsia="方正仿宋简体" w:cs="Times New Roman"/>
                <w:b/>
                <w:color w:val="auto"/>
                <w:kern w:val="0"/>
                <w:sz w:val="21"/>
                <w:szCs w:val="21"/>
              </w:rPr>
              <w:t>学科教学（物理）</w:t>
            </w:r>
          </w:p>
        </w:tc>
        <w:tc>
          <w:tcPr>
            <w:tcW w:w="12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无</w:t>
            </w:r>
          </w:p>
        </w:tc>
        <w:tc>
          <w:tcPr>
            <w:tcW w:w="118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color w:val="000000"/>
                <w:kern w:val="0"/>
                <w:sz w:val="24"/>
                <w:szCs w:val="24"/>
              </w:rPr>
              <w:t>硕士研究生及以上学历且取得相应学位</w:t>
            </w:r>
          </w:p>
        </w:tc>
        <w:tc>
          <w:tcPr>
            <w:tcW w:w="142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lang w:eastAsia="zh-CN"/>
              </w:rPr>
              <w:t>具有</w:t>
            </w:r>
            <w:r>
              <w:rPr>
                <w:rFonts w:hint="eastAsia" w:ascii="Times New Roman" w:hAnsi="Times New Roman" w:eastAsia="方正仿宋简体" w:cs="Times New Roman"/>
                <w:b/>
                <w:color w:val="000000"/>
                <w:kern w:val="0"/>
                <w:sz w:val="24"/>
                <w:szCs w:val="24"/>
              </w:rPr>
              <w:t>高中物理教师资格证</w:t>
            </w:r>
          </w:p>
        </w:tc>
        <w:tc>
          <w:tcPr>
            <w:tcW w:w="79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1</w:t>
            </w:r>
          </w:p>
        </w:tc>
        <w:tc>
          <w:tcPr>
            <w:tcW w:w="93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编制内刚性引进</w:t>
            </w:r>
          </w:p>
        </w:tc>
        <w:tc>
          <w:tcPr>
            <w:tcW w:w="353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按市县人才引进相关政策执行</w:t>
            </w:r>
          </w:p>
        </w:tc>
      </w:tr>
      <w:tr>
        <w:tblPrEx>
          <w:tblCellMar>
            <w:top w:w="0" w:type="dxa"/>
            <w:left w:w="108" w:type="dxa"/>
            <w:bottom w:w="0" w:type="dxa"/>
            <w:right w:w="108" w:type="dxa"/>
          </w:tblCellMar>
        </w:tblPrEx>
        <w:trPr>
          <w:trHeight w:val="3062" w:hRule="atLeast"/>
          <w:jc w:val="center"/>
        </w:trPr>
        <w:tc>
          <w:tcPr>
            <w:tcW w:w="119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2</w:t>
            </w:r>
          </w:p>
        </w:tc>
        <w:tc>
          <w:tcPr>
            <w:tcW w:w="81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高中语文教师</w:t>
            </w:r>
          </w:p>
        </w:tc>
        <w:tc>
          <w:tcPr>
            <w:tcW w:w="294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Times New Roman" w:hAnsi="Times New Roman" w:eastAsia="方正仿宋简体" w:cs="Times New Roman"/>
                <w:b/>
                <w:color w:val="000000"/>
                <w:kern w:val="0"/>
                <w:sz w:val="21"/>
                <w:szCs w:val="21"/>
              </w:rPr>
            </w:pPr>
            <w:r>
              <w:rPr>
                <w:rFonts w:hint="eastAsia" w:ascii="Times New Roman" w:hAnsi="Times New Roman" w:eastAsia="方正仿宋简体" w:cs="Times New Roman"/>
                <w:b/>
                <w:color w:val="000000"/>
                <w:kern w:val="0"/>
                <w:sz w:val="21"/>
                <w:szCs w:val="21"/>
              </w:rPr>
              <w:t>文艺学、语言学及应用语言学、汉语言文字学、中国古典文献学、中国古代文学、中国现当代文学、中国少数民族语言文学、比较文学与世界文学、学科教学（语文）、汉语国际教育</w:t>
            </w:r>
          </w:p>
        </w:tc>
        <w:tc>
          <w:tcPr>
            <w:tcW w:w="12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无</w:t>
            </w:r>
          </w:p>
        </w:tc>
        <w:tc>
          <w:tcPr>
            <w:tcW w:w="118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color w:val="000000"/>
                <w:kern w:val="0"/>
                <w:sz w:val="24"/>
                <w:szCs w:val="24"/>
              </w:rPr>
              <w:t>硕士研究生及以上学历且取得相应学位</w:t>
            </w:r>
          </w:p>
        </w:tc>
        <w:tc>
          <w:tcPr>
            <w:tcW w:w="142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lang w:eastAsia="zh-CN"/>
              </w:rPr>
              <w:t>具有</w:t>
            </w:r>
            <w:r>
              <w:rPr>
                <w:rFonts w:hint="eastAsia" w:ascii="Times New Roman" w:hAnsi="Times New Roman" w:eastAsia="方正仿宋简体" w:cs="Times New Roman"/>
                <w:b/>
                <w:color w:val="000000"/>
                <w:kern w:val="0"/>
                <w:sz w:val="24"/>
                <w:szCs w:val="24"/>
              </w:rPr>
              <w:t>高中</w:t>
            </w:r>
            <w:r>
              <w:rPr>
                <w:rFonts w:hint="eastAsia" w:ascii="Times New Roman" w:hAnsi="Times New Roman" w:eastAsia="方正仿宋简体" w:cs="Times New Roman"/>
                <w:b/>
                <w:color w:val="000000"/>
                <w:kern w:val="0"/>
                <w:sz w:val="24"/>
                <w:szCs w:val="24"/>
                <w:lang w:eastAsia="zh-CN"/>
              </w:rPr>
              <w:t>语文</w:t>
            </w:r>
            <w:r>
              <w:rPr>
                <w:rFonts w:hint="eastAsia" w:ascii="Times New Roman" w:hAnsi="Times New Roman" w:eastAsia="方正仿宋简体" w:cs="Times New Roman"/>
                <w:b/>
                <w:color w:val="000000"/>
                <w:kern w:val="0"/>
                <w:sz w:val="24"/>
                <w:szCs w:val="24"/>
              </w:rPr>
              <w:t>教师资格证</w:t>
            </w:r>
          </w:p>
        </w:tc>
        <w:tc>
          <w:tcPr>
            <w:tcW w:w="79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2</w:t>
            </w:r>
          </w:p>
        </w:tc>
        <w:tc>
          <w:tcPr>
            <w:tcW w:w="93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编制内刚性引进</w:t>
            </w:r>
          </w:p>
        </w:tc>
        <w:tc>
          <w:tcPr>
            <w:tcW w:w="353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简体" w:cs="Times New Roman"/>
                <w:b/>
                <w:color w:val="000000"/>
                <w:kern w:val="0"/>
                <w:sz w:val="24"/>
                <w:szCs w:val="24"/>
              </w:rPr>
            </w:pPr>
            <w:r>
              <w:rPr>
                <w:rFonts w:hint="eastAsia" w:ascii="Times New Roman" w:hAnsi="Times New Roman" w:eastAsia="方正仿宋简体" w:cs="Times New Roman"/>
                <w:b/>
                <w:color w:val="000000"/>
                <w:kern w:val="0"/>
                <w:sz w:val="24"/>
                <w:szCs w:val="24"/>
              </w:rPr>
              <w:t>按市县人才引进相关政策执行</w:t>
            </w:r>
          </w:p>
        </w:tc>
      </w:tr>
      <w:tr>
        <w:trPr>
          <w:trHeight w:val="1257" w:hRule="atLeast"/>
          <w:jc w:val="center"/>
        </w:trPr>
        <w:tc>
          <w:tcPr>
            <w:tcW w:w="119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ascii="Times New Roman" w:hAnsi="Times New Roman" w:eastAsia="方正楷体简体" w:cs="方正楷体简体"/>
                <w:b/>
                <w:color w:val="000000"/>
                <w:kern w:val="0"/>
                <w:sz w:val="20"/>
                <w:szCs w:val="20"/>
              </w:rPr>
            </w:pPr>
            <w:r>
              <w:rPr>
                <w:rFonts w:hint="eastAsia" w:ascii="Times New Roman" w:hAnsi="Times New Roman" w:eastAsia="方正楷体简体" w:cs="方正楷体简体"/>
                <w:b/>
                <w:color w:val="000000"/>
                <w:kern w:val="0"/>
                <w:sz w:val="20"/>
                <w:szCs w:val="20"/>
              </w:rPr>
              <w:t>3</w:t>
            </w:r>
          </w:p>
        </w:tc>
        <w:tc>
          <w:tcPr>
            <w:tcW w:w="81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高中生物教师</w:t>
            </w:r>
          </w:p>
        </w:tc>
        <w:tc>
          <w:tcPr>
            <w:tcW w:w="294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ascii="Times New Roman" w:hAnsi="Times New Roman" w:eastAsia="方正楷体简体" w:cs="方正楷体简体"/>
                <w:b/>
                <w:color w:val="auto"/>
                <w:kern w:val="0"/>
                <w:sz w:val="24"/>
              </w:rPr>
            </w:pPr>
            <w:r>
              <w:rPr>
                <w:rFonts w:ascii="Times New Roman" w:hAnsi="Times New Roman" w:eastAsia="方正仿宋简体" w:cs="Times New Roman"/>
                <w:b/>
                <w:bCs/>
                <w:color w:val="auto"/>
                <w:kern w:val="0"/>
                <w:sz w:val="21"/>
                <w:szCs w:val="21"/>
              </w:rPr>
              <w:t>生物学</w:t>
            </w:r>
            <w:r>
              <w:rPr>
                <w:rFonts w:hint="eastAsia" w:ascii="Times New Roman" w:hAnsi="Times New Roman" w:eastAsia="方正仿宋简体" w:cs="Times New Roman"/>
                <w:b/>
                <w:bCs/>
                <w:color w:val="auto"/>
                <w:kern w:val="0"/>
                <w:sz w:val="21"/>
                <w:szCs w:val="21"/>
                <w:lang w:eastAsia="zh-CN"/>
              </w:rPr>
              <w:t>、植物学、动物学、</w:t>
            </w:r>
            <w:r>
              <w:rPr>
                <w:rFonts w:ascii="Times New Roman" w:hAnsi="Times New Roman" w:eastAsia="方正仿宋简体" w:cs="Times New Roman"/>
                <w:b/>
                <w:bCs/>
                <w:color w:val="auto"/>
                <w:kern w:val="0"/>
                <w:sz w:val="21"/>
                <w:szCs w:val="21"/>
              </w:rPr>
              <w:t>学科教学（生物）</w:t>
            </w:r>
          </w:p>
        </w:tc>
        <w:tc>
          <w:tcPr>
            <w:tcW w:w="12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sz w:val="21"/>
              </w:rPr>
            </w:pPr>
            <w:r>
              <w:rPr>
                <w:rFonts w:ascii="Times New Roman" w:hAnsi="Times New Roman" w:eastAsia="方正仿宋简体" w:cs="Times New Roman"/>
                <w:b/>
                <w:bCs/>
                <w:kern w:val="0"/>
                <w:sz w:val="21"/>
                <w:szCs w:val="21"/>
              </w:rPr>
              <w:t>无</w:t>
            </w:r>
          </w:p>
        </w:tc>
        <w:tc>
          <w:tcPr>
            <w:tcW w:w="118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hint="default" w:ascii="Times New Roman" w:hAnsi="Times New Roman" w:eastAsia="方正仿宋简体" w:cs="Times New Roman"/>
                <w:b/>
                <w:bCs/>
                <w:color w:val="auto"/>
                <w:sz w:val="21"/>
                <w:szCs w:val="21"/>
                <w:u w:val="none"/>
              </w:rPr>
              <w:t>硕士研究生及以上学历且取得相应学位</w:t>
            </w:r>
          </w:p>
        </w:tc>
        <w:tc>
          <w:tcPr>
            <w:tcW w:w="142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hint="eastAsia" w:ascii="Times New Roman" w:hAnsi="Times New Roman" w:eastAsia="方正仿宋简体" w:cs="Times New Roman"/>
                <w:b/>
                <w:bCs/>
                <w:kern w:val="0"/>
                <w:sz w:val="21"/>
                <w:szCs w:val="21"/>
                <w:lang w:eastAsia="zh-CN"/>
              </w:rPr>
              <w:t>具有</w:t>
            </w:r>
            <w:r>
              <w:rPr>
                <w:rFonts w:ascii="Times New Roman" w:hAnsi="Times New Roman" w:eastAsia="方正仿宋简体" w:cs="Times New Roman"/>
                <w:b/>
                <w:bCs/>
                <w:kern w:val="0"/>
                <w:sz w:val="21"/>
                <w:szCs w:val="21"/>
              </w:rPr>
              <w:t>高中</w:t>
            </w:r>
            <w:r>
              <w:rPr>
                <w:rFonts w:hint="eastAsia" w:ascii="Times New Roman" w:hAnsi="Times New Roman" w:eastAsia="方正仿宋简体" w:cs="Times New Roman"/>
                <w:b/>
                <w:bCs/>
                <w:kern w:val="0"/>
                <w:sz w:val="21"/>
                <w:szCs w:val="21"/>
                <w:lang w:eastAsia="zh-CN"/>
              </w:rPr>
              <w:t>生物</w:t>
            </w:r>
            <w:r>
              <w:rPr>
                <w:rFonts w:ascii="Times New Roman" w:hAnsi="Times New Roman" w:eastAsia="方正仿宋简体" w:cs="Times New Roman"/>
                <w:b/>
                <w:bCs/>
                <w:kern w:val="0"/>
                <w:sz w:val="21"/>
                <w:szCs w:val="21"/>
              </w:rPr>
              <w:t>教师资格证</w:t>
            </w:r>
          </w:p>
        </w:tc>
        <w:tc>
          <w:tcPr>
            <w:tcW w:w="79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1</w:t>
            </w:r>
          </w:p>
        </w:tc>
        <w:tc>
          <w:tcPr>
            <w:tcW w:w="93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编制内刚性引进</w:t>
            </w:r>
          </w:p>
        </w:tc>
        <w:tc>
          <w:tcPr>
            <w:tcW w:w="353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按市县人才引进相关政策执行</w:t>
            </w:r>
          </w:p>
        </w:tc>
      </w:tr>
      <w:tr>
        <w:tblPrEx>
          <w:tblCellMar>
            <w:top w:w="0" w:type="dxa"/>
            <w:left w:w="108" w:type="dxa"/>
            <w:bottom w:w="0" w:type="dxa"/>
            <w:right w:w="108" w:type="dxa"/>
          </w:tblCellMar>
        </w:tblPrEx>
        <w:trPr>
          <w:trHeight w:val="397" w:hRule="atLeast"/>
          <w:jc w:val="center"/>
        </w:trPr>
        <w:tc>
          <w:tcPr>
            <w:tcW w:w="119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ascii="Times New Roman" w:hAnsi="Times New Roman" w:eastAsia="方正楷体简体" w:cs="方正楷体简体"/>
                <w:b/>
                <w:color w:val="000000"/>
                <w:kern w:val="0"/>
                <w:sz w:val="24"/>
              </w:rPr>
            </w:pPr>
            <w:r>
              <w:rPr>
                <w:rFonts w:hint="eastAsia" w:ascii="Times New Roman" w:hAnsi="Times New Roman" w:eastAsia="方正楷体简体" w:cs="方正楷体简体"/>
                <w:b/>
                <w:color w:val="000000"/>
                <w:kern w:val="0"/>
                <w:sz w:val="20"/>
                <w:szCs w:val="20"/>
              </w:rPr>
              <w:t>4</w:t>
            </w:r>
          </w:p>
        </w:tc>
        <w:tc>
          <w:tcPr>
            <w:tcW w:w="81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高中数学教师</w:t>
            </w:r>
          </w:p>
        </w:tc>
        <w:tc>
          <w:tcPr>
            <w:tcW w:w="294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ascii="Times New Roman" w:hAnsi="Times New Roman" w:eastAsia="方正楷体简体" w:cs="方正楷体简体"/>
                <w:b/>
                <w:color w:val="auto"/>
                <w:kern w:val="0"/>
                <w:sz w:val="28"/>
                <w:szCs w:val="28"/>
              </w:rPr>
            </w:pPr>
            <w:r>
              <w:rPr>
                <w:rFonts w:ascii="Times New Roman" w:hAnsi="Times New Roman" w:eastAsia="方正仿宋简体" w:cs="Times New Roman"/>
                <w:b/>
                <w:bCs/>
                <w:color w:val="auto"/>
                <w:kern w:val="0"/>
                <w:sz w:val="21"/>
                <w:szCs w:val="21"/>
              </w:rPr>
              <w:t>数学</w:t>
            </w:r>
            <w:r>
              <w:rPr>
                <w:rFonts w:hint="eastAsia" w:ascii="Times New Roman" w:hAnsi="Times New Roman" w:eastAsia="方正仿宋简体" w:cs="Times New Roman"/>
                <w:b/>
                <w:bCs/>
                <w:color w:val="auto"/>
                <w:kern w:val="0"/>
                <w:sz w:val="21"/>
                <w:szCs w:val="21"/>
                <w:lang w:eastAsia="zh-CN"/>
              </w:rPr>
              <w:t>、</w:t>
            </w:r>
            <w:r>
              <w:rPr>
                <w:rFonts w:hint="eastAsia" w:ascii="Times New Roman" w:hAnsi="Times New Roman" w:eastAsia="方正仿宋简体" w:cs="Times New Roman"/>
                <w:b/>
                <w:bCs/>
                <w:color w:val="auto"/>
                <w:kern w:val="0"/>
                <w:sz w:val="21"/>
                <w:szCs w:val="21"/>
              </w:rPr>
              <w:t>基础数学</w:t>
            </w:r>
            <w:r>
              <w:rPr>
                <w:rFonts w:hint="eastAsia" w:ascii="Times New Roman" w:hAnsi="Times New Roman" w:eastAsia="方正仿宋简体" w:cs="Times New Roman"/>
                <w:b/>
                <w:bCs/>
                <w:color w:val="auto"/>
                <w:kern w:val="0"/>
                <w:sz w:val="21"/>
                <w:szCs w:val="21"/>
                <w:lang w:eastAsia="zh-CN"/>
              </w:rPr>
              <w:t>、</w:t>
            </w:r>
            <w:r>
              <w:rPr>
                <w:rFonts w:hint="eastAsia" w:ascii="Times New Roman" w:hAnsi="Times New Roman" w:eastAsia="方正仿宋简体" w:cs="Times New Roman"/>
                <w:b/>
                <w:bCs/>
                <w:color w:val="auto"/>
                <w:kern w:val="0"/>
                <w:sz w:val="21"/>
                <w:szCs w:val="21"/>
              </w:rPr>
              <w:t>计算数学</w:t>
            </w:r>
            <w:r>
              <w:rPr>
                <w:rFonts w:hint="eastAsia" w:ascii="Times New Roman" w:hAnsi="Times New Roman" w:eastAsia="方正仿宋简体" w:cs="Times New Roman"/>
                <w:b/>
                <w:bCs/>
                <w:color w:val="auto"/>
                <w:kern w:val="0"/>
                <w:sz w:val="21"/>
                <w:szCs w:val="21"/>
                <w:lang w:eastAsia="zh-CN"/>
              </w:rPr>
              <w:t>、</w:t>
            </w:r>
            <w:r>
              <w:rPr>
                <w:rFonts w:ascii="Times New Roman" w:hAnsi="Times New Roman" w:eastAsia="方正仿宋简体" w:cs="Times New Roman"/>
                <w:b/>
                <w:bCs/>
                <w:color w:val="auto"/>
                <w:kern w:val="0"/>
                <w:sz w:val="21"/>
                <w:szCs w:val="21"/>
              </w:rPr>
              <w:t>学科教学（数学）</w:t>
            </w:r>
          </w:p>
        </w:tc>
        <w:tc>
          <w:tcPr>
            <w:tcW w:w="12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sz w:val="32"/>
              </w:rPr>
            </w:pPr>
            <w:r>
              <w:rPr>
                <w:rFonts w:ascii="Times New Roman" w:hAnsi="Times New Roman" w:eastAsia="方正仿宋简体" w:cs="Times New Roman"/>
                <w:b/>
                <w:bCs/>
                <w:kern w:val="0"/>
                <w:sz w:val="21"/>
                <w:szCs w:val="21"/>
              </w:rPr>
              <w:t>无</w:t>
            </w:r>
          </w:p>
        </w:tc>
        <w:tc>
          <w:tcPr>
            <w:tcW w:w="118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hint="default" w:ascii="Times New Roman" w:hAnsi="Times New Roman" w:eastAsia="方正仿宋简体" w:cs="Times New Roman"/>
                <w:b/>
                <w:bCs/>
                <w:color w:val="auto"/>
                <w:sz w:val="21"/>
                <w:szCs w:val="21"/>
                <w:u w:val="none"/>
              </w:rPr>
              <w:t>硕士研究生及以上学历且取得相应学位</w:t>
            </w:r>
          </w:p>
        </w:tc>
        <w:tc>
          <w:tcPr>
            <w:tcW w:w="142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hint="eastAsia" w:ascii="Times New Roman" w:hAnsi="Times New Roman" w:eastAsia="方正仿宋简体" w:cs="Times New Roman"/>
                <w:b/>
                <w:bCs/>
                <w:kern w:val="0"/>
                <w:sz w:val="21"/>
                <w:szCs w:val="21"/>
                <w:lang w:eastAsia="zh-CN"/>
              </w:rPr>
              <w:t>具有</w:t>
            </w:r>
            <w:r>
              <w:rPr>
                <w:rFonts w:ascii="Times New Roman" w:hAnsi="Times New Roman" w:eastAsia="方正仿宋简体" w:cs="Times New Roman"/>
                <w:b/>
                <w:bCs/>
                <w:kern w:val="0"/>
                <w:sz w:val="21"/>
                <w:szCs w:val="21"/>
              </w:rPr>
              <w:t>高中</w:t>
            </w:r>
            <w:r>
              <w:rPr>
                <w:rFonts w:hint="eastAsia" w:ascii="Times New Roman" w:hAnsi="Times New Roman" w:eastAsia="方正仿宋简体" w:cs="Times New Roman"/>
                <w:b/>
                <w:bCs/>
                <w:kern w:val="0"/>
                <w:sz w:val="21"/>
                <w:szCs w:val="21"/>
                <w:lang w:eastAsia="zh-CN"/>
              </w:rPr>
              <w:t>数学</w:t>
            </w:r>
            <w:r>
              <w:rPr>
                <w:rFonts w:ascii="Times New Roman" w:hAnsi="Times New Roman" w:eastAsia="方正仿宋简体" w:cs="Times New Roman"/>
                <w:b/>
                <w:bCs/>
                <w:kern w:val="0"/>
                <w:sz w:val="21"/>
                <w:szCs w:val="21"/>
              </w:rPr>
              <w:t>教师资格证</w:t>
            </w:r>
          </w:p>
        </w:tc>
        <w:tc>
          <w:tcPr>
            <w:tcW w:w="79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3</w:t>
            </w:r>
          </w:p>
        </w:tc>
        <w:tc>
          <w:tcPr>
            <w:tcW w:w="93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编制内刚性引进</w:t>
            </w:r>
          </w:p>
        </w:tc>
        <w:tc>
          <w:tcPr>
            <w:tcW w:w="353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按市县人才引进相关政策执行</w:t>
            </w:r>
          </w:p>
        </w:tc>
      </w:tr>
      <w:tr>
        <w:tblPrEx>
          <w:tblCellMar>
            <w:top w:w="0" w:type="dxa"/>
            <w:left w:w="108" w:type="dxa"/>
            <w:bottom w:w="0" w:type="dxa"/>
            <w:right w:w="108" w:type="dxa"/>
          </w:tblCellMar>
        </w:tblPrEx>
        <w:trPr>
          <w:trHeight w:val="397" w:hRule="atLeast"/>
          <w:jc w:val="center"/>
        </w:trPr>
        <w:tc>
          <w:tcPr>
            <w:tcW w:w="119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ascii="Times New Roman" w:hAnsi="Times New Roman" w:eastAsia="方正楷体简体" w:cs="方正楷体简体"/>
                <w:b/>
                <w:color w:val="000000"/>
                <w:kern w:val="0"/>
                <w:sz w:val="24"/>
              </w:rPr>
            </w:pPr>
            <w:r>
              <w:rPr>
                <w:rFonts w:hint="eastAsia" w:ascii="Times New Roman" w:hAnsi="Times New Roman" w:eastAsia="方正楷体简体" w:cs="方正楷体简体"/>
                <w:b/>
                <w:color w:val="000000"/>
                <w:kern w:val="0"/>
                <w:sz w:val="20"/>
                <w:szCs w:val="20"/>
              </w:rPr>
              <w:t>5</w:t>
            </w:r>
          </w:p>
        </w:tc>
        <w:tc>
          <w:tcPr>
            <w:tcW w:w="81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高中英语教师</w:t>
            </w:r>
          </w:p>
        </w:tc>
        <w:tc>
          <w:tcPr>
            <w:tcW w:w="294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ascii="Times New Roman" w:hAnsi="Times New Roman" w:eastAsia="方正楷体简体" w:cs="方正楷体简体"/>
                <w:b/>
                <w:color w:val="auto"/>
                <w:kern w:val="0"/>
                <w:sz w:val="28"/>
                <w:szCs w:val="28"/>
              </w:rPr>
            </w:pPr>
            <w:r>
              <w:rPr>
                <w:rFonts w:ascii="Times New Roman" w:hAnsi="Times New Roman" w:eastAsia="方正仿宋简体" w:cs="Times New Roman"/>
                <w:b/>
                <w:bCs/>
                <w:color w:val="auto"/>
                <w:kern w:val="0"/>
                <w:sz w:val="21"/>
                <w:szCs w:val="21"/>
              </w:rPr>
              <w:t>英语语言文学、英语笔译、英语口译、学科教学（英语）</w:t>
            </w:r>
          </w:p>
        </w:tc>
        <w:tc>
          <w:tcPr>
            <w:tcW w:w="12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sz w:val="32"/>
              </w:rPr>
            </w:pPr>
            <w:r>
              <w:rPr>
                <w:rFonts w:ascii="Times New Roman" w:hAnsi="Times New Roman" w:eastAsia="方正仿宋简体" w:cs="Times New Roman"/>
                <w:b/>
                <w:bCs/>
                <w:kern w:val="0"/>
                <w:sz w:val="21"/>
                <w:szCs w:val="21"/>
              </w:rPr>
              <w:t>无</w:t>
            </w:r>
          </w:p>
        </w:tc>
        <w:tc>
          <w:tcPr>
            <w:tcW w:w="118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hint="default" w:ascii="Times New Roman" w:hAnsi="Times New Roman" w:eastAsia="方正仿宋简体" w:cs="Times New Roman"/>
                <w:b/>
                <w:bCs/>
                <w:color w:val="auto"/>
                <w:sz w:val="21"/>
                <w:szCs w:val="21"/>
                <w:u w:val="none"/>
              </w:rPr>
              <w:t>硕士研究生及以上学历且取得相应学位</w:t>
            </w:r>
          </w:p>
        </w:tc>
        <w:tc>
          <w:tcPr>
            <w:tcW w:w="142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hint="eastAsia" w:ascii="Times New Roman" w:hAnsi="Times New Roman" w:eastAsia="方正仿宋简体" w:cs="Times New Roman"/>
                <w:b/>
                <w:bCs/>
                <w:kern w:val="0"/>
                <w:sz w:val="21"/>
                <w:szCs w:val="21"/>
                <w:lang w:eastAsia="zh-CN"/>
              </w:rPr>
              <w:t>具有</w:t>
            </w:r>
            <w:r>
              <w:rPr>
                <w:rFonts w:ascii="Times New Roman" w:hAnsi="Times New Roman" w:eastAsia="方正仿宋简体" w:cs="Times New Roman"/>
                <w:b/>
                <w:bCs/>
                <w:kern w:val="0"/>
                <w:sz w:val="21"/>
                <w:szCs w:val="21"/>
              </w:rPr>
              <w:t>高中</w:t>
            </w:r>
            <w:r>
              <w:rPr>
                <w:rFonts w:hint="eastAsia" w:ascii="Times New Roman" w:hAnsi="Times New Roman" w:eastAsia="方正仿宋简体" w:cs="Times New Roman"/>
                <w:b/>
                <w:bCs/>
                <w:kern w:val="0"/>
                <w:sz w:val="21"/>
                <w:szCs w:val="21"/>
                <w:lang w:eastAsia="zh-CN"/>
              </w:rPr>
              <w:t>英语</w:t>
            </w:r>
            <w:r>
              <w:rPr>
                <w:rFonts w:ascii="Times New Roman" w:hAnsi="Times New Roman" w:eastAsia="方正仿宋简体" w:cs="Times New Roman"/>
                <w:b/>
                <w:bCs/>
                <w:kern w:val="0"/>
                <w:sz w:val="21"/>
                <w:szCs w:val="21"/>
              </w:rPr>
              <w:t>教师资格证</w:t>
            </w:r>
          </w:p>
        </w:tc>
        <w:tc>
          <w:tcPr>
            <w:tcW w:w="79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2</w:t>
            </w:r>
          </w:p>
        </w:tc>
        <w:tc>
          <w:tcPr>
            <w:tcW w:w="93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编制内刚性引进</w:t>
            </w:r>
          </w:p>
        </w:tc>
        <w:tc>
          <w:tcPr>
            <w:tcW w:w="353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按市县人才引进相关政策执行</w:t>
            </w:r>
          </w:p>
        </w:tc>
      </w:tr>
      <w:tr>
        <w:trPr>
          <w:trHeight w:val="397" w:hRule="atLeast"/>
          <w:jc w:val="center"/>
        </w:trPr>
        <w:tc>
          <w:tcPr>
            <w:tcW w:w="119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400" w:lineRule="exact"/>
              <w:jc w:val="center"/>
              <w:textAlignment w:val="center"/>
              <w:rPr>
                <w:rFonts w:ascii="Times New Roman" w:hAnsi="Times New Roman" w:eastAsia="方正楷体简体" w:cs="方正楷体简体"/>
                <w:b/>
                <w:color w:val="000000"/>
                <w:kern w:val="0"/>
                <w:sz w:val="24"/>
              </w:rPr>
            </w:pPr>
            <w:r>
              <w:rPr>
                <w:rFonts w:hint="eastAsia" w:ascii="Times New Roman" w:hAnsi="Times New Roman" w:eastAsia="方正楷体简体" w:cs="方正楷体简体"/>
                <w:b/>
                <w:color w:val="000000"/>
                <w:kern w:val="0"/>
                <w:sz w:val="20"/>
                <w:szCs w:val="20"/>
              </w:rPr>
              <w:t>6</w:t>
            </w:r>
          </w:p>
        </w:tc>
        <w:tc>
          <w:tcPr>
            <w:tcW w:w="81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高中历史教师</w:t>
            </w:r>
          </w:p>
        </w:tc>
        <w:tc>
          <w:tcPr>
            <w:tcW w:w="294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ascii="Times New Roman" w:hAnsi="Times New Roman" w:eastAsia="方正楷体简体" w:cs="方正楷体简体"/>
                <w:b/>
                <w:color w:val="auto"/>
                <w:kern w:val="0"/>
                <w:sz w:val="28"/>
                <w:szCs w:val="28"/>
              </w:rPr>
            </w:pPr>
            <w:r>
              <w:rPr>
                <w:rFonts w:ascii="Times New Roman" w:hAnsi="Times New Roman" w:eastAsia="方正仿宋简体" w:cs="Times New Roman"/>
                <w:b/>
                <w:bCs/>
                <w:color w:val="auto"/>
                <w:kern w:val="0"/>
                <w:sz w:val="21"/>
                <w:szCs w:val="21"/>
              </w:rPr>
              <w:t>中国史、世界史</w:t>
            </w:r>
            <w:r>
              <w:rPr>
                <w:rFonts w:hint="eastAsia" w:ascii="Times New Roman" w:hAnsi="Times New Roman" w:eastAsia="方正仿宋简体" w:cs="Times New Roman"/>
                <w:b/>
                <w:bCs/>
                <w:color w:val="auto"/>
                <w:kern w:val="0"/>
                <w:sz w:val="21"/>
                <w:szCs w:val="21"/>
              </w:rPr>
              <w:t>、</w:t>
            </w:r>
            <w:r>
              <w:rPr>
                <w:rFonts w:ascii="Times New Roman" w:hAnsi="Times New Roman" w:eastAsia="方正仿宋简体" w:cs="Times New Roman"/>
                <w:b/>
                <w:bCs/>
                <w:color w:val="auto"/>
                <w:kern w:val="0"/>
                <w:sz w:val="21"/>
                <w:szCs w:val="21"/>
              </w:rPr>
              <w:t>学科教学（历史)</w:t>
            </w:r>
            <w:r>
              <w:rPr>
                <w:rFonts w:hint="eastAsia" w:ascii="Times New Roman" w:hAnsi="Times New Roman" w:eastAsia="方正仿宋简体" w:cs="Times New Roman"/>
                <w:b/>
                <w:bCs/>
                <w:color w:val="auto"/>
                <w:kern w:val="0"/>
                <w:sz w:val="21"/>
                <w:szCs w:val="21"/>
                <w:lang w:eastAsia="zh-CN"/>
              </w:rPr>
              <w:t>、</w:t>
            </w:r>
            <w:r>
              <w:rPr>
                <w:rFonts w:hint="eastAsia" w:ascii="Times New Roman" w:hAnsi="Times New Roman" w:eastAsia="方正仿宋简体" w:cs="Times New Roman"/>
                <w:b/>
                <w:bCs/>
                <w:color w:val="auto"/>
                <w:kern w:val="0"/>
                <w:sz w:val="21"/>
                <w:szCs w:val="21"/>
                <w:lang w:val="en-US" w:eastAsia="zh-CN"/>
              </w:rPr>
              <w:t>课程与教学论</w:t>
            </w:r>
            <w:r>
              <w:rPr>
                <w:rFonts w:ascii="Times New Roman" w:hAnsi="Times New Roman" w:eastAsia="方正仿宋简体" w:cs="Times New Roman"/>
                <w:b/>
                <w:bCs/>
                <w:color w:val="auto"/>
                <w:kern w:val="0"/>
                <w:sz w:val="21"/>
                <w:szCs w:val="21"/>
              </w:rPr>
              <w:t>（历史)</w:t>
            </w:r>
          </w:p>
        </w:tc>
        <w:tc>
          <w:tcPr>
            <w:tcW w:w="12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sz w:val="32"/>
              </w:rPr>
            </w:pPr>
            <w:r>
              <w:rPr>
                <w:rFonts w:ascii="Times New Roman" w:hAnsi="Times New Roman" w:eastAsia="方正仿宋简体" w:cs="Times New Roman"/>
                <w:b/>
                <w:bCs/>
                <w:kern w:val="0"/>
                <w:sz w:val="21"/>
                <w:szCs w:val="21"/>
              </w:rPr>
              <w:t>无</w:t>
            </w:r>
          </w:p>
        </w:tc>
        <w:tc>
          <w:tcPr>
            <w:tcW w:w="118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hint="default" w:ascii="Times New Roman" w:hAnsi="Times New Roman" w:eastAsia="方正仿宋简体" w:cs="Times New Roman"/>
                <w:b/>
                <w:bCs/>
                <w:color w:val="auto"/>
                <w:sz w:val="21"/>
                <w:szCs w:val="21"/>
                <w:u w:val="none"/>
              </w:rPr>
              <w:t>硕士研究生及以上学历且取得相应学位</w:t>
            </w:r>
          </w:p>
        </w:tc>
        <w:tc>
          <w:tcPr>
            <w:tcW w:w="142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hint="eastAsia" w:ascii="Times New Roman" w:hAnsi="Times New Roman" w:eastAsia="方正仿宋简体" w:cs="Times New Roman"/>
                <w:b/>
                <w:bCs/>
                <w:kern w:val="0"/>
                <w:sz w:val="21"/>
                <w:szCs w:val="21"/>
                <w:lang w:eastAsia="zh-CN"/>
              </w:rPr>
              <w:t>具有</w:t>
            </w:r>
            <w:r>
              <w:rPr>
                <w:rFonts w:ascii="Times New Roman" w:hAnsi="Times New Roman" w:eastAsia="方正仿宋简体" w:cs="Times New Roman"/>
                <w:b/>
                <w:bCs/>
                <w:kern w:val="0"/>
                <w:sz w:val="21"/>
                <w:szCs w:val="21"/>
              </w:rPr>
              <w:t>高中</w:t>
            </w:r>
            <w:r>
              <w:rPr>
                <w:rFonts w:hint="eastAsia" w:ascii="Times New Roman" w:hAnsi="Times New Roman" w:eastAsia="方正仿宋简体" w:cs="Times New Roman"/>
                <w:b/>
                <w:bCs/>
                <w:kern w:val="0"/>
                <w:sz w:val="21"/>
                <w:szCs w:val="21"/>
                <w:lang w:eastAsia="zh-CN"/>
              </w:rPr>
              <w:t>历史</w:t>
            </w:r>
            <w:r>
              <w:rPr>
                <w:rFonts w:ascii="Times New Roman" w:hAnsi="Times New Roman" w:eastAsia="方正仿宋简体" w:cs="Times New Roman"/>
                <w:b/>
                <w:bCs/>
                <w:kern w:val="0"/>
                <w:sz w:val="21"/>
                <w:szCs w:val="21"/>
              </w:rPr>
              <w:t>教师资格证</w:t>
            </w:r>
          </w:p>
        </w:tc>
        <w:tc>
          <w:tcPr>
            <w:tcW w:w="79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1</w:t>
            </w:r>
          </w:p>
        </w:tc>
        <w:tc>
          <w:tcPr>
            <w:tcW w:w="93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编制内刚性引进</w:t>
            </w:r>
          </w:p>
        </w:tc>
        <w:tc>
          <w:tcPr>
            <w:tcW w:w="353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楷体简体" w:cs="方正楷体简体"/>
                <w:b/>
                <w:color w:val="000000"/>
                <w:kern w:val="0"/>
                <w:sz w:val="24"/>
              </w:rPr>
            </w:pPr>
            <w:r>
              <w:rPr>
                <w:rFonts w:ascii="Times New Roman" w:hAnsi="Times New Roman" w:eastAsia="方正仿宋简体" w:cs="Times New Roman"/>
                <w:b/>
                <w:bCs/>
                <w:kern w:val="0"/>
                <w:sz w:val="21"/>
                <w:szCs w:val="21"/>
              </w:rPr>
              <w:t>按市县人才引进相关政策执行</w:t>
            </w:r>
          </w:p>
        </w:tc>
      </w:tr>
    </w:tbl>
    <w:p>
      <w:pPr>
        <w:spacing w:line="600" w:lineRule="exact"/>
        <w:jc w:val="center"/>
        <w:rPr>
          <w:rFonts w:ascii="Times New Roman" w:hAnsi="Times New Roman" w:eastAsia="仿宋_GB2312" w:cs="Times New Roman"/>
          <w:b/>
          <w:kern w:val="2"/>
          <w:sz w:val="18"/>
          <w:szCs w:val="18"/>
          <w:lang w:val="en-US" w:eastAsia="zh-CN" w:bidi="ar-SA"/>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hint="eastAsia" w:ascii="Times New Roman" w:hAnsi="Times New Roman" w:eastAsia="方正小标宋简体" w:cs="Times New Roman"/>
          <w:b/>
          <w:color w:val="000000"/>
          <w:kern w:val="0"/>
          <w:sz w:val="36"/>
          <w:szCs w:val="36"/>
        </w:rPr>
        <w:t>2023年度引才需求信息表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十二</w:t>
      </w:r>
      <w:r>
        <w:rPr>
          <w:rFonts w:hint="eastAsia" w:ascii="Times New Roman" w:hAnsi="Times New Roman" w:eastAsia="方正小标宋简体" w:cs="Times New Roman"/>
          <w:b/>
          <w:color w:val="000000"/>
          <w:kern w:val="0"/>
          <w:sz w:val="36"/>
          <w:szCs w:val="36"/>
          <w:lang w:eastAsia="zh-CN"/>
        </w:rPr>
        <w:t>）</w:t>
      </w:r>
    </w:p>
    <w:tbl>
      <w:tblPr>
        <w:tblStyle w:val="7"/>
        <w:tblW w:w="14534" w:type="dxa"/>
        <w:jc w:val="center"/>
        <w:tblLayout w:type="fixed"/>
        <w:tblCellMar>
          <w:top w:w="0" w:type="dxa"/>
          <w:left w:w="108" w:type="dxa"/>
          <w:bottom w:w="0" w:type="dxa"/>
          <w:right w:w="108" w:type="dxa"/>
        </w:tblCellMar>
      </w:tblPr>
      <w:tblGrid>
        <w:gridCol w:w="1174"/>
        <w:gridCol w:w="1222"/>
        <w:gridCol w:w="1468"/>
        <w:gridCol w:w="983"/>
        <w:gridCol w:w="739"/>
        <w:gridCol w:w="1360"/>
        <w:gridCol w:w="1161"/>
        <w:gridCol w:w="348"/>
        <w:gridCol w:w="1256"/>
        <w:gridCol w:w="810"/>
        <w:gridCol w:w="53"/>
        <w:gridCol w:w="935"/>
        <w:gridCol w:w="411"/>
        <w:gridCol w:w="2614"/>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黑体简体" w:cs="Times New Roman"/>
                <w:b/>
                <w:bCs w:val="0"/>
                <w:color w:val="000000"/>
                <w:kern w:val="0"/>
                <w:sz w:val="24"/>
              </w:rPr>
            </w:pPr>
            <w:r>
              <w:rPr>
                <w:rFonts w:hint="default" w:ascii="Times New Roman" w:hAnsi="Times New Roman" w:eastAsia="黑体" w:cs="Times New Roman"/>
                <w:b/>
                <w:bCs w:val="0"/>
                <w:color w:val="000000"/>
                <w:kern w:val="0"/>
                <w:sz w:val="24"/>
              </w:rPr>
              <w:t>单位名称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rPr>
            </w:pPr>
            <w:r>
              <w:rPr>
                <w:rFonts w:hint="default" w:ascii="Times New Roman" w:hAnsi="Times New Roman" w:eastAsia="方正仿宋简体" w:cs="Times New Roman"/>
                <w:b/>
                <w:bCs w:val="0"/>
                <w:color w:val="000000"/>
                <w:kern w:val="0"/>
                <w:sz w:val="24"/>
              </w:rPr>
              <w:t>西充县晋城中学</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黑体简体" w:cs="Times New Roman"/>
                <w:b/>
                <w:bCs w:val="0"/>
                <w:color w:val="000000"/>
                <w:kern w:val="0"/>
                <w:sz w:val="24"/>
              </w:rPr>
            </w:pPr>
            <w:r>
              <w:rPr>
                <w:rFonts w:hint="default" w:ascii="Times New Roman" w:hAnsi="Times New Roman" w:eastAsia="黑体" w:cs="Times New Roman"/>
                <w:b/>
                <w:bCs w:val="0"/>
                <w:color w:val="000000"/>
                <w:kern w:val="0"/>
                <w:sz w:val="24"/>
              </w:rPr>
              <w:t>单位类别</w:t>
            </w:r>
          </w:p>
        </w:tc>
        <w:tc>
          <w:tcPr>
            <w:tcW w:w="209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hint="default" w:ascii="Times New Roman" w:hAnsi="Times New Roman" w:eastAsia="方正黑体简体" w:cs="Times New Roman"/>
                <w:b/>
                <w:bCs w:val="0"/>
                <w:color w:val="000000"/>
                <w:kern w:val="0"/>
                <w:sz w:val="24"/>
              </w:rPr>
            </w:pPr>
            <w:r>
              <w:rPr>
                <w:rFonts w:hint="default" w:ascii="Times New Roman" w:hAnsi="Times New Roman" w:eastAsia="方正仿宋简体" w:cs="Times New Roman"/>
                <w:b/>
                <w:bCs w:val="0"/>
                <w:color w:val="000000"/>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hint="default" w:ascii="Times New Roman" w:hAnsi="Times New Roman" w:eastAsia="方正黑体简体" w:cs="Times New Roman"/>
                <w:b/>
                <w:bCs w:val="0"/>
                <w:color w:val="000000"/>
                <w:kern w:val="0"/>
                <w:sz w:val="24"/>
              </w:rPr>
            </w:pPr>
            <w:r>
              <w:rPr>
                <w:rFonts w:hint="default" w:ascii="Times New Roman" w:hAnsi="Times New Roman" w:eastAsia="黑体" w:cs="Times New Roman"/>
                <w:b/>
                <w:bCs w:val="0"/>
                <w:color w:val="000000"/>
                <w:kern w:val="0"/>
                <w:sz w:val="24"/>
              </w:rPr>
              <w:t>单位    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rPr>
            </w:pPr>
            <w:r>
              <w:rPr>
                <w:rFonts w:hint="default" w:ascii="Times New Roman" w:hAnsi="Times New Roman" w:eastAsia="方正仿宋简体" w:cs="Times New Roman"/>
                <w:b/>
                <w:bCs w:val="0"/>
                <w:color w:val="000000"/>
                <w:kern w:val="0"/>
                <w:sz w:val="24"/>
              </w:rPr>
              <w:t>无</w:t>
            </w:r>
          </w:p>
        </w:tc>
        <w:tc>
          <w:tcPr>
            <w:tcW w:w="9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hint="default" w:ascii="Times New Roman" w:hAnsi="Times New Roman" w:eastAsia="方正黑体简体" w:cs="Times New Roman"/>
                <w:b/>
                <w:bCs w:val="0"/>
                <w:color w:val="000000"/>
                <w:kern w:val="0"/>
                <w:sz w:val="24"/>
              </w:rPr>
            </w:pPr>
            <w:r>
              <w:rPr>
                <w:rFonts w:hint="default" w:ascii="Times New Roman" w:hAnsi="Times New Roman" w:eastAsia="黑体" w:cs="Times New Roman"/>
                <w:b/>
                <w:bCs w:val="0"/>
                <w:color w:val="000000"/>
                <w:kern w:val="0"/>
                <w:sz w:val="24"/>
              </w:rPr>
              <w:t>邮政编码</w:t>
            </w:r>
          </w:p>
        </w:tc>
        <w:tc>
          <w:tcPr>
            <w:tcW w:w="30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rPr>
            </w:pPr>
            <w:r>
              <w:rPr>
                <w:rFonts w:hint="default" w:ascii="Times New Roman" w:hAnsi="Times New Roman" w:eastAsia="方正仿宋简体" w:cs="Times New Roman"/>
                <w:b/>
                <w:bCs w:val="0"/>
                <w:color w:val="000000"/>
                <w:kern w:val="0"/>
                <w:sz w:val="24"/>
              </w:rPr>
              <w:t>637200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黑体简体" w:cs="Times New Roman"/>
                <w:b/>
                <w:bCs w:val="0"/>
                <w:color w:val="000000"/>
                <w:kern w:val="0"/>
                <w:sz w:val="24"/>
              </w:rPr>
            </w:pPr>
            <w:r>
              <w:rPr>
                <w:rFonts w:hint="default" w:ascii="Times New Roman" w:hAnsi="Times New Roman" w:eastAsia="黑体" w:cs="Times New Roman"/>
                <w:b/>
                <w:bCs w:val="0"/>
                <w:color w:val="000000"/>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rPr>
            </w:pPr>
            <w:r>
              <w:rPr>
                <w:rFonts w:hint="default" w:ascii="Times New Roman" w:hAnsi="Times New Roman" w:eastAsia="方正仿宋简体" w:cs="Times New Roman"/>
                <w:b/>
                <w:bCs w:val="0"/>
                <w:color w:val="000000"/>
                <w:kern w:val="0"/>
                <w:sz w:val="24"/>
              </w:rPr>
              <w:t>李学均</w:t>
            </w:r>
          </w:p>
        </w:tc>
        <w:tc>
          <w:tcPr>
            <w:tcW w:w="983"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黑体简体" w:cs="Times New Roman"/>
                <w:b/>
                <w:bCs w:val="0"/>
                <w:color w:val="000000"/>
                <w:kern w:val="0"/>
                <w:sz w:val="24"/>
              </w:rPr>
            </w:pPr>
            <w:r>
              <w:rPr>
                <w:rFonts w:hint="default" w:ascii="Times New Roman" w:hAnsi="Times New Roman" w:eastAsia="黑体" w:cs="Times New Roman"/>
                <w:b/>
                <w:bCs w:val="0"/>
                <w:color w:val="000000"/>
                <w:kern w:val="0"/>
                <w:sz w:val="24"/>
              </w:rPr>
              <w:t>联系电话</w:t>
            </w:r>
          </w:p>
        </w:tc>
        <w:tc>
          <w:tcPr>
            <w:tcW w:w="2099" w:type="dxa"/>
            <w:gridSpan w:val="2"/>
            <w:tcBorders>
              <w:top w:val="nil"/>
              <w:left w:val="nil"/>
              <w:bottom w:val="single" w:color="auto" w:sz="4" w:space="0"/>
              <w:right w:val="single" w:color="auto" w:sz="4" w:space="0"/>
            </w:tcBorders>
            <w:vAlign w:val="center"/>
          </w:tcPr>
          <w:p>
            <w:pPr>
              <w:widowControl/>
              <w:spacing w:line="240" w:lineRule="exact"/>
              <w:jc w:val="center"/>
              <w:textAlignment w:val="center"/>
              <w:rPr>
                <w:rFonts w:hint="default" w:ascii="Times New Roman" w:hAnsi="Times New Roman" w:eastAsia="方正黑体简体" w:cs="Times New Roman"/>
                <w:b/>
                <w:bCs w:val="0"/>
                <w:color w:val="000000"/>
                <w:kern w:val="0"/>
                <w:sz w:val="24"/>
              </w:rPr>
            </w:pPr>
            <w:r>
              <w:rPr>
                <w:rFonts w:hint="default" w:ascii="Times New Roman" w:hAnsi="Times New Roman" w:eastAsia="方正仿宋简体" w:cs="Times New Roman"/>
                <w:b/>
                <w:bCs w:val="0"/>
                <w:color w:val="000000"/>
                <w:kern w:val="0"/>
                <w:sz w:val="24"/>
              </w:rPr>
              <w:t>15881731169</w:t>
            </w:r>
          </w:p>
        </w:tc>
        <w:tc>
          <w:tcPr>
            <w:tcW w:w="1161" w:type="dxa"/>
            <w:tcBorders>
              <w:top w:val="nil"/>
              <w:left w:val="nil"/>
              <w:bottom w:val="single" w:color="auto" w:sz="4" w:space="0"/>
              <w:right w:val="single" w:color="auto" w:sz="4" w:space="0"/>
            </w:tcBorders>
            <w:vAlign w:val="center"/>
          </w:tcPr>
          <w:p>
            <w:pPr>
              <w:widowControl/>
              <w:spacing w:line="240" w:lineRule="exact"/>
              <w:jc w:val="center"/>
              <w:textAlignment w:val="center"/>
              <w:rPr>
                <w:rFonts w:hint="default" w:ascii="Times New Roman" w:hAnsi="Times New Roman" w:eastAsia="方正黑体简体" w:cs="Times New Roman"/>
                <w:b/>
                <w:bCs w:val="0"/>
                <w:color w:val="000000"/>
                <w:kern w:val="0"/>
                <w:sz w:val="24"/>
              </w:rPr>
            </w:pPr>
            <w:r>
              <w:rPr>
                <w:rFonts w:hint="default" w:ascii="Times New Roman" w:hAnsi="Times New Roman" w:eastAsia="黑体" w:cs="Times New Roman"/>
                <w:b/>
                <w:bCs w:val="0"/>
                <w:color w:val="000000"/>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rPr>
            </w:pPr>
            <w:r>
              <w:rPr>
                <w:rFonts w:hint="default" w:ascii="Times New Roman" w:hAnsi="Times New Roman" w:eastAsia="黑体" w:cs="Times New Roman"/>
                <w:b/>
                <w:bCs w:val="0"/>
                <w:color w:val="000000"/>
                <w:kern w:val="0"/>
                <w:sz w:val="24"/>
              </w:rPr>
              <w:t>通讯地址</w:t>
            </w:r>
          </w:p>
        </w:tc>
        <w:tc>
          <w:tcPr>
            <w:tcW w:w="3025"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rPr>
            </w:pPr>
            <w:r>
              <w:rPr>
                <w:rFonts w:hint="default" w:ascii="Times New Roman" w:hAnsi="Times New Roman" w:eastAsia="方正仿宋简体" w:cs="Times New Roman"/>
                <w:b/>
                <w:bCs w:val="0"/>
                <w:color w:val="000000"/>
                <w:kern w:val="0"/>
                <w:sz w:val="24"/>
              </w:rPr>
              <w:t>西充晋城大道一段253号</w:t>
            </w:r>
          </w:p>
        </w:tc>
      </w:tr>
      <w:tr>
        <w:tblPrEx>
          <w:tblCellMar>
            <w:top w:w="0" w:type="dxa"/>
            <w:left w:w="108" w:type="dxa"/>
            <w:bottom w:w="0" w:type="dxa"/>
            <w:right w:w="108" w:type="dxa"/>
          </w:tblCellMar>
        </w:tblPrEx>
        <w:trPr>
          <w:trHeight w:val="16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单位简介</w:t>
            </w:r>
          </w:p>
          <w:p>
            <w:pPr>
              <w:spacing w:line="300" w:lineRule="exact"/>
              <w:jc w:val="center"/>
              <w:rPr>
                <w:rFonts w:hint="eastAsia" w:ascii="Times New Roman" w:hAnsi="Times New Roman" w:eastAsia="方正楷体简体" w:cs="Times New Roman"/>
                <w:b/>
                <w:color w:val="000000"/>
                <w:kern w:val="0"/>
                <w:sz w:val="24"/>
                <w:lang w:eastAsia="zh-CN"/>
              </w:rPr>
            </w:pPr>
          </w:p>
        </w:tc>
        <w:tc>
          <w:tcPr>
            <w:tcW w:w="13360" w:type="dxa"/>
            <w:gridSpan w:val="13"/>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1" w:firstLineChars="200"/>
              <w:jc w:val="left"/>
              <w:textAlignment w:val="auto"/>
              <w:rPr>
                <w:rFonts w:ascii="Times New Roman" w:hAnsi="Times New Roman" w:eastAsia="仿宋" w:cs="Times New Roman"/>
                <w:b/>
                <w:color w:val="000000"/>
                <w:kern w:val="0"/>
                <w:sz w:val="24"/>
              </w:rPr>
            </w:pPr>
            <w:r>
              <w:rPr>
                <w:rFonts w:hint="default" w:ascii="Times New Roman" w:hAnsi="Times New Roman" w:eastAsia="方正仿宋简体" w:cs="Times New Roman"/>
                <w:b/>
                <w:bCs w:val="0"/>
                <w:color w:val="000000"/>
                <w:kern w:val="0"/>
                <w:sz w:val="24"/>
              </w:rPr>
              <w:t>西充县晋城中学始创于1923年，2000年被批准为南充市示范高中，2004年被批准为四川省校风示范学校，2006年被批准为四川省实验示范校。学校占地180余亩，环境优美，设施一流，师资力量雄厚，现有专职教师224人，其中特级教师1人，高级教师57人，中级教师84人，省、市中青年骨干教师和学科带头人32人。学校坚持</w:t>
            </w:r>
            <w:r>
              <w:rPr>
                <w:rFonts w:hint="eastAsia" w:ascii="Times New Roman" w:hAnsi="Times New Roman" w:eastAsia="方正仿宋简体" w:cs="方正仿宋简体"/>
                <w:b/>
                <w:bCs w:val="0"/>
                <w:color w:val="000000"/>
                <w:kern w:val="0"/>
                <w:sz w:val="24"/>
              </w:rPr>
              <w:t>“科学民主，臻于至善”</w:t>
            </w:r>
            <w:r>
              <w:rPr>
                <w:rFonts w:hint="default" w:ascii="Times New Roman" w:hAnsi="Times New Roman" w:eastAsia="方正仿宋简体" w:cs="Times New Roman"/>
                <w:b/>
                <w:bCs w:val="0"/>
                <w:color w:val="000000"/>
                <w:kern w:val="0"/>
                <w:sz w:val="24"/>
              </w:rPr>
              <w:t>的管理方针，深入开展教研、教改，走名师立校、素质树人的道路，以“春风化雨，利己达人”的教风，</w:t>
            </w:r>
            <w:r>
              <w:rPr>
                <w:rFonts w:hint="eastAsia" w:ascii="Times New Roman" w:hAnsi="Times New Roman" w:eastAsia="方正仿宋简体" w:cs="方正仿宋简体"/>
                <w:b/>
                <w:bCs w:val="0"/>
                <w:color w:val="000000"/>
                <w:kern w:val="0"/>
                <w:sz w:val="24"/>
              </w:rPr>
              <w:t>“博学笃行，水滴石穿”</w:t>
            </w:r>
            <w:r>
              <w:rPr>
                <w:rFonts w:hint="default" w:ascii="Times New Roman" w:hAnsi="Times New Roman" w:eastAsia="方正仿宋简体" w:cs="Times New Roman"/>
                <w:b/>
                <w:bCs w:val="0"/>
                <w:color w:val="000000"/>
                <w:kern w:val="0"/>
                <w:sz w:val="24"/>
              </w:rPr>
              <w:t>的学风，</w:t>
            </w:r>
            <w:r>
              <w:rPr>
                <w:rFonts w:hint="eastAsia" w:ascii="Times New Roman" w:hAnsi="Times New Roman" w:eastAsia="方正仿宋简体" w:cs="方正仿宋简体"/>
                <w:b/>
                <w:bCs w:val="0"/>
                <w:color w:val="000000"/>
                <w:kern w:val="0"/>
                <w:sz w:val="24"/>
              </w:rPr>
              <w:t>“海纳百川，景行高山”</w:t>
            </w:r>
            <w:r>
              <w:rPr>
                <w:rFonts w:hint="default" w:ascii="Times New Roman" w:hAnsi="Times New Roman" w:eastAsia="方正仿宋简体" w:cs="Times New Roman"/>
                <w:b/>
                <w:bCs w:val="0"/>
                <w:color w:val="000000"/>
                <w:kern w:val="0"/>
                <w:sz w:val="24"/>
              </w:rPr>
              <w:t>的校风，培育八方学子。学校教风正、学风浓、校风纯，教学质量一直居于市级示范高中前列。</w:t>
            </w:r>
          </w:p>
        </w:tc>
      </w:tr>
      <w:tr>
        <w:trPr>
          <w:trHeight w:val="97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岗位</w:t>
            </w:r>
          </w:p>
        </w:tc>
        <w:tc>
          <w:tcPr>
            <w:tcW w:w="3190"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专</w:t>
            </w:r>
            <w:r>
              <w:rPr>
                <w:rFonts w:hint="eastAsia" w:ascii="Times New Roman" w:hAnsi="Times New Roman" w:eastAsia="方正黑体简体" w:cs="Times New Roman"/>
                <w:b/>
                <w:color w:val="000000"/>
                <w:kern w:val="0"/>
                <w:sz w:val="24"/>
              </w:rPr>
              <w:t xml:space="preserve">  </w:t>
            </w:r>
            <w:r>
              <w:rPr>
                <w:rFonts w:ascii="Times New Roman" w:hAnsi="Times New Roman" w:eastAsia="方正黑体简体" w:cs="Times New Roman"/>
                <w:b/>
                <w:color w:val="000000"/>
                <w:kern w:val="0"/>
                <w:sz w:val="24"/>
              </w:rPr>
              <w:t>业</w:t>
            </w:r>
          </w:p>
        </w:tc>
        <w:tc>
          <w:tcPr>
            <w:tcW w:w="136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职务职称</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509"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学历学位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256"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其他要求</w:t>
            </w:r>
          </w:p>
        </w:tc>
        <w:tc>
          <w:tcPr>
            <w:tcW w:w="863"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需求</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人数</w:t>
            </w:r>
          </w:p>
        </w:tc>
        <w:tc>
          <w:tcPr>
            <w:tcW w:w="1346"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方式</w:t>
            </w:r>
          </w:p>
        </w:tc>
        <w:tc>
          <w:tcPr>
            <w:tcW w:w="2614"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提供薪酬、生活待</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遇或其他优惠</w:t>
            </w:r>
            <w:r>
              <w:rPr>
                <w:rFonts w:hint="eastAsia" w:ascii="Times New Roman" w:hAnsi="Times New Roman" w:eastAsia="方正黑体简体" w:cs="Times New Roman"/>
                <w:b/>
                <w:color w:val="000000"/>
                <w:kern w:val="0"/>
                <w:sz w:val="24"/>
              </w:rPr>
              <w:t>条件</w:t>
            </w:r>
          </w:p>
        </w:tc>
      </w:tr>
      <w:tr>
        <w:tblPrEx>
          <w:tblCellMar>
            <w:top w:w="0" w:type="dxa"/>
            <w:left w:w="108" w:type="dxa"/>
            <w:bottom w:w="0" w:type="dxa"/>
            <w:right w:w="108" w:type="dxa"/>
          </w:tblCellMar>
        </w:tblPrEx>
        <w:trPr>
          <w:trHeight w:val="133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szCs w:val="24"/>
              </w:rPr>
            </w:pPr>
            <w:r>
              <w:rPr>
                <w:rFonts w:hint="default" w:ascii="Times New Roman" w:hAnsi="Times New Roman" w:eastAsia="方正仿宋简体" w:cs="Times New Roman"/>
                <w:b/>
                <w:bCs w:val="0"/>
                <w:color w:val="000000"/>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szCs w:val="24"/>
              </w:rPr>
            </w:pPr>
            <w:r>
              <w:rPr>
                <w:rFonts w:hint="eastAsia" w:ascii="Times New Roman" w:hAnsi="Times New Roman" w:eastAsia="方正仿宋简体" w:cs="方正仿宋简体"/>
                <w:b/>
                <w:bCs w:val="0"/>
                <w:color w:val="000000"/>
                <w:kern w:val="0"/>
                <w:sz w:val="24"/>
              </w:rPr>
              <w:t>高中语文教师</w:t>
            </w:r>
          </w:p>
        </w:tc>
        <w:tc>
          <w:tcPr>
            <w:tcW w:w="3190" w:type="dxa"/>
            <w:gridSpan w:val="3"/>
            <w:tcBorders>
              <w:top w:val="nil"/>
              <w:left w:val="nil"/>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hint="default" w:ascii="Times New Roman" w:hAnsi="Times New Roman" w:eastAsia="方正仿宋简体" w:cs="Times New Roman"/>
                <w:b/>
                <w:bCs w:val="0"/>
                <w:color w:val="000000"/>
                <w:kern w:val="0"/>
                <w:sz w:val="24"/>
                <w:szCs w:val="24"/>
              </w:rPr>
            </w:pPr>
            <w:r>
              <w:rPr>
                <w:rFonts w:hint="default" w:ascii="Times New Roman" w:hAnsi="Times New Roman" w:eastAsia="方正仿宋简体" w:cs="Times New Roman"/>
                <w:b/>
                <w:bCs w:val="0"/>
                <w:color w:val="000000"/>
                <w:kern w:val="0"/>
                <w:sz w:val="24"/>
              </w:rPr>
              <w:t>文艺学、语言学及应用语言学、汉语言文字学、中国古典文献学、中国古代文学、中国现当代文学、中国少数民族语言文学、比较文学与世界文学、学科教学（语文）、汉语国际教育</w:t>
            </w:r>
          </w:p>
        </w:tc>
        <w:tc>
          <w:tcPr>
            <w:tcW w:w="1360"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szCs w:val="24"/>
              </w:rPr>
            </w:pPr>
            <w:r>
              <w:rPr>
                <w:rFonts w:hint="default" w:ascii="Times New Roman" w:hAnsi="Times New Roman" w:eastAsia="方正仿宋简体" w:cs="Times New Roman"/>
                <w:b/>
                <w:bCs w:val="0"/>
                <w:color w:val="000000"/>
                <w:kern w:val="0"/>
                <w:sz w:val="24"/>
              </w:rPr>
              <w:t>无</w:t>
            </w:r>
          </w:p>
        </w:tc>
        <w:tc>
          <w:tcPr>
            <w:tcW w:w="1509"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szCs w:val="24"/>
              </w:rPr>
            </w:pPr>
            <w:r>
              <w:rPr>
                <w:rStyle w:val="9"/>
                <w:rFonts w:hint="default" w:ascii="Times New Roman" w:hAnsi="Times New Roman" w:cs="Times New Roman"/>
                <w:b/>
                <w:bCs w:val="0"/>
                <w:color w:val="auto"/>
                <w:sz w:val="21"/>
                <w:szCs w:val="21"/>
              </w:rPr>
              <w:t>硕士研究生及以上学历且取得相应学位</w:t>
            </w:r>
          </w:p>
        </w:tc>
        <w:tc>
          <w:tcPr>
            <w:tcW w:w="1256"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szCs w:val="24"/>
              </w:rPr>
            </w:pPr>
            <w:r>
              <w:rPr>
                <w:rFonts w:hint="eastAsia" w:ascii="Times New Roman" w:hAnsi="Times New Roman" w:eastAsia="方正仿宋简体" w:cs="Times New Roman"/>
                <w:b/>
                <w:bCs w:val="0"/>
                <w:color w:val="000000"/>
                <w:kern w:val="0"/>
                <w:sz w:val="24"/>
                <w:lang w:eastAsia="zh-CN"/>
              </w:rPr>
              <w:t>具有</w:t>
            </w:r>
            <w:r>
              <w:rPr>
                <w:rFonts w:hint="default" w:ascii="Times New Roman" w:hAnsi="Times New Roman" w:eastAsia="方正仿宋简体" w:cs="Times New Roman"/>
                <w:b/>
                <w:bCs w:val="0"/>
                <w:color w:val="000000"/>
                <w:kern w:val="0"/>
                <w:sz w:val="24"/>
              </w:rPr>
              <w:t>高中</w:t>
            </w:r>
            <w:r>
              <w:rPr>
                <w:rFonts w:hint="eastAsia" w:ascii="Times New Roman" w:hAnsi="Times New Roman" w:eastAsia="方正仿宋简体" w:cs="Times New Roman"/>
                <w:b/>
                <w:bCs w:val="0"/>
                <w:color w:val="000000"/>
                <w:kern w:val="0"/>
                <w:sz w:val="24"/>
                <w:lang w:eastAsia="zh-CN"/>
              </w:rPr>
              <w:t>语文</w:t>
            </w:r>
            <w:r>
              <w:rPr>
                <w:rFonts w:hint="default" w:ascii="Times New Roman" w:hAnsi="Times New Roman" w:eastAsia="方正仿宋简体" w:cs="Times New Roman"/>
                <w:b/>
                <w:bCs w:val="0"/>
                <w:color w:val="000000"/>
                <w:kern w:val="0"/>
                <w:sz w:val="24"/>
              </w:rPr>
              <w:t>教师资格证</w:t>
            </w:r>
          </w:p>
        </w:tc>
        <w:tc>
          <w:tcPr>
            <w:tcW w:w="863"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szCs w:val="24"/>
              </w:rPr>
            </w:pPr>
            <w:r>
              <w:rPr>
                <w:rFonts w:hint="default" w:ascii="Times New Roman" w:hAnsi="Times New Roman" w:eastAsia="方正仿宋简体" w:cs="Times New Roman"/>
                <w:b/>
                <w:bCs w:val="0"/>
                <w:color w:val="000000"/>
                <w:kern w:val="0"/>
                <w:sz w:val="24"/>
              </w:rPr>
              <w:t>1</w:t>
            </w:r>
          </w:p>
        </w:tc>
        <w:tc>
          <w:tcPr>
            <w:tcW w:w="1346"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szCs w:val="24"/>
              </w:rPr>
            </w:pPr>
            <w:r>
              <w:rPr>
                <w:rFonts w:hint="default" w:ascii="Times New Roman" w:hAnsi="Times New Roman" w:eastAsia="方正仿宋简体" w:cs="Times New Roman"/>
                <w:b/>
                <w:bCs w:val="0"/>
                <w:color w:val="000000"/>
                <w:kern w:val="0"/>
                <w:sz w:val="24"/>
              </w:rPr>
              <w:t>编制内刚性引进</w:t>
            </w:r>
          </w:p>
        </w:tc>
        <w:tc>
          <w:tcPr>
            <w:tcW w:w="2614"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eastAsia" w:ascii="Times New Roman" w:hAnsi="Times New Roman" w:eastAsia="方正仿宋简体" w:cs="方正仿宋简体"/>
                <w:b/>
                <w:bCs w:val="0"/>
                <w:color w:val="000000"/>
                <w:kern w:val="0"/>
                <w:sz w:val="24"/>
                <w:szCs w:val="24"/>
              </w:rPr>
            </w:pPr>
            <w:r>
              <w:rPr>
                <w:rFonts w:hint="eastAsia" w:ascii="Times New Roman" w:hAnsi="Times New Roman" w:eastAsia="方正仿宋简体" w:cs="方正仿宋简体"/>
                <w:b/>
                <w:bCs w:val="0"/>
                <w:color w:val="000000"/>
                <w:kern w:val="0"/>
                <w:sz w:val="24"/>
              </w:rPr>
              <w:t>按市县人才引进相关政策执行</w:t>
            </w:r>
          </w:p>
        </w:tc>
      </w:tr>
      <w:tr>
        <w:trPr>
          <w:trHeight w:val="1023"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szCs w:val="24"/>
              </w:rPr>
            </w:pPr>
            <w:r>
              <w:rPr>
                <w:rFonts w:hint="default" w:ascii="Times New Roman" w:hAnsi="Times New Roman" w:eastAsia="方正仿宋简体" w:cs="Times New Roman"/>
                <w:b/>
                <w:bCs w:val="0"/>
                <w:color w:val="000000"/>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szCs w:val="24"/>
              </w:rPr>
            </w:pPr>
            <w:r>
              <w:rPr>
                <w:rFonts w:hint="default" w:ascii="Times New Roman" w:hAnsi="Times New Roman" w:eastAsia="方正仿宋简体" w:cs="Times New Roman"/>
                <w:b/>
                <w:bCs w:val="0"/>
                <w:color w:val="000000"/>
                <w:kern w:val="0"/>
                <w:sz w:val="24"/>
              </w:rPr>
              <w:t>高中历史教师</w:t>
            </w:r>
          </w:p>
        </w:tc>
        <w:tc>
          <w:tcPr>
            <w:tcW w:w="319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hint="default" w:ascii="Times New Roman" w:hAnsi="Times New Roman" w:eastAsia="方正仿宋简体" w:cs="Times New Roman"/>
                <w:b/>
                <w:bCs w:val="0"/>
                <w:color w:val="000000"/>
                <w:kern w:val="0"/>
                <w:sz w:val="24"/>
                <w:szCs w:val="24"/>
              </w:rPr>
            </w:pPr>
            <w:r>
              <w:rPr>
                <w:rFonts w:hint="default" w:ascii="Times New Roman" w:hAnsi="Times New Roman" w:eastAsia="方正仿宋简体" w:cs="Times New Roman"/>
                <w:b/>
                <w:bCs w:val="0"/>
                <w:color w:val="000000" w:themeColor="text1"/>
                <w:kern w:val="0"/>
                <w:sz w:val="24"/>
                <w14:textFill>
                  <w14:solidFill>
                    <w14:schemeClr w14:val="tx1"/>
                  </w14:solidFill>
                </w14:textFill>
              </w:rPr>
              <w:t>中国史</w:t>
            </w:r>
            <w:r>
              <w:rPr>
                <w:rFonts w:hint="default" w:ascii="Times New Roman" w:hAnsi="Times New Roman" w:eastAsia="方正仿宋简体" w:cs="Times New Roman"/>
                <w:b/>
                <w:bCs w:val="0"/>
                <w:color w:val="000000"/>
                <w:kern w:val="0"/>
                <w:sz w:val="24"/>
              </w:rPr>
              <w:t>、历史文献学（含∶敦煌学、古文字学）、中国古代史、中国近现代史</w:t>
            </w:r>
          </w:p>
        </w:tc>
        <w:tc>
          <w:tcPr>
            <w:tcW w:w="13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szCs w:val="24"/>
              </w:rPr>
            </w:pPr>
            <w:r>
              <w:rPr>
                <w:rFonts w:hint="default" w:ascii="Times New Roman" w:hAnsi="Times New Roman" w:eastAsia="方正仿宋简体" w:cs="Times New Roman"/>
                <w:b/>
                <w:bCs w:val="0"/>
                <w:color w:val="000000"/>
                <w:kern w:val="0"/>
                <w:sz w:val="24"/>
              </w:rPr>
              <w:t>无</w:t>
            </w:r>
          </w:p>
        </w:tc>
        <w:tc>
          <w:tcPr>
            <w:tcW w:w="15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szCs w:val="24"/>
              </w:rPr>
            </w:pPr>
            <w:r>
              <w:rPr>
                <w:rStyle w:val="9"/>
                <w:rFonts w:hint="default" w:ascii="Times New Roman" w:hAnsi="Times New Roman" w:cs="Times New Roman"/>
                <w:b/>
                <w:bCs w:val="0"/>
                <w:color w:val="auto"/>
                <w:sz w:val="21"/>
                <w:szCs w:val="21"/>
              </w:rPr>
              <w:t>硕士研究生及以上学历且取得相应学位</w:t>
            </w:r>
          </w:p>
        </w:tc>
        <w:tc>
          <w:tcPr>
            <w:tcW w:w="125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both"/>
              <w:textAlignment w:val="center"/>
              <w:rPr>
                <w:rFonts w:hint="default" w:ascii="Times New Roman" w:hAnsi="Times New Roman" w:eastAsia="方正仿宋简体" w:cs="Times New Roman"/>
                <w:b/>
                <w:bCs w:val="0"/>
                <w:color w:val="000000"/>
                <w:kern w:val="0"/>
                <w:sz w:val="24"/>
                <w:szCs w:val="24"/>
              </w:rPr>
            </w:pPr>
            <w:r>
              <w:rPr>
                <w:rFonts w:hint="eastAsia" w:ascii="Times New Roman" w:hAnsi="Times New Roman" w:eastAsia="方正仿宋简体" w:cs="Times New Roman"/>
                <w:b/>
                <w:bCs w:val="0"/>
                <w:color w:val="000000"/>
                <w:kern w:val="0"/>
                <w:sz w:val="24"/>
                <w:lang w:eastAsia="zh-CN"/>
              </w:rPr>
              <w:t>具有</w:t>
            </w:r>
            <w:r>
              <w:rPr>
                <w:rFonts w:hint="default" w:ascii="Times New Roman" w:hAnsi="Times New Roman" w:eastAsia="方正仿宋简体" w:cs="Times New Roman"/>
                <w:b/>
                <w:bCs w:val="0"/>
                <w:color w:val="000000"/>
                <w:kern w:val="0"/>
                <w:sz w:val="24"/>
              </w:rPr>
              <w:t>高中</w:t>
            </w:r>
            <w:r>
              <w:rPr>
                <w:rFonts w:hint="eastAsia" w:ascii="Times New Roman" w:hAnsi="Times New Roman" w:eastAsia="方正仿宋简体" w:cs="Times New Roman"/>
                <w:b/>
                <w:bCs w:val="0"/>
                <w:color w:val="000000"/>
                <w:kern w:val="0"/>
                <w:sz w:val="24"/>
                <w:lang w:eastAsia="zh-CN"/>
              </w:rPr>
              <w:t>历史</w:t>
            </w:r>
            <w:r>
              <w:rPr>
                <w:rFonts w:hint="default" w:ascii="Times New Roman" w:hAnsi="Times New Roman" w:eastAsia="方正仿宋简体" w:cs="Times New Roman"/>
                <w:b/>
                <w:bCs w:val="0"/>
                <w:color w:val="000000"/>
                <w:kern w:val="0"/>
                <w:sz w:val="24"/>
              </w:rPr>
              <w:t>教师资格证</w:t>
            </w:r>
          </w:p>
        </w:tc>
        <w:tc>
          <w:tcPr>
            <w:tcW w:w="86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szCs w:val="24"/>
              </w:rPr>
            </w:pPr>
            <w:r>
              <w:rPr>
                <w:rFonts w:hint="default" w:ascii="Times New Roman" w:hAnsi="Times New Roman" w:eastAsia="方正仿宋简体" w:cs="Times New Roman"/>
                <w:b/>
                <w:bCs w:val="0"/>
                <w:color w:val="000000"/>
                <w:kern w:val="0"/>
                <w:sz w:val="24"/>
              </w:rPr>
              <w:t>1</w:t>
            </w:r>
          </w:p>
        </w:tc>
        <w:tc>
          <w:tcPr>
            <w:tcW w:w="13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bCs w:val="0"/>
                <w:color w:val="000000"/>
                <w:kern w:val="0"/>
                <w:sz w:val="24"/>
                <w:szCs w:val="24"/>
              </w:rPr>
            </w:pPr>
            <w:r>
              <w:rPr>
                <w:rFonts w:hint="default" w:ascii="Times New Roman" w:hAnsi="Times New Roman" w:eastAsia="方正仿宋简体" w:cs="Times New Roman"/>
                <w:b/>
                <w:bCs w:val="0"/>
                <w:color w:val="000000"/>
                <w:kern w:val="0"/>
                <w:sz w:val="24"/>
              </w:rPr>
              <w:t>编制内刚性引进</w:t>
            </w:r>
          </w:p>
        </w:tc>
        <w:tc>
          <w:tcPr>
            <w:tcW w:w="261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eastAsia" w:ascii="Times New Roman" w:hAnsi="Times New Roman" w:eastAsia="方正仿宋简体" w:cs="方正仿宋简体"/>
                <w:b/>
                <w:bCs w:val="0"/>
                <w:color w:val="000000"/>
                <w:kern w:val="0"/>
                <w:sz w:val="24"/>
                <w:szCs w:val="24"/>
              </w:rPr>
            </w:pPr>
            <w:r>
              <w:rPr>
                <w:rFonts w:hint="eastAsia" w:ascii="Times New Roman" w:hAnsi="Times New Roman" w:eastAsia="方正仿宋简体" w:cs="方正仿宋简体"/>
                <w:b/>
                <w:bCs w:val="0"/>
                <w:color w:val="000000"/>
                <w:kern w:val="0"/>
                <w:sz w:val="24"/>
              </w:rPr>
              <w:t>按市县人才引进相关政策执行</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spacing w:line="600" w:lineRule="exact"/>
        <w:jc w:val="center"/>
        <w:rPr>
          <w:rFonts w:hint="eastAsia" w:ascii="Times New Roman" w:hAnsi="Times New Roman" w:eastAsia="方正小标宋简体" w:cs="Times New Roman"/>
          <w:b/>
          <w:color w:val="000000"/>
          <w:kern w:val="0"/>
          <w:sz w:val="36"/>
          <w:szCs w:val="36"/>
          <w:lang w:eastAsia="zh-CN"/>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hint="eastAsia" w:ascii="Times New Roman" w:hAnsi="Times New Roman" w:eastAsia="方正小标宋简体" w:cs="Times New Roman"/>
          <w:b/>
          <w:color w:val="000000"/>
          <w:kern w:val="0"/>
          <w:sz w:val="36"/>
          <w:szCs w:val="36"/>
        </w:rPr>
        <w:t>2023年度引才需求信息表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十三</w:t>
      </w:r>
      <w:r>
        <w:rPr>
          <w:rFonts w:hint="eastAsia" w:ascii="Times New Roman" w:hAnsi="Times New Roman" w:eastAsia="方正小标宋简体" w:cs="Times New Roman"/>
          <w:b/>
          <w:color w:val="000000"/>
          <w:kern w:val="0"/>
          <w:sz w:val="36"/>
          <w:szCs w:val="36"/>
          <w:lang w:eastAsia="zh-CN"/>
        </w:rPr>
        <w:t>）</w:t>
      </w:r>
    </w:p>
    <w:p>
      <w:pPr>
        <w:rPr>
          <w:rFonts w:ascii="Times New Roman" w:hAnsi="Times New Roman" w:eastAsia="方正楷体简体" w:cs="Times New Roman"/>
          <w:b/>
          <w:color w:val="000000"/>
          <w:sz w:val="24"/>
        </w:rPr>
      </w:pPr>
    </w:p>
    <w:tbl>
      <w:tblPr>
        <w:tblStyle w:val="7"/>
        <w:tblW w:w="14534" w:type="dxa"/>
        <w:jc w:val="center"/>
        <w:tblLayout w:type="fixed"/>
        <w:tblCellMar>
          <w:top w:w="0" w:type="dxa"/>
          <w:left w:w="108" w:type="dxa"/>
          <w:bottom w:w="0" w:type="dxa"/>
          <w:right w:w="108" w:type="dxa"/>
        </w:tblCellMar>
      </w:tblPr>
      <w:tblGrid>
        <w:gridCol w:w="1174"/>
        <w:gridCol w:w="1222"/>
        <w:gridCol w:w="1468"/>
        <w:gridCol w:w="983"/>
        <w:gridCol w:w="739"/>
        <w:gridCol w:w="1360"/>
        <w:gridCol w:w="1161"/>
        <w:gridCol w:w="348"/>
        <w:gridCol w:w="1256"/>
        <w:gridCol w:w="810"/>
        <w:gridCol w:w="53"/>
        <w:gridCol w:w="935"/>
        <w:gridCol w:w="411"/>
        <w:gridCol w:w="2614"/>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西充县张澜学校</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类别</w:t>
            </w:r>
          </w:p>
        </w:tc>
        <w:tc>
          <w:tcPr>
            <w:tcW w:w="2099"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仿宋简体" w:cs="Times New Roman"/>
                <w:b/>
                <w:color w:val="000000"/>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邮政</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编码</w:t>
            </w:r>
          </w:p>
        </w:tc>
        <w:tc>
          <w:tcPr>
            <w:tcW w:w="3025"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637200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王志刚</w:t>
            </w:r>
          </w:p>
        </w:tc>
        <w:tc>
          <w:tcPr>
            <w:tcW w:w="983"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电话</w:t>
            </w:r>
          </w:p>
        </w:tc>
        <w:tc>
          <w:tcPr>
            <w:tcW w:w="2099" w:type="dxa"/>
            <w:gridSpan w:val="2"/>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15984805888</w:t>
            </w:r>
          </w:p>
        </w:tc>
        <w:tc>
          <w:tcPr>
            <w:tcW w:w="1161" w:type="dxa"/>
            <w:tcBorders>
              <w:top w:val="nil"/>
              <w:left w:val="nil"/>
              <w:bottom w:val="single" w:color="auto" w:sz="4" w:space="0"/>
              <w:right w:val="single" w:color="auto" w:sz="4" w:space="0"/>
            </w:tcBorders>
            <w:vAlign w:val="center"/>
          </w:tcPr>
          <w:p>
            <w:pPr>
              <w:spacing w:line="300" w:lineRule="exact"/>
              <w:jc w:val="center"/>
              <w:rPr>
                <w:rFonts w:hint="eastAsia"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报名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网址</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通讯</w:t>
            </w:r>
          </w:p>
          <w:p>
            <w:pPr>
              <w:spacing w:line="300" w:lineRule="exact"/>
              <w:jc w:val="center"/>
              <w:rPr>
                <w:rFonts w:ascii="Times New Roman" w:hAnsi="Times New Roman" w:eastAsia="方正仿宋简体" w:cs="Times New Roman"/>
                <w:b/>
                <w:color w:val="000000"/>
                <w:kern w:val="0"/>
                <w:sz w:val="24"/>
              </w:rPr>
            </w:pPr>
            <w:r>
              <w:rPr>
                <w:rFonts w:ascii="Times New Roman" w:hAnsi="Times New Roman" w:eastAsia="方正黑体简体" w:cs="Times New Roman"/>
                <w:b/>
                <w:color w:val="000000"/>
                <w:kern w:val="0"/>
                <w:sz w:val="24"/>
              </w:rPr>
              <w:t>地址</w:t>
            </w:r>
          </w:p>
        </w:tc>
        <w:tc>
          <w:tcPr>
            <w:tcW w:w="3025"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西充县晋城镇文星路200号</w:t>
            </w:r>
          </w:p>
        </w:tc>
      </w:tr>
      <w:tr>
        <w:tblPrEx>
          <w:tblCellMar>
            <w:top w:w="0" w:type="dxa"/>
            <w:left w:w="108" w:type="dxa"/>
            <w:bottom w:w="0" w:type="dxa"/>
            <w:right w:w="108" w:type="dxa"/>
          </w:tblCellMar>
        </w:tblPrEx>
        <w:trPr>
          <w:trHeight w:val="16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单位简介</w:t>
            </w:r>
          </w:p>
          <w:p>
            <w:pPr>
              <w:spacing w:line="300" w:lineRule="exact"/>
              <w:jc w:val="center"/>
              <w:rPr>
                <w:rFonts w:hint="eastAsia" w:ascii="Times New Roman" w:hAnsi="Times New Roman" w:eastAsia="方正楷体简体" w:cs="Times New Roman"/>
                <w:b/>
                <w:color w:val="000000"/>
                <w:kern w:val="0"/>
                <w:sz w:val="24"/>
                <w:lang w:eastAsia="zh-CN"/>
              </w:rPr>
            </w:pPr>
          </w:p>
        </w:tc>
        <w:tc>
          <w:tcPr>
            <w:tcW w:w="13360" w:type="dxa"/>
            <w:gridSpan w:val="13"/>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1" w:firstLineChars="200"/>
              <w:jc w:val="left"/>
              <w:textAlignment w:val="auto"/>
              <w:rPr>
                <w:rFonts w:ascii="Times New Roman" w:hAnsi="Times New Roman" w:eastAsia="仿宋" w:cs="Times New Roman"/>
                <w:b/>
                <w:color w:val="000000"/>
                <w:kern w:val="0"/>
                <w:sz w:val="24"/>
              </w:rPr>
            </w:pPr>
            <w:r>
              <w:rPr>
                <w:rFonts w:hint="default" w:ascii="Times New Roman" w:hAnsi="Times New Roman" w:eastAsia="方正仿宋简体" w:cs="Times New Roman"/>
                <w:b/>
                <w:bCs/>
                <w:color w:val="000000"/>
                <w:sz w:val="24"/>
                <w:szCs w:val="24"/>
                <w:shd w:val="clear" w:color="auto" w:fill="FFFFFF"/>
              </w:rPr>
              <w:t>张澜学校位于西充县北部新城，是一所九年一贯制学校，建成于2013年9月，现有教职员工近400人，在校学生近7000人。学校以“崇文尚义 立己达人”为训，致力于培养具有民族精神和时代责任感的堂堂君子。</w:t>
            </w:r>
          </w:p>
        </w:tc>
      </w:tr>
      <w:tr>
        <w:tblPrEx>
          <w:tblCellMar>
            <w:top w:w="0" w:type="dxa"/>
            <w:left w:w="108" w:type="dxa"/>
            <w:bottom w:w="0" w:type="dxa"/>
            <w:right w:w="108" w:type="dxa"/>
          </w:tblCellMar>
        </w:tblPrEx>
        <w:trPr>
          <w:trHeight w:val="97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岗位</w:t>
            </w:r>
          </w:p>
        </w:tc>
        <w:tc>
          <w:tcPr>
            <w:tcW w:w="3190"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专</w:t>
            </w:r>
            <w:r>
              <w:rPr>
                <w:rFonts w:hint="eastAsia" w:ascii="Times New Roman" w:hAnsi="Times New Roman" w:eastAsia="方正黑体简体" w:cs="Times New Roman"/>
                <w:b/>
                <w:color w:val="000000"/>
                <w:kern w:val="0"/>
                <w:sz w:val="24"/>
              </w:rPr>
              <w:t xml:space="preserve">  </w:t>
            </w:r>
            <w:r>
              <w:rPr>
                <w:rFonts w:ascii="Times New Roman" w:hAnsi="Times New Roman" w:eastAsia="方正黑体简体" w:cs="Times New Roman"/>
                <w:b/>
                <w:color w:val="000000"/>
                <w:kern w:val="0"/>
                <w:sz w:val="24"/>
              </w:rPr>
              <w:t>业</w:t>
            </w:r>
          </w:p>
        </w:tc>
        <w:tc>
          <w:tcPr>
            <w:tcW w:w="136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职务职称</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509"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学历学位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256"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其他要求</w:t>
            </w:r>
          </w:p>
        </w:tc>
        <w:tc>
          <w:tcPr>
            <w:tcW w:w="863"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需求</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人数</w:t>
            </w:r>
          </w:p>
        </w:tc>
        <w:tc>
          <w:tcPr>
            <w:tcW w:w="1346"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方式</w:t>
            </w:r>
          </w:p>
        </w:tc>
        <w:tc>
          <w:tcPr>
            <w:tcW w:w="2614"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提供薪酬、生活待</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遇或其他优惠</w:t>
            </w:r>
            <w:r>
              <w:rPr>
                <w:rFonts w:hint="eastAsia" w:ascii="Times New Roman" w:hAnsi="Times New Roman" w:eastAsia="方正黑体简体" w:cs="Times New Roman"/>
                <w:b/>
                <w:color w:val="000000"/>
                <w:kern w:val="0"/>
                <w:sz w:val="24"/>
              </w:rPr>
              <w:t>条件</w:t>
            </w:r>
          </w:p>
        </w:tc>
      </w:tr>
      <w:tr>
        <w:tblPrEx>
          <w:tblCellMar>
            <w:top w:w="0" w:type="dxa"/>
            <w:left w:w="108" w:type="dxa"/>
            <w:bottom w:w="0" w:type="dxa"/>
            <w:right w:w="108" w:type="dxa"/>
          </w:tblCellMar>
        </w:tblPrEx>
        <w:trPr>
          <w:trHeight w:val="133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color w:val="000000"/>
                <w:kern w:val="0"/>
                <w:sz w:val="24"/>
                <w:szCs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教师发展中心教师</w:t>
            </w:r>
          </w:p>
        </w:tc>
        <w:tc>
          <w:tcPr>
            <w:tcW w:w="3190" w:type="dxa"/>
            <w:gridSpan w:val="3"/>
            <w:tcBorders>
              <w:top w:val="nil"/>
              <w:left w:val="nil"/>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color w:val="000000"/>
                <w:kern w:val="0"/>
                <w:sz w:val="24"/>
                <w:szCs w:val="24"/>
              </w:rPr>
              <w:t>教育学、教育学原理、课程与教学论、教育史、教育技术学、教育法学</w:t>
            </w:r>
          </w:p>
        </w:tc>
        <w:tc>
          <w:tcPr>
            <w:tcW w:w="1360"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无</w:t>
            </w:r>
          </w:p>
        </w:tc>
        <w:tc>
          <w:tcPr>
            <w:tcW w:w="1509"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color w:val="auto"/>
                <w:sz w:val="24"/>
                <w:szCs w:val="24"/>
                <w:u w:val="none"/>
              </w:rPr>
              <w:t>硕士研究生及以上学历且取得相应学位</w:t>
            </w:r>
          </w:p>
        </w:tc>
        <w:tc>
          <w:tcPr>
            <w:tcW w:w="1256"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无</w:t>
            </w:r>
          </w:p>
        </w:tc>
        <w:tc>
          <w:tcPr>
            <w:tcW w:w="863"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1</w:t>
            </w:r>
          </w:p>
        </w:tc>
        <w:tc>
          <w:tcPr>
            <w:tcW w:w="1346"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编制内刚性引进</w:t>
            </w:r>
          </w:p>
        </w:tc>
        <w:tc>
          <w:tcPr>
            <w:tcW w:w="2614"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按市县人才引进相关政策执行，提供员工宿舍</w:t>
            </w:r>
          </w:p>
        </w:tc>
      </w:tr>
      <w:tr>
        <w:tblPrEx>
          <w:tblCellMar>
            <w:top w:w="0" w:type="dxa"/>
            <w:left w:w="108" w:type="dxa"/>
            <w:bottom w:w="0" w:type="dxa"/>
            <w:right w:w="108" w:type="dxa"/>
          </w:tblCellMar>
        </w:tblPrEx>
        <w:trPr>
          <w:trHeight w:val="1023"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color w:val="000000"/>
                <w:kern w:val="0"/>
                <w:sz w:val="24"/>
                <w:szCs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课程研发中心教师</w:t>
            </w:r>
          </w:p>
        </w:tc>
        <w:tc>
          <w:tcPr>
            <w:tcW w:w="319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color w:val="000000"/>
                <w:kern w:val="0"/>
                <w:sz w:val="24"/>
                <w:szCs w:val="24"/>
              </w:rPr>
              <w:t>教育学、教育学原理、课程与教学论、教育史、教育技术学、教育法学</w:t>
            </w:r>
          </w:p>
        </w:tc>
        <w:tc>
          <w:tcPr>
            <w:tcW w:w="13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无</w:t>
            </w:r>
          </w:p>
        </w:tc>
        <w:tc>
          <w:tcPr>
            <w:tcW w:w="150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color w:val="auto"/>
                <w:sz w:val="24"/>
                <w:szCs w:val="24"/>
                <w:u w:val="none"/>
              </w:rPr>
              <w:t>硕士研究生及以上学历且取得相应学位</w:t>
            </w:r>
          </w:p>
        </w:tc>
        <w:tc>
          <w:tcPr>
            <w:tcW w:w="125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无</w:t>
            </w:r>
          </w:p>
        </w:tc>
        <w:tc>
          <w:tcPr>
            <w:tcW w:w="86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1</w:t>
            </w:r>
          </w:p>
        </w:tc>
        <w:tc>
          <w:tcPr>
            <w:tcW w:w="134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编制内刚性引进</w:t>
            </w:r>
          </w:p>
        </w:tc>
        <w:tc>
          <w:tcPr>
            <w:tcW w:w="261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按市县人才引进相关政策执行，提供员工宿舍</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spacing w:line="600" w:lineRule="exact"/>
        <w:jc w:val="center"/>
        <w:rPr>
          <w:rFonts w:hint="eastAsia" w:ascii="Times New Roman" w:hAnsi="Times New Roman" w:eastAsia="方正小标宋简体" w:cs="Times New Roman"/>
          <w:b/>
          <w:color w:val="000000"/>
          <w:kern w:val="0"/>
          <w:sz w:val="36"/>
          <w:szCs w:val="36"/>
          <w:lang w:eastAsia="zh-CN"/>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hint="eastAsia" w:ascii="Times New Roman" w:hAnsi="Times New Roman" w:eastAsia="方正小标宋简体" w:cs="Times New Roman"/>
          <w:b/>
          <w:color w:val="000000"/>
          <w:kern w:val="0"/>
          <w:sz w:val="36"/>
          <w:szCs w:val="36"/>
        </w:rPr>
        <w:t>2023年度引才需求信息表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十四</w:t>
      </w:r>
      <w:r>
        <w:rPr>
          <w:rFonts w:hint="eastAsia" w:ascii="Times New Roman" w:hAnsi="Times New Roman" w:eastAsia="方正小标宋简体" w:cs="Times New Roman"/>
          <w:b/>
          <w:color w:val="000000"/>
          <w:kern w:val="0"/>
          <w:sz w:val="36"/>
          <w:szCs w:val="36"/>
          <w:lang w:eastAsia="zh-CN"/>
        </w:rPr>
        <w:t>）</w:t>
      </w:r>
    </w:p>
    <w:p>
      <w:pPr>
        <w:widowControl w:val="0"/>
        <w:snapToGrid w:val="0"/>
        <w:jc w:val="left"/>
        <w:rPr>
          <w:rFonts w:ascii="Times New Roman" w:hAnsi="Times New Roman" w:eastAsia="仿宋_GB2312" w:cs="Times New Roman"/>
          <w:b/>
          <w:kern w:val="2"/>
          <w:sz w:val="18"/>
          <w:szCs w:val="18"/>
          <w:lang w:val="en-US" w:eastAsia="zh-CN" w:bidi="ar-SA"/>
        </w:rPr>
      </w:pPr>
    </w:p>
    <w:tbl>
      <w:tblPr>
        <w:tblStyle w:val="7"/>
        <w:tblW w:w="14111"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420"/>
        <w:gridCol w:w="279"/>
        <w:gridCol w:w="709"/>
        <w:gridCol w:w="411"/>
        <w:gridCol w:w="2191"/>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西充县职业中学</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仿宋简体" w:cs="方正仿宋简体"/>
                <w:b/>
                <w:color w:val="000000"/>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邮政</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编码</w:t>
            </w:r>
          </w:p>
        </w:tc>
        <w:tc>
          <w:tcPr>
            <w:tcW w:w="2602"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方正仿宋简体" w:cs="Times New Roman"/>
                <w:b/>
                <w:color w:val="000000"/>
                <w:kern w:val="0"/>
                <w:sz w:val="24"/>
                <w:lang w:val="en-US" w:eastAsia="zh-CN"/>
              </w:rPr>
            </w:pPr>
            <w:r>
              <w:rPr>
                <w:rFonts w:hint="eastAsia" w:ascii="Times New Roman" w:hAnsi="Times New Roman" w:eastAsia="方正仿宋简体" w:cs="Times New Roman"/>
                <w:b/>
                <w:color w:val="000000"/>
                <w:kern w:val="0"/>
                <w:sz w:val="24"/>
                <w:lang w:val="en-US" w:eastAsia="zh-CN"/>
              </w:rPr>
              <w:t>637000</w:t>
            </w:r>
          </w:p>
        </w:tc>
      </w:tr>
      <w:tr>
        <w:tblPrEx>
          <w:tblCellMar>
            <w:top w:w="0" w:type="dxa"/>
            <w:left w:w="108" w:type="dxa"/>
            <w:bottom w:w="0" w:type="dxa"/>
            <w:right w:w="108" w:type="dxa"/>
          </w:tblCellMar>
        </w:tblPrEx>
        <w:trPr>
          <w:trHeight w:val="51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胡阳</w:t>
            </w:r>
          </w:p>
        </w:tc>
        <w:tc>
          <w:tcPr>
            <w:tcW w:w="983"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联系</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电话</w:t>
            </w:r>
          </w:p>
        </w:tc>
        <w:tc>
          <w:tcPr>
            <w:tcW w:w="2099" w:type="dxa"/>
            <w:gridSpan w:val="3"/>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仿宋简体" w:cs="Times New Roman"/>
                <w:b/>
                <w:color w:val="000000"/>
                <w:kern w:val="0"/>
                <w:sz w:val="24"/>
              </w:rPr>
              <w:t>0817-4222324</w:t>
            </w:r>
          </w:p>
        </w:tc>
        <w:tc>
          <w:tcPr>
            <w:tcW w:w="1161" w:type="dxa"/>
            <w:tcBorders>
              <w:top w:val="nil"/>
              <w:left w:val="nil"/>
              <w:bottom w:val="single" w:color="auto" w:sz="4" w:space="0"/>
              <w:right w:val="single" w:color="auto" w:sz="4" w:space="0"/>
            </w:tcBorders>
            <w:vAlign w:val="center"/>
          </w:tcPr>
          <w:p>
            <w:pPr>
              <w:spacing w:line="300" w:lineRule="exact"/>
              <w:jc w:val="center"/>
              <w:rPr>
                <w:rFonts w:hint="eastAsia"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报名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网址</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val="0"/>
              <w:snapToGrid w:val="0"/>
              <w:jc w:val="left"/>
              <w:rPr>
                <w:rFonts w:hint="default" w:ascii="Times New Roman" w:hAnsi="Times New Roman" w:eastAsia="仿宋_GB2312" w:cs="Times New Roman"/>
                <w:b/>
                <w:kern w:val="2"/>
                <w:sz w:val="18"/>
                <w:szCs w:val="18"/>
                <w:lang w:val="en-US" w:eastAsia="zh-CN" w:bidi="ar-SA"/>
              </w:rPr>
            </w:pPr>
          </w:p>
        </w:tc>
        <w:tc>
          <w:tcPr>
            <w:tcW w:w="988"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通讯</w:t>
            </w:r>
          </w:p>
          <w:p>
            <w:pPr>
              <w:spacing w:line="300" w:lineRule="exact"/>
              <w:jc w:val="center"/>
              <w:rPr>
                <w:rFonts w:ascii="Times New Roman" w:hAnsi="Times New Roman" w:eastAsia="方正仿宋简体" w:cs="Times New Roman"/>
                <w:b/>
                <w:color w:val="000000"/>
                <w:kern w:val="0"/>
                <w:sz w:val="24"/>
              </w:rPr>
            </w:pPr>
            <w:r>
              <w:rPr>
                <w:rFonts w:ascii="Times New Roman" w:hAnsi="Times New Roman" w:eastAsia="方正黑体简体" w:cs="Times New Roman"/>
                <w:b/>
                <w:color w:val="000000"/>
                <w:kern w:val="0"/>
                <w:sz w:val="24"/>
              </w:rPr>
              <w:t>地址</w:t>
            </w:r>
          </w:p>
        </w:tc>
        <w:tc>
          <w:tcPr>
            <w:tcW w:w="2602"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方正仿宋简体" w:cs="Times New Roman"/>
                <w:b/>
                <w:color w:val="000000"/>
                <w:kern w:val="0"/>
                <w:sz w:val="24"/>
                <w:lang w:val="en-US" w:eastAsia="zh-CN"/>
              </w:rPr>
            </w:pPr>
            <w:r>
              <w:rPr>
                <w:rFonts w:hint="eastAsia" w:ascii="Times New Roman" w:hAnsi="Times New Roman" w:eastAsia="方正仿宋简体" w:cs="Times New Roman"/>
                <w:b/>
                <w:color w:val="000000"/>
                <w:kern w:val="0"/>
                <w:sz w:val="24"/>
                <w:lang w:val="en-US" w:eastAsia="zh-CN"/>
              </w:rPr>
              <w:t>西充县晋城街道虹溪路2号</w:t>
            </w:r>
          </w:p>
        </w:tc>
      </w:tr>
      <w:tr>
        <w:tblPrEx>
          <w:tblCellMar>
            <w:top w:w="0" w:type="dxa"/>
            <w:left w:w="108" w:type="dxa"/>
            <w:bottom w:w="0" w:type="dxa"/>
            <w:right w:w="108" w:type="dxa"/>
          </w:tblCellMar>
        </w:tblPrEx>
        <w:trPr>
          <w:trHeight w:val="101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单位简介</w:t>
            </w:r>
          </w:p>
          <w:p>
            <w:pPr>
              <w:spacing w:line="300" w:lineRule="exact"/>
              <w:jc w:val="center"/>
              <w:rPr>
                <w:rFonts w:hint="eastAsia" w:ascii="Times New Roman" w:hAnsi="Times New Roman" w:eastAsia="方正楷体简体" w:cs="Times New Roman"/>
                <w:b/>
                <w:color w:val="000000"/>
                <w:kern w:val="0"/>
                <w:sz w:val="24"/>
                <w:lang w:eastAsia="zh-CN"/>
              </w:rPr>
            </w:pPr>
          </w:p>
        </w:tc>
        <w:tc>
          <w:tcPr>
            <w:tcW w:w="12937" w:type="dxa"/>
            <w:gridSpan w:val="14"/>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ind w:firstLine="481" w:firstLineChars="200"/>
              <w:rPr>
                <w:rFonts w:ascii="Times New Roman" w:hAnsi="Times New Roman" w:eastAsia="方正仿宋简体" w:cs="Times New Roman"/>
                <w:b/>
                <w:color w:val="000000"/>
                <w:kern w:val="0"/>
                <w:sz w:val="24"/>
              </w:rPr>
            </w:pPr>
            <w:r>
              <w:rPr>
                <w:rFonts w:hint="eastAsia" w:ascii="Times New Roman" w:hAnsi="Times New Roman" w:eastAsia="方正仿宋简体" w:cs="Times New Roman"/>
                <w:b/>
                <w:color w:val="000000"/>
                <w:kern w:val="0"/>
                <w:sz w:val="24"/>
              </w:rPr>
              <w:t>西充县职业中学与中共西充县委党校合署办公，实行“一套机构，两块牌子”的管理体制。主要承担各类领导干部、后备干部等轮训班、培训班、研讨班的教育、培训、管理工作；完成省市各项重点课题任务；对重大理论和现实问题进行研讨，为县委政府提供咨询服务。</w:t>
            </w:r>
          </w:p>
        </w:tc>
      </w:tr>
      <w:tr>
        <w:tblPrEx>
          <w:tblCellMar>
            <w:top w:w="0" w:type="dxa"/>
            <w:left w:w="108" w:type="dxa"/>
            <w:bottom w:w="0" w:type="dxa"/>
            <w:right w:w="108" w:type="dxa"/>
          </w:tblCellMar>
        </w:tblPrEx>
        <w:trPr>
          <w:trHeight w:val="59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职务职称</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学历学位</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需求</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方式</w:t>
            </w:r>
          </w:p>
        </w:tc>
        <w:tc>
          <w:tcPr>
            <w:tcW w:w="2191"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提供薪酬、生活待</w:t>
            </w:r>
          </w:p>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遇或其他优惠</w:t>
            </w:r>
            <w:r>
              <w:rPr>
                <w:rFonts w:hint="eastAsia" w:ascii="Times New Roman" w:hAnsi="Times New Roman" w:eastAsia="方正黑体简体" w:cs="Times New Roman"/>
                <w:b/>
                <w:color w:val="000000"/>
                <w:kern w:val="0"/>
                <w:sz w:val="24"/>
              </w:rPr>
              <w:t>条件</w:t>
            </w:r>
          </w:p>
        </w:tc>
      </w:tr>
      <w:tr>
        <w:tblPrEx>
          <w:tblCellMar>
            <w:top w:w="0" w:type="dxa"/>
            <w:left w:w="108" w:type="dxa"/>
            <w:bottom w:w="0" w:type="dxa"/>
            <w:right w:w="108" w:type="dxa"/>
          </w:tblCellMar>
        </w:tblPrEx>
        <w:trPr>
          <w:trHeight w:val="270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color w:val="000000"/>
                <w:kern w:val="0"/>
                <w:sz w:val="24"/>
                <w:szCs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color w:val="auto"/>
                <w:sz w:val="24"/>
                <w:szCs w:val="24"/>
                <w:u w:val="none"/>
              </w:rPr>
              <w:t>教师</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color w:val="000000"/>
                <w:kern w:val="0"/>
                <w:sz w:val="24"/>
                <w:szCs w:val="24"/>
              </w:rPr>
              <w:t>政治学、思想政治教育、哲学、政治经济学、应用经济学、国民经济学、区域经济学、法律、法学理论、法律（非法学）、行政管理、公共管理、新闻学、语言学及应用语言学、汉语言文</w:t>
            </w:r>
            <w:r>
              <w:rPr>
                <w:rFonts w:hint="eastAsia" w:ascii="Times New Roman" w:hAnsi="Times New Roman" w:eastAsia="方正仿宋简体" w:cs="Times New Roman"/>
                <w:b/>
                <w:color w:val="000000"/>
                <w:kern w:val="0"/>
                <w:sz w:val="24"/>
                <w:szCs w:val="24"/>
                <w:lang w:eastAsia="zh-CN"/>
              </w:rPr>
              <w:t>字</w:t>
            </w:r>
            <w:r>
              <w:rPr>
                <w:rFonts w:hint="default" w:ascii="Times New Roman" w:hAnsi="Times New Roman" w:eastAsia="方正仿宋简体" w:cs="Times New Roman"/>
                <w:b/>
                <w:color w:val="000000"/>
                <w:kern w:val="0"/>
                <w:sz w:val="24"/>
                <w:szCs w:val="24"/>
              </w:rPr>
              <w:t>学、中国现当代文学、城乡规划学</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color w:val="auto"/>
                <w:sz w:val="24"/>
                <w:szCs w:val="24"/>
                <w:u w:val="none"/>
              </w:rPr>
              <w:t>无</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color w:val="auto"/>
                <w:sz w:val="24"/>
                <w:szCs w:val="24"/>
                <w:u w:val="none"/>
              </w:rPr>
              <w:t>硕士研究生及以上学历且取得相应学位</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color w:val="auto"/>
                <w:sz w:val="24"/>
                <w:szCs w:val="24"/>
                <w:u w:val="none"/>
              </w:rPr>
              <w:t>无</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1</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color w:val="auto"/>
                <w:sz w:val="24"/>
                <w:szCs w:val="24"/>
                <w:u w:val="none"/>
              </w:rPr>
              <w:t>编制内刚性引进</w:t>
            </w:r>
          </w:p>
        </w:tc>
        <w:tc>
          <w:tcPr>
            <w:tcW w:w="2191"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按市县人才引进相关政策执行</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spacing w:line="600" w:lineRule="exact"/>
        <w:jc w:val="center"/>
        <w:rPr>
          <w:rFonts w:hint="eastAsia" w:ascii="Times New Roman" w:hAnsi="Times New Roman" w:eastAsia="方正小标宋简体" w:cs="Times New Roman"/>
          <w:b/>
          <w:color w:val="000000"/>
          <w:kern w:val="0"/>
          <w:sz w:val="36"/>
          <w:szCs w:val="36"/>
          <w:lang w:eastAsia="zh-CN"/>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hint="eastAsia" w:ascii="Times New Roman" w:hAnsi="Times New Roman" w:eastAsia="方正小标宋简体" w:cs="Times New Roman"/>
          <w:b/>
          <w:color w:val="000000"/>
          <w:kern w:val="0"/>
          <w:sz w:val="36"/>
          <w:szCs w:val="36"/>
        </w:rPr>
        <w:t>2023年度高层次人才需求信息表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十五</w:t>
      </w:r>
      <w:r>
        <w:rPr>
          <w:rFonts w:hint="eastAsia" w:ascii="Times New Roman" w:hAnsi="Times New Roman" w:eastAsia="方正小标宋简体" w:cs="Times New Roman"/>
          <w:b/>
          <w:color w:val="000000"/>
          <w:kern w:val="0"/>
          <w:sz w:val="36"/>
          <w:szCs w:val="36"/>
          <w:lang w:eastAsia="zh-CN"/>
        </w:rPr>
        <w:t>）</w:t>
      </w:r>
    </w:p>
    <w:p>
      <w:pPr>
        <w:widowControl w:val="0"/>
        <w:snapToGrid w:val="0"/>
        <w:jc w:val="left"/>
        <w:rPr>
          <w:rFonts w:ascii="Times New Roman" w:hAnsi="Times New Roman" w:eastAsia="仿宋_GB2312" w:cs="Times New Roman"/>
          <w:b/>
          <w:kern w:val="2"/>
          <w:sz w:val="18"/>
          <w:szCs w:val="18"/>
          <w:lang w:val="en-US" w:eastAsia="zh-CN" w:bidi="ar-SA"/>
        </w:rPr>
      </w:pPr>
    </w:p>
    <w:tbl>
      <w:tblPr>
        <w:tblStyle w:val="7"/>
        <w:tblW w:w="14240" w:type="dxa"/>
        <w:jc w:val="center"/>
        <w:tblLayout w:type="fixed"/>
        <w:tblCellMar>
          <w:top w:w="0" w:type="dxa"/>
          <w:left w:w="108" w:type="dxa"/>
          <w:bottom w:w="0" w:type="dxa"/>
          <w:right w:w="108" w:type="dxa"/>
        </w:tblCellMar>
      </w:tblPr>
      <w:tblGrid>
        <w:gridCol w:w="1233"/>
        <w:gridCol w:w="1320"/>
        <w:gridCol w:w="967"/>
        <w:gridCol w:w="818"/>
        <w:gridCol w:w="765"/>
        <w:gridCol w:w="1637"/>
        <w:gridCol w:w="1105"/>
        <w:gridCol w:w="168"/>
        <w:gridCol w:w="1095"/>
        <w:gridCol w:w="825"/>
        <w:gridCol w:w="435"/>
        <w:gridCol w:w="765"/>
        <w:gridCol w:w="3107"/>
      </w:tblGrid>
      <w:tr>
        <w:tblPrEx>
          <w:tblCellMar>
            <w:top w:w="0" w:type="dxa"/>
            <w:left w:w="108" w:type="dxa"/>
            <w:bottom w:w="0" w:type="dxa"/>
            <w:right w:w="108" w:type="dxa"/>
          </w:tblCellMar>
        </w:tblPrEx>
        <w:trPr>
          <w:trHeight w:val="529" w:hRule="atLeast"/>
          <w:jc w:val="center"/>
        </w:trPr>
        <w:tc>
          <w:tcPr>
            <w:tcW w:w="123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szCs w:val="24"/>
              </w:rPr>
            </w:pPr>
            <w:r>
              <w:rPr>
                <w:rFonts w:hint="eastAsia" w:ascii="Times New Roman" w:hAnsi="Times New Roman" w:eastAsia="黑体" w:cs="黑体"/>
                <w:b/>
                <w:kern w:val="0"/>
                <w:sz w:val="24"/>
                <w:szCs w:val="24"/>
              </w:rPr>
              <w:t>单位</w:t>
            </w:r>
          </w:p>
          <w:p>
            <w:pPr>
              <w:widowControl/>
              <w:spacing w:line="280" w:lineRule="exact"/>
              <w:jc w:val="center"/>
              <w:rPr>
                <w:rFonts w:hint="eastAsia" w:ascii="Times New Roman" w:hAnsi="Times New Roman" w:eastAsia="黑体" w:cs="黑体"/>
                <w:b/>
                <w:kern w:val="0"/>
                <w:sz w:val="24"/>
                <w:szCs w:val="24"/>
              </w:rPr>
            </w:pPr>
            <w:r>
              <w:rPr>
                <w:rFonts w:hint="eastAsia" w:ascii="Times New Roman" w:hAnsi="Times New Roman" w:eastAsia="黑体" w:cs="黑体"/>
                <w:b/>
                <w:kern w:val="0"/>
                <w:sz w:val="24"/>
                <w:szCs w:val="24"/>
              </w:rPr>
              <w:t>名称</w:t>
            </w:r>
          </w:p>
        </w:tc>
        <w:tc>
          <w:tcPr>
            <w:tcW w:w="2287"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仿宋简体" w:cs="方正仿宋简体"/>
                <w:b/>
                <w:kern w:val="0"/>
                <w:sz w:val="24"/>
                <w:szCs w:val="24"/>
              </w:rPr>
            </w:pPr>
            <w:r>
              <w:rPr>
                <w:rFonts w:hint="eastAsia" w:ascii="Times New Roman" w:hAnsi="Times New Roman" w:eastAsia="方正仿宋简体" w:cs="方正仿宋简体"/>
                <w:b/>
                <w:kern w:val="0"/>
                <w:sz w:val="24"/>
                <w:szCs w:val="24"/>
              </w:rPr>
              <w:t>西充县人民医院</w:t>
            </w:r>
          </w:p>
        </w:tc>
        <w:tc>
          <w:tcPr>
            <w:tcW w:w="158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szCs w:val="24"/>
              </w:rPr>
            </w:pPr>
            <w:r>
              <w:rPr>
                <w:rFonts w:hint="eastAsia" w:ascii="Times New Roman" w:hAnsi="Times New Roman" w:eastAsia="黑体" w:cs="黑体"/>
                <w:b/>
                <w:kern w:val="0"/>
                <w:sz w:val="24"/>
                <w:szCs w:val="24"/>
              </w:rPr>
              <w:t>单位类别</w:t>
            </w:r>
          </w:p>
        </w:tc>
        <w:tc>
          <w:tcPr>
            <w:tcW w:w="163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szCs w:val="24"/>
              </w:rPr>
            </w:pPr>
            <w:r>
              <w:rPr>
                <w:rFonts w:hint="default" w:ascii="Times New Roman" w:hAnsi="Times New Roman" w:eastAsia="方正仿宋简体" w:cs="Times New Roman"/>
                <w:b/>
                <w:kern w:val="0"/>
                <w:sz w:val="24"/>
                <w:szCs w:val="24"/>
              </w:rPr>
              <w:t>事业单位</w:t>
            </w:r>
          </w:p>
        </w:tc>
        <w:tc>
          <w:tcPr>
            <w:tcW w:w="110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单位</w:t>
            </w:r>
          </w:p>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网址</w:t>
            </w:r>
          </w:p>
        </w:tc>
        <w:tc>
          <w:tcPr>
            <w:tcW w:w="2088"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szCs w:val="24"/>
              </w:rPr>
            </w:pPr>
            <w:r>
              <w:rPr>
                <w:rFonts w:hint="default" w:ascii="Times New Roman" w:hAnsi="Times New Roman" w:eastAsia="方正仿宋简体" w:cs="Times New Roman"/>
                <w:b/>
                <w:kern w:val="0"/>
                <w:sz w:val="24"/>
                <w:szCs w:val="24"/>
              </w:rPr>
              <w:t>www.xichongrmyy.com</w:t>
            </w:r>
          </w:p>
        </w:tc>
        <w:tc>
          <w:tcPr>
            <w:tcW w:w="120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邮政</w:t>
            </w:r>
          </w:p>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编码</w:t>
            </w:r>
          </w:p>
        </w:tc>
        <w:tc>
          <w:tcPr>
            <w:tcW w:w="310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szCs w:val="24"/>
              </w:rPr>
            </w:pPr>
            <w:r>
              <w:rPr>
                <w:rFonts w:hint="default" w:ascii="Times New Roman" w:hAnsi="Times New Roman" w:eastAsia="方正仿宋简体" w:cs="Times New Roman"/>
                <w:b/>
                <w:kern w:val="0"/>
                <w:sz w:val="24"/>
                <w:szCs w:val="24"/>
              </w:rPr>
              <w:t>637200</w:t>
            </w:r>
          </w:p>
        </w:tc>
      </w:tr>
      <w:tr>
        <w:tblPrEx>
          <w:tblCellMar>
            <w:top w:w="0" w:type="dxa"/>
            <w:left w:w="108" w:type="dxa"/>
            <w:bottom w:w="0" w:type="dxa"/>
            <w:right w:w="108" w:type="dxa"/>
          </w:tblCellMar>
        </w:tblPrEx>
        <w:trPr>
          <w:trHeight w:val="1643" w:hRule="atLeast"/>
          <w:jc w:val="center"/>
        </w:trPr>
        <w:tc>
          <w:tcPr>
            <w:tcW w:w="123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szCs w:val="24"/>
              </w:rPr>
            </w:pPr>
            <w:r>
              <w:rPr>
                <w:rFonts w:hint="eastAsia" w:ascii="Times New Roman" w:hAnsi="Times New Roman" w:eastAsia="黑体" w:cs="黑体"/>
                <w:b/>
                <w:kern w:val="0"/>
                <w:sz w:val="24"/>
                <w:szCs w:val="24"/>
              </w:rPr>
              <w:t>联系人</w:t>
            </w:r>
          </w:p>
        </w:tc>
        <w:tc>
          <w:tcPr>
            <w:tcW w:w="2287"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仿宋简体" w:cs="方正仿宋简体"/>
                <w:b/>
                <w:kern w:val="0"/>
                <w:sz w:val="24"/>
                <w:szCs w:val="24"/>
              </w:rPr>
            </w:pPr>
            <w:r>
              <w:rPr>
                <w:rFonts w:hint="eastAsia" w:ascii="Times New Roman" w:hAnsi="Times New Roman" w:eastAsia="方正仿宋简体" w:cs="方正仿宋简体"/>
                <w:b/>
                <w:kern w:val="0"/>
                <w:sz w:val="24"/>
                <w:szCs w:val="24"/>
              </w:rPr>
              <w:t>姚东</w:t>
            </w:r>
          </w:p>
        </w:tc>
        <w:tc>
          <w:tcPr>
            <w:tcW w:w="1583"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szCs w:val="24"/>
              </w:rPr>
            </w:pPr>
            <w:r>
              <w:rPr>
                <w:rFonts w:hint="eastAsia" w:ascii="Times New Roman" w:hAnsi="Times New Roman" w:eastAsia="黑体" w:cs="黑体"/>
                <w:b/>
                <w:kern w:val="0"/>
                <w:sz w:val="24"/>
                <w:szCs w:val="24"/>
              </w:rPr>
              <w:t>联系电话</w:t>
            </w:r>
          </w:p>
        </w:tc>
        <w:tc>
          <w:tcPr>
            <w:tcW w:w="163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szCs w:val="24"/>
              </w:rPr>
            </w:pPr>
            <w:r>
              <w:rPr>
                <w:rFonts w:hint="default" w:ascii="Times New Roman" w:hAnsi="Times New Roman" w:eastAsia="方正仿宋简体" w:cs="Times New Roman"/>
                <w:b/>
                <w:kern w:val="0"/>
                <w:sz w:val="24"/>
                <w:szCs w:val="24"/>
              </w:rPr>
              <w:t>13890405331</w:t>
            </w:r>
          </w:p>
        </w:tc>
        <w:tc>
          <w:tcPr>
            <w:tcW w:w="1105"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报名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网址</w:t>
            </w:r>
          </w:p>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方正黑体简体" w:cs="Times New Roman"/>
                <w:b/>
                <w:color w:val="000000"/>
                <w:kern w:val="0"/>
                <w:sz w:val="24"/>
              </w:rPr>
              <w:t>（邮箱）</w:t>
            </w:r>
          </w:p>
        </w:tc>
        <w:tc>
          <w:tcPr>
            <w:tcW w:w="2088" w:type="dxa"/>
            <w:gridSpan w:val="3"/>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szCs w:val="24"/>
              </w:rPr>
            </w:pPr>
          </w:p>
        </w:tc>
        <w:tc>
          <w:tcPr>
            <w:tcW w:w="1200"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通讯</w:t>
            </w:r>
          </w:p>
          <w:p>
            <w:pPr>
              <w:widowControl/>
              <w:spacing w:line="280" w:lineRule="exact"/>
              <w:jc w:val="center"/>
              <w:rPr>
                <w:rFonts w:hint="eastAsia" w:ascii="Times New Roman" w:hAnsi="Times New Roman" w:eastAsia="黑体" w:cs="黑体"/>
                <w:b/>
                <w:kern w:val="0"/>
                <w:sz w:val="24"/>
              </w:rPr>
            </w:pPr>
            <w:r>
              <w:rPr>
                <w:rFonts w:hint="eastAsia" w:ascii="Times New Roman" w:hAnsi="Times New Roman" w:eastAsia="黑体" w:cs="黑体"/>
                <w:b/>
                <w:kern w:val="0"/>
                <w:sz w:val="24"/>
              </w:rPr>
              <w:t>地址</w:t>
            </w:r>
          </w:p>
        </w:tc>
        <w:tc>
          <w:tcPr>
            <w:tcW w:w="310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kern w:val="0"/>
                <w:sz w:val="24"/>
                <w:szCs w:val="24"/>
              </w:rPr>
            </w:pPr>
            <w:bookmarkStart w:id="0" w:name="OLE_LINK1"/>
            <w:r>
              <w:rPr>
                <w:rFonts w:hint="eastAsia" w:ascii="Times New Roman" w:hAnsi="Times New Roman" w:eastAsia="方正仿宋简体" w:cs="Times New Roman"/>
                <w:b/>
                <w:kern w:val="0"/>
                <w:sz w:val="24"/>
                <w:szCs w:val="24"/>
              </w:rPr>
              <w:t>晋城镇安汉大道二段</w:t>
            </w:r>
            <w:r>
              <w:rPr>
                <w:rFonts w:hint="default" w:ascii="Times New Roman" w:hAnsi="Times New Roman" w:eastAsia="方正仿宋简体" w:cs="Times New Roman"/>
                <w:b/>
                <w:kern w:val="0"/>
                <w:sz w:val="24"/>
                <w:szCs w:val="24"/>
              </w:rPr>
              <w:t>98</w:t>
            </w:r>
            <w:r>
              <w:rPr>
                <w:rFonts w:hint="eastAsia" w:ascii="Times New Roman" w:hAnsi="Times New Roman" w:eastAsia="方正仿宋简体" w:cs="Times New Roman"/>
                <w:b/>
                <w:kern w:val="0"/>
                <w:sz w:val="24"/>
                <w:szCs w:val="24"/>
              </w:rPr>
              <w:t>号</w:t>
            </w:r>
            <w:bookmarkEnd w:id="0"/>
          </w:p>
        </w:tc>
      </w:tr>
      <w:tr>
        <w:tblPrEx>
          <w:tblCellMar>
            <w:top w:w="0" w:type="dxa"/>
            <w:left w:w="108" w:type="dxa"/>
            <w:bottom w:w="0" w:type="dxa"/>
            <w:right w:w="108" w:type="dxa"/>
          </w:tblCellMar>
        </w:tblPrEx>
        <w:trPr>
          <w:trHeight w:val="1603" w:hRule="atLeast"/>
          <w:jc w:val="center"/>
        </w:trPr>
        <w:tc>
          <w:tcPr>
            <w:tcW w:w="123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szCs w:val="24"/>
                <w:lang w:eastAsia="zh-CN"/>
              </w:rPr>
            </w:pPr>
            <w:r>
              <w:rPr>
                <w:rFonts w:hint="eastAsia" w:ascii="Times New Roman" w:hAnsi="Times New Roman" w:eastAsia="黑体" w:cs="黑体"/>
                <w:b/>
                <w:kern w:val="0"/>
                <w:sz w:val="24"/>
                <w:szCs w:val="24"/>
              </w:rPr>
              <w:t>单位简介</w:t>
            </w:r>
          </w:p>
        </w:tc>
        <w:tc>
          <w:tcPr>
            <w:tcW w:w="13007" w:type="dxa"/>
            <w:gridSpan w:val="12"/>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ascii="Times New Roman" w:hAnsi="Times New Roman" w:eastAsia="楷体_GB2312" w:cs="Times New Roman"/>
                <w:b/>
                <w:kern w:val="0"/>
                <w:sz w:val="36"/>
                <w:szCs w:val="44"/>
              </w:rPr>
            </w:pPr>
            <w:r>
              <w:rPr>
                <w:rFonts w:ascii="Times New Roman" w:hAnsi="Times New Roman" w:eastAsia="楷体_GB2312" w:cs="Times New Roman"/>
                <w:b/>
                <w:kern w:val="0"/>
                <w:sz w:val="24"/>
              </w:rPr>
              <w:t xml:space="preserve">  </w:t>
            </w:r>
            <w:r>
              <w:rPr>
                <w:rFonts w:hint="eastAsia" w:ascii="Times New Roman" w:hAnsi="Times New Roman" w:eastAsia="楷体_GB2312" w:cs="Times New Roman"/>
                <w:b/>
                <w:kern w:val="0"/>
                <w:sz w:val="24"/>
              </w:rPr>
              <w:t xml:space="preserve"> </w:t>
            </w:r>
            <w:r>
              <w:rPr>
                <w:rFonts w:hint="eastAsia" w:ascii="Times New Roman" w:hAnsi="Times New Roman" w:eastAsia="方正仿宋简体" w:cs="Times New Roman"/>
                <w:b/>
                <w:kern w:val="0"/>
                <w:sz w:val="24"/>
                <w:szCs w:val="24"/>
              </w:rPr>
              <w:t>西充县人民医院建于1945年,是全县唯一一所国家三级乙等综合医院、爱婴医院和省级文明单位。医院距南充市区25公里，占地367亩，编制床位800张，开放床位1200张，职工1000余人。拥有西门子1.5T磁共振、西门子64排128层CT、DR、全自动生化分析仪、层流手术净化系统等设备，开展了内、外、妇、产、儿、眼、耳鼻喉、麻醉、病理、放射、检验、营养、功能、药学、体检、康复医疗、社区卫生保健、“120”急救等服务，肾透中心、新生儿病房、重症监护室、肿瘤科、高压氧、介入治疗室等也已投入使用，放射治疗科正在建设中。医院先后获中华医院管理协会理事单位、四川省县级医院管理优秀奖、四川省县级医院常务理事单位、四川省先进基层党组织等殊荣。</w:t>
            </w:r>
          </w:p>
        </w:tc>
      </w:tr>
      <w:tr>
        <w:tblPrEx>
          <w:tblCellMar>
            <w:top w:w="0" w:type="dxa"/>
            <w:left w:w="108" w:type="dxa"/>
            <w:bottom w:w="0" w:type="dxa"/>
            <w:right w:w="108" w:type="dxa"/>
          </w:tblCellMar>
        </w:tblPrEx>
        <w:trPr>
          <w:trHeight w:val="494" w:hRule="atLeast"/>
          <w:jc w:val="center"/>
        </w:trPr>
        <w:tc>
          <w:tcPr>
            <w:tcW w:w="123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kern w:val="0"/>
                <w:sz w:val="24"/>
                <w:szCs w:val="24"/>
              </w:rPr>
            </w:pPr>
            <w:r>
              <w:rPr>
                <w:rFonts w:hint="eastAsia" w:ascii="Times New Roman" w:hAnsi="Times New Roman" w:eastAsia="黑体" w:cs="黑体"/>
                <w:b/>
                <w:kern w:val="0"/>
                <w:sz w:val="24"/>
                <w:szCs w:val="24"/>
              </w:rPr>
              <w:t>序号</w:t>
            </w:r>
          </w:p>
        </w:tc>
        <w:tc>
          <w:tcPr>
            <w:tcW w:w="1320"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岗位</w:t>
            </w:r>
          </w:p>
        </w:tc>
        <w:tc>
          <w:tcPr>
            <w:tcW w:w="1785"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专业</w:t>
            </w:r>
          </w:p>
        </w:tc>
        <w:tc>
          <w:tcPr>
            <w:tcW w:w="765"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职务职称</w:t>
            </w:r>
          </w:p>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要求</w:t>
            </w:r>
          </w:p>
        </w:tc>
        <w:tc>
          <w:tcPr>
            <w:tcW w:w="1637"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学历学位</w:t>
            </w:r>
          </w:p>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要求</w:t>
            </w:r>
          </w:p>
        </w:tc>
        <w:tc>
          <w:tcPr>
            <w:tcW w:w="1273"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其他要求</w:t>
            </w:r>
          </w:p>
        </w:tc>
        <w:tc>
          <w:tcPr>
            <w:tcW w:w="1095"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需求</w:t>
            </w:r>
          </w:p>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人数</w:t>
            </w:r>
          </w:p>
        </w:tc>
        <w:tc>
          <w:tcPr>
            <w:tcW w:w="1260"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引进</w:t>
            </w:r>
          </w:p>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方式</w:t>
            </w:r>
          </w:p>
        </w:tc>
        <w:tc>
          <w:tcPr>
            <w:tcW w:w="3872"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cs="Times New Roman"/>
                <w:b/>
                <w:color w:val="000000"/>
                <w:kern w:val="0"/>
                <w:sz w:val="24"/>
              </w:rPr>
            </w:pPr>
            <w:r>
              <w:rPr>
                <w:rFonts w:ascii="Times New Roman" w:hAnsi="Times New Roman" w:eastAsia="方正黑体简体" w:cs="Times New Roman"/>
                <w:b/>
                <w:color w:val="000000"/>
                <w:kern w:val="0"/>
                <w:sz w:val="24"/>
              </w:rPr>
              <w:t>提供薪酬、生活待</w:t>
            </w:r>
          </w:p>
          <w:p>
            <w:pPr>
              <w:spacing w:line="300" w:lineRule="exact"/>
              <w:jc w:val="center"/>
              <w:rPr>
                <w:rFonts w:hint="eastAsia" w:ascii="Times New Roman" w:hAnsi="Times New Roman" w:eastAsia="方正黑体简体" w:cs="Times New Roman"/>
                <w:b/>
                <w:color w:val="000000"/>
                <w:kern w:val="0"/>
                <w:sz w:val="24"/>
                <w:szCs w:val="24"/>
                <w:lang w:val="en-US" w:eastAsia="zh-CN" w:bidi="ar-SA"/>
              </w:rPr>
            </w:pPr>
            <w:r>
              <w:rPr>
                <w:rFonts w:ascii="Times New Roman" w:hAnsi="Times New Roman" w:eastAsia="方正黑体简体" w:cs="Times New Roman"/>
                <w:b/>
                <w:color w:val="000000"/>
                <w:kern w:val="0"/>
                <w:sz w:val="24"/>
              </w:rPr>
              <w:t>遇或其他优惠</w:t>
            </w:r>
            <w:r>
              <w:rPr>
                <w:rFonts w:hint="eastAsia" w:ascii="Times New Roman" w:hAnsi="Times New Roman" w:eastAsia="方正黑体简体" w:cs="Times New Roman"/>
                <w:b/>
                <w:color w:val="000000"/>
                <w:kern w:val="0"/>
                <w:sz w:val="24"/>
              </w:rPr>
              <w:t>条件</w:t>
            </w:r>
          </w:p>
        </w:tc>
      </w:tr>
      <w:tr>
        <w:tblPrEx>
          <w:tblCellMar>
            <w:top w:w="0" w:type="dxa"/>
            <w:left w:w="108" w:type="dxa"/>
            <w:bottom w:w="0" w:type="dxa"/>
            <w:right w:w="108" w:type="dxa"/>
          </w:tblCellMar>
        </w:tblPrEx>
        <w:trPr>
          <w:trHeight w:val="397" w:hRule="atLeast"/>
          <w:jc w:val="center"/>
        </w:trPr>
        <w:tc>
          <w:tcPr>
            <w:tcW w:w="123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1</w:t>
            </w:r>
          </w:p>
        </w:tc>
        <w:tc>
          <w:tcPr>
            <w:tcW w:w="1320"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eastAsia" w:ascii="Times New Roman" w:hAnsi="Times New Roman" w:eastAsia="方正仿宋简体" w:cs="方正仿宋简体"/>
                <w:b/>
                <w:bCs w:val="0"/>
                <w:color w:val="000000"/>
                <w:kern w:val="0"/>
                <w:sz w:val="24"/>
                <w:lang w:val="en-US" w:eastAsia="zh-CN"/>
              </w:rPr>
            </w:pPr>
            <w:r>
              <w:rPr>
                <w:rFonts w:hint="default" w:ascii="Times New Roman" w:hAnsi="Times New Roman" w:eastAsia="方正仿宋简体" w:cs="方正仿宋简体"/>
                <w:b/>
                <w:bCs w:val="0"/>
                <w:color w:val="000000"/>
                <w:kern w:val="0"/>
                <w:sz w:val="24"/>
              </w:rPr>
              <w:t>专业技术</w:t>
            </w:r>
            <w:r>
              <w:rPr>
                <w:rFonts w:hint="eastAsia" w:ascii="Times New Roman" w:hAnsi="Times New Roman" w:eastAsia="方正仿宋简体" w:cs="方正仿宋简体"/>
                <w:b/>
                <w:bCs w:val="0"/>
                <w:color w:val="000000"/>
                <w:kern w:val="0"/>
                <w:sz w:val="24"/>
                <w:lang w:val="en-US" w:eastAsia="zh-CN"/>
              </w:rPr>
              <w:t>岗位</w:t>
            </w:r>
          </w:p>
        </w:tc>
        <w:tc>
          <w:tcPr>
            <w:tcW w:w="1785"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内科学</w:t>
            </w:r>
          </w:p>
        </w:tc>
        <w:tc>
          <w:tcPr>
            <w:tcW w:w="765"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637"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硕士研究生及以上学历且取得相应学位</w:t>
            </w:r>
          </w:p>
        </w:tc>
        <w:tc>
          <w:tcPr>
            <w:tcW w:w="1273"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095"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2</w:t>
            </w:r>
          </w:p>
        </w:tc>
        <w:tc>
          <w:tcPr>
            <w:tcW w:w="1260"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编制内刚性引进</w:t>
            </w:r>
          </w:p>
        </w:tc>
        <w:tc>
          <w:tcPr>
            <w:tcW w:w="3872"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需签订15年服务期限合同，除市县人才引进相关政策外，另发13-18万元安家费,并享受研究生专项津贴1000元/月(享受5年）。</w:t>
            </w:r>
          </w:p>
        </w:tc>
      </w:tr>
      <w:tr>
        <w:tblPrEx>
          <w:tblCellMar>
            <w:top w:w="0" w:type="dxa"/>
            <w:left w:w="108" w:type="dxa"/>
            <w:bottom w:w="0" w:type="dxa"/>
            <w:right w:w="108" w:type="dxa"/>
          </w:tblCellMar>
        </w:tblPrEx>
        <w:trPr>
          <w:trHeight w:val="397" w:hRule="atLeast"/>
          <w:jc w:val="center"/>
        </w:trPr>
        <w:tc>
          <w:tcPr>
            <w:tcW w:w="123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2</w:t>
            </w:r>
          </w:p>
        </w:tc>
        <w:tc>
          <w:tcPr>
            <w:tcW w:w="1320" w:type="dxa"/>
            <w:tcBorders>
              <w:top w:val="nil"/>
              <w:left w:val="nil"/>
              <w:bottom w:val="single" w:color="auto" w:sz="4" w:space="0"/>
              <w:right w:val="single" w:color="auto" w:sz="4" w:space="0"/>
            </w:tcBorders>
            <w:tcMar>
              <w:top w:w="57" w:type="dxa"/>
              <w:bottom w:w="57" w:type="dxa"/>
            </w:tcMa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p>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专业技术</w:t>
            </w:r>
            <w:r>
              <w:rPr>
                <w:rFonts w:hint="eastAsia" w:ascii="Times New Roman" w:hAnsi="Times New Roman" w:eastAsia="方正仿宋简体" w:cs="方正仿宋简体"/>
                <w:b/>
                <w:bCs w:val="0"/>
                <w:color w:val="000000"/>
                <w:kern w:val="0"/>
                <w:sz w:val="24"/>
                <w:lang w:val="en-US" w:eastAsia="zh-CN"/>
              </w:rPr>
              <w:t>岗位</w:t>
            </w:r>
          </w:p>
        </w:tc>
        <w:tc>
          <w:tcPr>
            <w:tcW w:w="1785"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外科学</w:t>
            </w:r>
          </w:p>
        </w:tc>
        <w:tc>
          <w:tcPr>
            <w:tcW w:w="765"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637"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硕士研究生及以上学历且取得相应学位</w:t>
            </w:r>
          </w:p>
        </w:tc>
        <w:tc>
          <w:tcPr>
            <w:tcW w:w="1273"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095"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2</w:t>
            </w:r>
          </w:p>
        </w:tc>
        <w:tc>
          <w:tcPr>
            <w:tcW w:w="1260"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编制内刚性引进</w:t>
            </w:r>
          </w:p>
        </w:tc>
        <w:tc>
          <w:tcPr>
            <w:tcW w:w="3872"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需签订15年服务期限合同，除市县人才引进相关政策外，另发13-18万元安家费,并享受研究生专项津贴1000元/月</w:t>
            </w:r>
            <w:r>
              <w:rPr>
                <w:rFonts w:hint="default" w:ascii="Times New Roman" w:hAnsi="Times New Roman" w:eastAsia="方正仿宋简体" w:cs="Times New Roman"/>
                <w:b/>
                <w:color w:val="000000"/>
                <w:kern w:val="0"/>
                <w:sz w:val="24"/>
                <w:szCs w:val="24"/>
              </w:rPr>
              <w:t>（</w:t>
            </w:r>
            <w:r>
              <w:rPr>
                <w:rFonts w:hint="default" w:ascii="Times New Roman" w:hAnsi="Times New Roman" w:eastAsia="方正仿宋简体" w:cs="方正仿宋简体"/>
                <w:b/>
                <w:bCs w:val="0"/>
                <w:color w:val="000000"/>
                <w:kern w:val="0"/>
                <w:sz w:val="24"/>
              </w:rPr>
              <w:t>享受5年）。</w:t>
            </w:r>
          </w:p>
        </w:tc>
      </w:tr>
      <w:tr>
        <w:tblPrEx>
          <w:tblCellMar>
            <w:top w:w="0" w:type="dxa"/>
            <w:left w:w="108" w:type="dxa"/>
            <w:bottom w:w="0" w:type="dxa"/>
            <w:right w:w="108" w:type="dxa"/>
          </w:tblCellMar>
        </w:tblPrEx>
        <w:trPr>
          <w:trHeight w:val="397" w:hRule="atLeast"/>
          <w:jc w:val="center"/>
        </w:trPr>
        <w:tc>
          <w:tcPr>
            <w:tcW w:w="123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3</w:t>
            </w:r>
          </w:p>
        </w:tc>
        <w:tc>
          <w:tcPr>
            <w:tcW w:w="1320" w:type="dxa"/>
            <w:tcBorders>
              <w:top w:val="single" w:color="auto" w:sz="4" w:space="0"/>
              <w:left w:val="nil"/>
              <w:bottom w:val="single" w:color="auto" w:sz="4" w:space="0"/>
              <w:right w:val="single" w:color="auto" w:sz="4" w:space="0"/>
            </w:tcBorders>
            <w:tcMar>
              <w:top w:w="57" w:type="dxa"/>
              <w:bottom w:w="57" w:type="dxa"/>
            </w:tcMa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p>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专业技术</w:t>
            </w:r>
            <w:r>
              <w:rPr>
                <w:rFonts w:hint="eastAsia" w:ascii="Times New Roman" w:hAnsi="Times New Roman" w:eastAsia="方正仿宋简体" w:cs="方正仿宋简体"/>
                <w:b/>
                <w:bCs w:val="0"/>
                <w:color w:val="000000"/>
                <w:kern w:val="0"/>
                <w:sz w:val="24"/>
                <w:lang w:val="en-US" w:eastAsia="zh-CN"/>
              </w:rPr>
              <w:t>岗位</w:t>
            </w:r>
          </w:p>
        </w:tc>
        <w:tc>
          <w:tcPr>
            <w:tcW w:w="178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重症医学</w:t>
            </w:r>
          </w:p>
        </w:tc>
        <w:tc>
          <w:tcPr>
            <w:tcW w:w="76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63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硕士研究生及以上学历且取得相应学位</w:t>
            </w:r>
          </w:p>
        </w:tc>
        <w:tc>
          <w:tcPr>
            <w:tcW w:w="127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09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1</w:t>
            </w:r>
          </w:p>
        </w:tc>
        <w:tc>
          <w:tcPr>
            <w:tcW w:w="12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编制内刚性引进</w:t>
            </w:r>
          </w:p>
        </w:tc>
        <w:tc>
          <w:tcPr>
            <w:tcW w:w="387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需签订15年服务期限合同，除市县人才引进相关政策外，另发13-18万元安家费,并享受研究生专项津贴1000元/月</w:t>
            </w:r>
            <w:r>
              <w:rPr>
                <w:rFonts w:hint="default" w:ascii="Times New Roman" w:hAnsi="Times New Roman" w:eastAsia="方正仿宋简体" w:cs="Times New Roman"/>
                <w:b/>
                <w:color w:val="000000"/>
                <w:kern w:val="0"/>
                <w:sz w:val="24"/>
                <w:szCs w:val="24"/>
              </w:rPr>
              <w:t>（</w:t>
            </w:r>
            <w:r>
              <w:rPr>
                <w:rFonts w:hint="default" w:ascii="Times New Roman" w:hAnsi="Times New Roman" w:eastAsia="方正仿宋简体" w:cs="方正仿宋简体"/>
                <w:b/>
                <w:bCs w:val="0"/>
                <w:color w:val="000000"/>
                <w:kern w:val="0"/>
                <w:sz w:val="24"/>
              </w:rPr>
              <w:t>享受5年）。</w:t>
            </w:r>
          </w:p>
        </w:tc>
      </w:tr>
      <w:tr>
        <w:tblPrEx>
          <w:tblCellMar>
            <w:top w:w="0" w:type="dxa"/>
            <w:left w:w="108" w:type="dxa"/>
            <w:bottom w:w="0" w:type="dxa"/>
            <w:right w:w="108" w:type="dxa"/>
          </w:tblCellMar>
        </w:tblPrEx>
        <w:trPr>
          <w:trHeight w:val="397" w:hRule="atLeast"/>
          <w:jc w:val="center"/>
        </w:trPr>
        <w:tc>
          <w:tcPr>
            <w:tcW w:w="123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4</w:t>
            </w:r>
          </w:p>
        </w:tc>
        <w:tc>
          <w:tcPr>
            <w:tcW w:w="1320" w:type="dxa"/>
            <w:tcBorders>
              <w:top w:val="single" w:color="auto" w:sz="4" w:space="0"/>
              <w:left w:val="nil"/>
              <w:bottom w:val="single" w:color="auto" w:sz="4" w:space="0"/>
              <w:right w:val="single" w:color="auto" w:sz="4" w:space="0"/>
            </w:tcBorders>
            <w:tcMar>
              <w:top w:w="57" w:type="dxa"/>
              <w:bottom w:w="57" w:type="dxa"/>
            </w:tcMa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p>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专业技术</w:t>
            </w:r>
            <w:r>
              <w:rPr>
                <w:rFonts w:hint="eastAsia" w:ascii="Times New Roman" w:hAnsi="Times New Roman" w:eastAsia="方正仿宋简体" w:cs="方正仿宋简体"/>
                <w:b/>
                <w:bCs w:val="0"/>
                <w:color w:val="000000"/>
                <w:kern w:val="0"/>
                <w:sz w:val="24"/>
                <w:lang w:val="en-US" w:eastAsia="zh-CN"/>
              </w:rPr>
              <w:t>岗位</w:t>
            </w:r>
          </w:p>
        </w:tc>
        <w:tc>
          <w:tcPr>
            <w:tcW w:w="178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影像医学与核医学、放射影像学</w:t>
            </w:r>
          </w:p>
        </w:tc>
        <w:tc>
          <w:tcPr>
            <w:tcW w:w="76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63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硕士研究生及以上学历且取得相应学位</w:t>
            </w:r>
          </w:p>
        </w:tc>
        <w:tc>
          <w:tcPr>
            <w:tcW w:w="127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09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1</w:t>
            </w:r>
          </w:p>
        </w:tc>
        <w:tc>
          <w:tcPr>
            <w:tcW w:w="12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编制内刚性引进</w:t>
            </w:r>
          </w:p>
        </w:tc>
        <w:tc>
          <w:tcPr>
            <w:tcW w:w="387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需签订15年服务期限合同，除市县人才引进相关政策外，另发13-18万元安家费,并享受研究生专项津贴1000元/月</w:t>
            </w:r>
            <w:r>
              <w:rPr>
                <w:rFonts w:hint="default" w:ascii="Times New Roman" w:hAnsi="Times New Roman" w:eastAsia="方正仿宋简体" w:cs="Times New Roman"/>
                <w:b/>
                <w:color w:val="000000"/>
                <w:kern w:val="0"/>
                <w:sz w:val="24"/>
                <w:szCs w:val="24"/>
              </w:rPr>
              <w:t>（</w:t>
            </w:r>
            <w:r>
              <w:rPr>
                <w:rFonts w:hint="default" w:ascii="Times New Roman" w:hAnsi="Times New Roman" w:eastAsia="方正仿宋简体" w:cs="方正仿宋简体"/>
                <w:b/>
                <w:bCs w:val="0"/>
                <w:color w:val="000000"/>
                <w:kern w:val="0"/>
                <w:sz w:val="24"/>
              </w:rPr>
              <w:t>享受5年）。</w:t>
            </w:r>
          </w:p>
        </w:tc>
      </w:tr>
      <w:tr>
        <w:tblPrEx>
          <w:tblCellMar>
            <w:top w:w="0" w:type="dxa"/>
            <w:left w:w="108" w:type="dxa"/>
            <w:bottom w:w="0" w:type="dxa"/>
            <w:right w:w="108" w:type="dxa"/>
          </w:tblCellMar>
        </w:tblPrEx>
        <w:trPr>
          <w:trHeight w:val="914" w:hRule="atLeast"/>
          <w:jc w:val="center"/>
        </w:trPr>
        <w:tc>
          <w:tcPr>
            <w:tcW w:w="123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5</w:t>
            </w:r>
          </w:p>
        </w:tc>
        <w:tc>
          <w:tcPr>
            <w:tcW w:w="1320" w:type="dxa"/>
            <w:tcBorders>
              <w:top w:val="nil"/>
              <w:left w:val="nil"/>
              <w:bottom w:val="single" w:color="auto" w:sz="4" w:space="0"/>
              <w:right w:val="single" w:color="auto" w:sz="4" w:space="0"/>
            </w:tcBorders>
            <w:tcMar>
              <w:top w:w="57" w:type="dxa"/>
              <w:bottom w:w="57" w:type="dxa"/>
            </w:tcMa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p>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专业技术</w:t>
            </w:r>
            <w:r>
              <w:rPr>
                <w:rFonts w:hint="eastAsia" w:ascii="Times New Roman" w:hAnsi="Times New Roman" w:eastAsia="方正仿宋简体" w:cs="方正仿宋简体"/>
                <w:b/>
                <w:bCs w:val="0"/>
                <w:color w:val="000000"/>
                <w:kern w:val="0"/>
                <w:sz w:val="24"/>
                <w:lang w:val="en-US" w:eastAsia="zh-CN"/>
              </w:rPr>
              <w:t>岗位</w:t>
            </w:r>
          </w:p>
        </w:tc>
        <w:tc>
          <w:tcPr>
            <w:tcW w:w="1785"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肿瘤学</w:t>
            </w:r>
          </w:p>
        </w:tc>
        <w:tc>
          <w:tcPr>
            <w:tcW w:w="765"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637"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硕士研究生及以上学历且取得相应学位</w:t>
            </w:r>
          </w:p>
        </w:tc>
        <w:tc>
          <w:tcPr>
            <w:tcW w:w="1273"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095"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1</w:t>
            </w:r>
          </w:p>
        </w:tc>
        <w:tc>
          <w:tcPr>
            <w:tcW w:w="1260"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编制内刚性引进</w:t>
            </w:r>
          </w:p>
        </w:tc>
        <w:tc>
          <w:tcPr>
            <w:tcW w:w="3872"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需签订15年服务期限合同，除市县人才引进相关政策外，另发13-18万元安家费,并享受研究生专项津贴1000元/月</w:t>
            </w:r>
            <w:r>
              <w:rPr>
                <w:rFonts w:hint="default" w:ascii="Times New Roman" w:hAnsi="Times New Roman" w:eastAsia="方正仿宋简体" w:cs="Times New Roman"/>
                <w:b/>
                <w:color w:val="000000"/>
                <w:kern w:val="0"/>
                <w:sz w:val="24"/>
                <w:szCs w:val="24"/>
              </w:rPr>
              <w:t>（</w:t>
            </w:r>
            <w:r>
              <w:rPr>
                <w:rFonts w:hint="default" w:ascii="Times New Roman" w:hAnsi="Times New Roman" w:eastAsia="方正仿宋简体" w:cs="方正仿宋简体"/>
                <w:b/>
                <w:bCs w:val="0"/>
                <w:color w:val="000000"/>
                <w:kern w:val="0"/>
                <w:sz w:val="24"/>
              </w:rPr>
              <w:t>享受5年）。</w:t>
            </w:r>
          </w:p>
        </w:tc>
      </w:tr>
      <w:tr>
        <w:tblPrEx>
          <w:tblCellMar>
            <w:top w:w="0" w:type="dxa"/>
            <w:left w:w="108" w:type="dxa"/>
            <w:bottom w:w="0" w:type="dxa"/>
            <w:right w:w="108" w:type="dxa"/>
          </w:tblCellMar>
        </w:tblPrEx>
        <w:trPr>
          <w:trHeight w:val="884" w:hRule="atLeast"/>
          <w:jc w:val="center"/>
        </w:trPr>
        <w:tc>
          <w:tcPr>
            <w:tcW w:w="1233"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6</w:t>
            </w:r>
          </w:p>
        </w:tc>
        <w:tc>
          <w:tcPr>
            <w:tcW w:w="1320" w:type="dxa"/>
            <w:tcBorders>
              <w:top w:val="nil"/>
              <w:left w:val="nil"/>
              <w:bottom w:val="single" w:color="auto" w:sz="4" w:space="0"/>
              <w:right w:val="single" w:color="auto" w:sz="4" w:space="0"/>
            </w:tcBorders>
            <w:tcMar>
              <w:top w:w="57" w:type="dxa"/>
              <w:bottom w:w="57" w:type="dxa"/>
            </w:tcMa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p>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专业技术</w:t>
            </w:r>
            <w:r>
              <w:rPr>
                <w:rFonts w:hint="eastAsia" w:ascii="Times New Roman" w:hAnsi="Times New Roman" w:eastAsia="方正仿宋简体" w:cs="方正仿宋简体"/>
                <w:b/>
                <w:bCs w:val="0"/>
                <w:color w:val="000000"/>
                <w:kern w:val="0"/>
                <w:sz w:val="24"/>
                <w:lang w:val="en-US" w:eastAsia="zh-CN"/>
              </w:rPr>
              <w:t>岗位</w:t>
            </w:r>
          </w:p>
        </w:tc>
        <w:tc>
          <w:tcPr>
            <w:tcW w:w="1785"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临床病理</w:t>
            </w:r>
          </w:p>
        </w:tc>
        <w:tc>
          <w:tcPr>
            <w:tcW w:w="765"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637"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硕士研究生及以上学历且取得相应学位</w:t>
            </w:r>
          </w:p>
        </w:tc>
        <w:tc>
          <w:tcPr>
            <w:tcW w:w="1273"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095"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1</w:t>
            </w:r>
          </w:p>
        </w:tc>
        <w:tc>
          <w:tcPr>
            <w:tcW w:w="1260"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编制内刚性引进</w:t>
            </w:r>
          </w:p>
        </w:tc>
        <w:tc>
          <w:tcPr>
            <w:tcW w:w="3872"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需签订15年服务期限合同，除市县人才引进相关政策外，另发13-18万元安家费,并享受研究生专项津贴1000元/月</w:t>
            </w:r>
            <w:r>
              <w:rPr>
                <w:rFonts w:hint="default" w:ascii="Times New Roman" w:hAnsi="Times New Roman" w:eastAsia="方正仿宋简体" w:cs="Times New Roman"/>
                <w:b/>
                <w:color w:val="000000"/>
                <w:kern w:val="0"/>
                <w:sz w:val="24"/>
                <w:szCs w:val="24"/>
              </w:rPr>
              <w:t>（</w:t>
            </w:r>
            <w:r>
              <w:rPr>
                <w:rFonts w:hint="default" w:ascii="Times New Roman" w:hAnsi="Times New Roman" w:eastAsia="方正仿宋简体" w:cs="方正仿宋简体"/>
                <w:b/>
                <w:bCs w:val="0"/>
                <w:color w:val="000000"/>
                <w:kern w:val="0"/>
                <w:sz w:val="24"/>
              </w:rPr>
              <w:t>享受5年）。</w:t>
            </w:r>
          </w:p>
        </w:tc>
      </w:tr>
      <w:tr>
        <w:tblPrEx>
          <w:tblCellMar>
            <w:top w:w="0" w:type="dxa"/>
            <w:left w:w="108" w:type="dxa"/>
            <w:bottom w:w="0" w:type="dxa"/>
            <w:right w:w="108" w:type="dxa"/>
          </w:tblCellMar>
        </w:tblPrEx>
        <w:trPr>
          <w:trHeight w:val="959" w:hRule="atLeast"/>
          <w:jc w:val="center"/>
        </w:trPr>
        <w:tc>
          <w:tcPr>
            <w:tcW w:w="123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7</w:t>
            </w:r>
          </w:p>
        </w:tc>
        <w:tc>
          <w:tcPr>
            <w:tcW w:w="1320" w:type="dxa"/>
            <w:tcBorders>
              <w:top w:val="single" w:color="auto" w:sz="4" w:space="0"/>
              <w:left w:val="nil"/>
              <w:bottom w:val="single" w:color="auto" w:sz="4" w:space="0"/>
              <w:right w:val="single" w:color="auto" w:sz="4" w:space="0"/>
            </w:tcBorders>
            <w:tcMar>
              <w:top w:w="57" w:type="dxa"/>
              <w:bottom w:w="57" w:type="dxa"/>
            </w:tcMa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p>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专业技术</w:t>
            </w:r>
            <w:r>
              <w:rPr>
                <w:rFonts w:hint="eastAsia" w:ascii="Times New Roman" w:hAnsi="Times New Roman" w:eastAsia="方正仿宋简体" w:cs="方正仿宋简体"/>
                <w:b/>
                <w:bCs w:val="0"/>
                <w:color w:val="000000"/>
                <w:kern w:val="0"/>
                <w:sz w:val="24"/>
                <w:lang w:val="en-US" w:eastAsia="zh-CN"/>
              </w:rPr>
              <w:t>岗位</w:t>
            </w:r>
          </w:p>
        </w:tc>
        <w:tc>
          <w:tcPr>
            <w:tcW w:w="178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急诊医学</w:t>
            </w:r>
          </w:p>
        </w:tc>
        <w:tc>
          <w:tcPr>
            <w:tcW w:w="76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63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硕士研究生及以上学历且取得相应学位</w:t>
            </w:r>
          </w:p>
        </w:tc>
        <w:tc>
          <w:tcPr>
            <w:tcW w:w="127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09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1</w:t>
            </w:r>
          </w:p>
        </w:tc>
        <w:tc>
          <w:tcPr>
            <w:tcW w:w="12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编制内刚性引进</w:t>
            </w:r>
          </w:p>
        </w:tc>
        <w:tc>
          <w:tcPr>
            <w:tcW w:w="387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需签订15年服务期限合同，除市县人才引进相关政策外，另发13-18万元安家费,并享受研究生专项津贴1000元/月</w:t>
            </w:r>
            <w:r>
              <w:rPr>
                <w:rFonts w:hint="default" w:ascii="Times New Roman" w:hAnsi="Times New Roman" w:eastAsia="方正仿宋简体" w:cs="Times New Roman"/>
                <w:b/>
                <w:color w:val="000000"/>
                <w:kern w:val="0"/>
                <w:sz w:val="24"/>
                <w:szCs w:val="24"/>
              </w:rPr>
              <w:t>（</w:t>
            </w:r>
            <w:r>
              <w:rPr>
                <w:rFonts w:hint="default" w:ascii="Times New Roman" w:hAnsi="Times New Roman" w:eastAsia="方正仿宋简体" w:cs="方正仿宋简体"/>
                <w:b/>
                <w:bCs w:val="0"/>
                <w:color w:val="000000"/>
                <w:kern w:val="0"/>
                <w:sz w:val="24"/>
              </w:rPr>
              <w:t>享受5年）。</w:t>
            </w:r>
          </w:p>
        </w:tc>
      </w:tr>
      <w:tr>
        <w:tblPrEx>
          <w:tblCellMar>
            <w:top w:w="0" w:type="dxa"/>
            <w:left w:w="108" w:type="dxa"/>
            <w:bottom w:w="0" w:type="dxa"/>
            <w:right w:w="108" w:type="dxa"/>
          </w:tblCellMar>
        </w:tblPrEx>
        <w:trPr>
          <w:trHeight w:val="397" w:hRule="atLeast"/>
          <w:jc w:val="center"/>
        </w:trPr>
        <w:tc>
          <w:tcPr>
            <w:tcW w:w="123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20" w:lineRule="exact"/>
              <w:jc w:val="center"/>
              <w:rPr>
                <w:rFonts w:hint="default" w:ascii="Times New Roman" w:hAnsi="Times New Roman" w:eastAsia="方正仿宋简体" w:cs="Times New Roman"/>
                <w:b/>
                <w:kern w:val="0"/>
                <w:sz w:val="24"/>
              </w:rPr>
            </w:pPr>
            <w:r>
              <w:rPr>
                <w:rFonts w:hint="default" w:ascii="Times New Roman" w:hAnsi="Times New Roman" w:eastAsia="方正仿宋简体" w:cs="Times New Roman"/>
                <w:b/>
                <w:kern w:val="0"/>
                <w:sz w:val="24"/>
              </w:rPr>
              <w:t>8</w:t>
            </w:r>
          </w:p>
        </w:tc>
        <w:tc>
          <w:tcPr>
            <w:tcW w:w="1320" w:type="dxa"/>
            <w:tcBorders>
              <w:top w:val="single" w:color="auto" w:sz="4" w:space="0"/>
              <w:left w:val="nil"/>
              <w:bottom w:val="single" w:color="auto" w:sz="4" w:space="0"/>
              <w:right w:val="single" w:color="auto" w:sz="4" w:space="0"/>
            </w:tcBorders>
            <w:tcMar>
              <w:top w:w="57" w:type="dxa"/>
              <w:bottom w:w="57" w:type="dxa"/>
            </w:tcMa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p>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专业技术</w:t>
            </w:r>
            <w:r>
              <w:rPr>
                <w:rFonts w:hint="eastAsia" w:ascii="Times New Roman" w:hAnsi="Times New Roman" w:eastAsia="方正仿宋简体" w:cs="方正仿宋简体"/>
                <w:b/>
                <w:bCs w:val="0"/>
                <w:color w:val="000000"/>
                <w:kern w:val="0"/>
                <w:sz w:val="24"/>
                <w:lang w:val="en-US" w:eastAsia="zh-CN"/>
              </w:rPr>
              <w:t>岗位</w:t>
            </w:r>
          </w:p>
        </w:tc>
        <w:tc>
          <w:tcPr>
            <w:tcW w:w="1785"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皮肤病与性病学</w:t>
            </w:r>
          </w:p>
        </w:tc>
        <w:tc>
          <w:tcPr>
            <w:tcW w:w="76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637"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硕士研究生及以上学历且取得相应学位</w:t>
            </w:r>
          </w:p>
        </w:tc>
        <w:tc>
          <w:tcPr>
            <w:tcW w:w="1273"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无</w:t>
            </w:r>
          </w:p>
        </w:tc>
        <w:tc>
          <w:tcPr>
            <w:tcW w:w="1095"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1</w:t>
            </w:r>
          </w:p>
        </w:tc>
        <w:tc>
          <w:tcPr>
            <w:tcW w:w="1260"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编制内刚性引进</w:t>
            </w:r>
          </w:p>
        </w:tc>
        <w:tc>
          <w:tcPr>
            <w:tcW w:w="387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方正仿宋简体"/>
                <w:b/>
                <w:bCs w:val="0"/>
                <w:color w:val="000000"/>
                <w:kern w:val="0"/>
                <w:sz w:val="24"/>
              </w:rPr>
            </w:pPr>
            <w:r>
              <w:rPr>
                <w:rFonts w:hint="default" w:ascii="Times New Roman" w:hAnsi="Times New Roman" w:eastAsia="方正仿宋简体" w:cs="方正仿宋简体"/>
                <w:b/>
                <w:bCs w:val="0"/>
                <w:color w:val="000000"/>
                <w:kern w:val="0"/>
                <w:sz w:val="24"/>
              </w:rPr>
              <w:t>需签订15年服务期限合同，除市县人才引进相关政策外，另发8-13万元安家费,并享受研究生专项津贴1000元/月</w:t>
            </w:r>
            <w:r>
              <w:rPr>
                <w:rFonts w:hint="default" w:ascii="Times New Roman" w:hAnsi="Times New Roman" w:eastAsia="方正仿宋简体" w:cs="Times New Roman"/>
                <w:b/>
                <w:color w:val="000000"/>
                <w:kern w:val="0"/>
                <w:sz w:val="24"/>
                <w:szCs w:val="24"/>
              </w:rPr>
              <w:t>（</w:t>
            </w:r>
            <w:r>
              <w:rPr>
                <w:rFonts w:hint="default" w:ascii="Times New Roman" w:hAnsi="Times New Roman" w:eastAsia="方正仿宋简体" w:cs="方正仿宋简体"/>
                <w:b/>
                <w:bCs w:val="0"/>
                <w:color w:val="000000"/>
                <w:kern w:val="0"/>
                <w:sz w:val="24"/>
              </w:rPr>
              <w:t>享受5年）</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spacing w:line="600" w:lineRule="exact"/>
        <w:jc w:val="center"/>
        <w:rPr>
          <w:rFonts w:ascii="Times New Roman" w:hAnsi="Times New Roman" w:eastAsia="仿宋_GB2312"/>
          <w:b/>
          <w:sz w:val="18"/>
          <w:szCs w:val="18"/>
        </w:rPr>
      </w:pPr>
      <w:r>
        <w:rPr>
          <w:rFonts w:hint="eastAsia" w:ascii="Times New Roman" w:hAnsi="Times New Roman" w:eastAsia="方正小标宋简体"/>
          <w:b/>
          <w:bCs/>
          <w:color w:val="000000"/>
          <w:kern w:val="0"/>
          <w:sz w:val="36"/>
          <w:szCs w:val="36"/>
        </w:rPr>
        <w:t>“西充英才工程”</w:t>
      </w:r>
      <w:r>
        <w:rPr>
          <w:rFonts w:hint="eastAsia" w:ascii="Times New Roman" w:hAnsi="Times New Roman" w:eastAsia="方正小标宋简体"/>
          <w:b/>
          <w:color w:val="000000"/>
          <w:kern w:val="0"/>
          <w:sz w:val="36"/>
          <w:szCs w:val="36"/>
        </w:rPr>
        <w:t>2023年度引才需求信息表（十六）</w:t>
      </w:r>
    </w:p>
    <w:tbl>
      <w:tblPr>
        <w:tblStyle w:val="7"/>
        <w:tblW w:w="14285" w:type="dxa"/>
        <w:jc w:val="center"/>
        <w:tblLayout w:type="fixed"/>
        <w:tblCellMar>
          <w:top w:w="0" w:type="dxa"/>
          <w:left w:w="108" w:type="dxa"/>
          <w:bottom w:w="0" w:type="dxa"/>
          <w:right w:w="108" w:type="dxa"/>
        </w:tblCellMar>
      </w:tblPr>
      <w:tblGrid>
        <w:gridCol w:w="1174"/>
        <w:gridCol w:w="1222"/>
        <w:gridCol w:w="1468"/>
        <w:gridCol w:w="983"/>
        <w:gridCol w:w="577"/>
        <w:gridCol w:w="1286"/>
        <w:gridCol w:w="236"/>
        <w:gridCol w:w="1161"/>
        <w:gridCol w:w="95"/>
        <w:gridCol w:w="1899"/>
        <w:gridCol w:w="380"/>
        <w:gridCol w:w="319"/>
        <w:gridCol w:w="709"/>
        <w:gridCol w:w="502"/>
        <w:gridCol w:w="2274"/>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color w:val="000000"/>
                <w:kern w:val="0"/>
                <w:sz w:val="24"/>
              </w:rPr>
            </w:pPr>
            <w:r>
              <w:rPr>
                <w:rFonts w:hint="eastAsia" w:ascii="Times New Roman" w:hAnsi="Times New Roman" w:eastAsia="方正黑体简体"/>
                <w:b/>
                <w:color w:val="000000"/>
                <w:kern w:val="0"/>
                <w:sz w:val="24"/>
              </w:rPr>
              <w:t>单位</w:t>
            </w:r>
          </w:p>
          <w:p>
            <w:pPr>
              <w:spacing w:line="300" w:lineRule="exact"/>
              <w:jc w:val="center"/>
              <w:rPr>
                <w:rFonts w:ascii="Times New Roman" w:hAnsi="Times New Roman" w:eastAsia="方正黑体简体"/>
                <w:b/>
                <w:color w:val="000000"/>
                <w:kern w:val="0"/>
                <w:sz w:val="24"/>
              </w:rPr>
            </w:pPr>
            <w:r>
              <w:rPr>
                <w:rFonts w:hint="eastAsia" w:ascii="Times New Roman" w:hAnsi="Times New Roman" w:eastAsia="方正黑体简体"/>
                <w:b/>
                <w:color w:val="000000"/>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b/>
                <w:color w:val="000000"/>
                <w:kern w:val="0"/>
                <w:sz w:val="24"/>
              </w:rPr>
            </w:pPr>
            <w:r>
              <w:rPr>
                <w:rFonts w:hint="eastAsia" w:ascii="Times New Roman" w:hAnsi="Times New Roman" w:eastAsia="方正仿宋简体"/>
                <w:b/>
                <w:color w:val="000000"/>
                <w:kern w:val="0"/>
                <w:sz w:val="24"/>
              </w:rPr>
              <w:t>西充县中医医院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color w:val="000000"/>
                <w:kern w:val="0"/>
                <w:sz w:val="24"/>
              </w:rPr>
            </w:pPr>
            <w:r>
              <w:rPr>
                <w:rFonts w:hint="eastAsia" w:ascii="Times New Roman" w:hAnsi="Times New Roman" w:eastAsia="方正黑体简体"/>
                <w:b/>
                <w:color w:val="000000"/>
                <w:kern w:val="0"/>
                <w:sz w:val="24"/>
              </w:rPr>
              <w:t>单位</w:t>
            </w:r>
          </w:p>
          <w:p>
            <w:pPr>
              <w:spacing w:line="300" w:lineRule="exact"/>
              <w:jc w:val="center"/>
              <w:rPr>
                <w:rFonts w:ascii="Times New Roman" w:hAnsi="Times New Roman" w:eastAsia="方正黑体简体"/>
                <w:b/>
                <w:color w:val="000000"/>
                <w:kern w:val="0"/>
                <w:sz w:val="24"/>
              </w:rPr>
            </w:pPr>
            <w:r>
              <w:rPr>
                <w:rFonts w:hint="eastAsia" w:ascii="Times New Roman" w:hAnsi="Times New Roman" w:eastAsia="方正黑体简体"/>
                <w:b/>
                <w:color w:val="000000"/>
                <w:kern w:val="0"/>
                <w:sz w:val="24"/>
              </w:rPr>
              <w:t>类别</w:t>
            </w:r>
          </w:p>
        </w:tc>
        <w:tc>
          <w:tcPr>
            <w:tcW w:w="2099" w:type="dxa"/>
            <w:gridSpan w:val="3"/>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简体"/>
                <w:b/>
                <w:color w:val="000000"/>
                <w:kern w:val="0"/>
                <w:sz w:val="24"/>
              </w:rPr>
            </w:pPr>
            <w:r>
              <w:rPr>
                <w:rFonts w:hint="eastAsia" w:ascii="Times New Roman" w:hAnsi="Times New Roman" w:eastAsia="方正仿宋简体"/>
                <w:b/>
                <w:color w:val="000000"/>
                <w:kern w:val="0"/>
                <w:sz w:val="24"/>
              </w:rPr>
              <w:t>事业单位</w:t>
            </w:r>
          </w:p>
        </w:tc>
        <w:tc>
          <w:tcPr>
            <w:tcW w:w="1161"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单位</w:t>
            </w:r>
          </w:p>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网址</w:t>
            </w:r>
          </w:p>
        </w:tc>
        <w:tc>
          <w:tcPr>
            <w:tcW w:w="237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b/>
                <w:color w:val="000000"/>
                <w:kern w:val="0"/>
                <w:sz w:val="24"/>
              </w:rPr>
            </w:pPr>
          </w:p>
        </w:tc>
        <w:tc>
          <w:tcPr>
            <w:tcW w:w="1028"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邮政</w:t>
            </w:r>
          </w:p>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简体"/>
                <w:b/>
                <w:color w:val="000000"/>
                <w:kern w:val="0"/>
                <w:sz w:val="24"/>
              </w:rPr>
            </w:pPr>
            <w:r>
              <w:rPr>
                <w:rFonts w:hint="eastAsia" w:ascii="Times New Roman" w:hAnsi="Times New Roman" w:eastAsia="方正仿宋简体"/>
                <w:b/>
                <w:color w:val="000000"/>
                <w:kern w:val="0"/>
                <w:sz w:val="24"/>
              </w:rPr>
              <w:t>637200</w:t>
            </w:r>
          </w:p>
        </w:tc>
      </w:tr>
      <w:tr>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color w:val="000000"/>
                <w:kern w:val="0"/>
                <w:sz w:val="24"/>
              </w:rPr>
            </w:pPr>
            <w:r>
              <w:rPr>
                <w:rFonts w:hint="eastAsia" w:ascii="Times New Roman" w:hAnsi="Times New Roman" w:eastAsia="方正黑体简体"/>
                <w:b/>
                <w:color w:val="000000"/>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b/>
                <w:color w:val="000000"/>
                <w:kern w:val="0"/>
                <w:sz w:val="24"/>
              </w:rPr>
            </w:pPr>
            <w:r>
              <w:rPr>
                <w:rFonts w:hint="eastAsia" w:ascii="Times New Roman" w:hAnsi="Times New Roman" w:eastAsia="方正仿宋简体"/>
                <w:b/>
                <w:color w:val="000000"/>
                <w:kern w:val="0"/>
                <w:sz w:val="24"/>
              </w:rPr>
              <w:t>陈然</w:t>
            </w:r>
          </w:p>
        </w:tc>
        <w:tc>
          <w:tcPr>
            <w:tcW w:w="983"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color w:val="000000"/>
                <w:kern w:val="0"/>
                <w:sz w:val="24"/>
              </w:rPr>
            </w:pPr>
            <w:r>
              <w:rPr>
                <w:rFonts w:hint="eastAsia" w:ascii="Times New Roman" w:hAnsi="Times New Roman" w:eastAsia="方正黑体简体"/>
                <w:b/>
                <w:color w:val="000000"/>
                <w:kern w:val="0"/>
                <w:sz w:val="24"/>
              </w:rPr>
              <w:t>联系</w:t>
            </w:r>
          </w:p>
          <w:p>
            <w:pPr>
              <w:spacing w:line="300" w:lineRule="exact"/>
              <w:jc w:val="center"/>
              <w:rPr>
                <w:rFonts w:ascii="Times New Roman" w:hAnsi="Times New Roman" w:eastAsia="方正黑体简体"/>
                <w:b/>
                <w:color w:val="000000"/>
                <w:kern w:val="0"/>
                <w:sz w:val="24"/>
              </w:rPr>
            </w:pPr>
            <w:r>
              <w:rPr>
                <w:rFonts w:hint="eastAsia" w:ascii="Times New Roman" w:hAnsi="Times New Roman" w:eastAsia="方正黑体简体"/>
                <w:b/>
                <w:color w:val="000000"/>
                <w:kern w:val="0"/>
                <w:sz w:val="24"/>
              </w:rPr>
              <w:t>电话</w:t>
            </w:r>
          </w:p>
        </w:tc>
        <w:tc>
          <w:tcPr>
            <w:tcW w:w="2099" w:type="dxa"/>
            <w:gridSpan w:val="3"/>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仿宋简体"/>
                <w:b/>
                <w:color w:val="000000"/>
                <w:kern w:val="0"/>
                <w:sz w:val="24"/>
              </w:rPr>
            </w:pPr>
            <w:r>
              <w:rPr>
                <w:rFonts w:hint="eastAsia" w:ascii="Times New Roman" w:hAnsi="Times New Roman" w:eastAsia="方正仿宋简体"/>
                <w:b/>
                <w:color w:val="000000"/>
                <w:kern w:val="0"/>
                <w:sz w:val="24"/>
              </w:rPr>
              <w:t>18681705588</w:t>
            </w:r>
          </w:p>
        </w:tc>
        <w:tc>
          <w:tcPr>
            <w:tcW w:w="1161" w:type="dxa"/>
            <w:tcBorders>
              <w:top w:val="nil"/>
              <w:left w:val="nil"/>
              <w:bottom w:val="single" w:color="auto" w:sz="4" w:space="0"/>
              <w:right w:val="single" w:color="auto" w:sz="4" w:space="0"/>
            </w:tcBorders>
            <w:vAlign w:val="center"/>
          </w:tcPr>
          <w:p>
            <w:pPr>
              <w:spacing w:line="300" w:lineRule="exact"/>
              <w:jc w:val="center"/>
              <w:rPr>
                <w:rFonts w:ascii="Times New Roman" w:hAnsi="Times New Roman" w:eastAsia="方正黑体简体"/>
                <w:b/>
                <w:color w:val="000000"/>
                <w:kern w:val="0"/>
                <w:sz w:val="24"/>
              </w:rPr>
            </w:pPr>
            <w:r>
              <w:rPr>
                <w:rFonts w:hint="eastAsia" w:ascii="Times New Roman" w:hAnsi="Times New Roman" w:eastAsia="方正黑体简体"/>
                <w:b/>
                <w:color w:val="000000"/>
                <w:kern w:val="0"/>
                <w:sz w:val="24"/>
              </w:rPr>
              <w:t>报名</w:t>
            </w:r>
          </w:p>
          <w:p>
            <w:pPr>
              <w:spacing w:line="300" w:lineRule="exact"/>
              <w:jc w:val="center"/>
              <w:rPr>
                <w:rFonts w:ascii="Times New Roman" w:hAnsi="Times New Roman" w:eastAsia="方正黑体简体"/>
                <w:b/>
                <w:color w:val="000000"/>
                <w:kern w:val="0"/>
                <w:sz w:val="24"/>
              </w:rPr>
            </w:pPr>
            <w:r>
              <w:rPr>
                <w:rFonts w:hint="eastAsia" w:ascii="Times New Roman" w:hAnsi="Times New Roman" w:eastAsia="方正黑体简体"/>
                <w:b/>
                <w:color w:val="000000"/>
                <w:kern w:val="0"/>
                <w:sz w:val="24"/>
              </w:rPr>
              <w:t>网址</w:t>
            </w:r>
          </w:p>
          <w:p>
            <w:pPr>
              <w:spacing w:line="300" w:lineRule="exact"/>
              <w:jc w:val="center"/>
              <w:rPr>
                <w:rFonts w:ascii="Times New Roman" w:hAnsi="Times New Roman" w:eastAsia="方正黑体简体"/>
                <w:b/>
                <w:color w:val="000000"/>
                <w:kern w:val="0"/>
                <w:sz w:val="24"/>
              </w:rPr>
            </w:pPr>
            <w:r>
              <w:rPr>
                <w:rFonts w:hint="eastAsia" w:ascii="Times New Roman" w:hAnsi="Times New Roman" w:eastAsia="方正黑体简体"/>
                <w:b/>
                <w:color w:val="000000"/>
                <w:kern w:val="0"/>
                <w:sz w:val="24"/>
              </w:rPr>
              <w:t>（邮箱）</w:t>
            </w:r>
          </w:p>
        </w:tc>
        <w:tc>
          <w:tcPr>
            <w:tcW w:w="237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b/>
                <w:color w:val="000000"/>
                <w:kern w:val="0"/>
                <w:sz w:val="24"/>
              </w:rPr>
            </w:pPr>
          </w:p>
        </w:tc>
        <w:tc>
          <w:tcPr>
            <w:tcW w:w="1028"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通讯</w:t>
            </w:r>
          </w:p>
          <w:p>
            <w:pPr>
              <w:spacing w:line="300" w:lineRule="exact"/>
              <w:jc w:val="center"/>
              <w:rPr>
                <w:rFonts w:ascii="Times New Roman" w:hAnsi="Times New Roman" w:eastAsia="方正仿宋简体"/>
                <w:b/>
                <w:color w:val="000000"/>
                <w:kern w:val="0"/>
                <w:sz w:val="24"/>
              </w:rPr>
            </w:pPr>
            <w:r>
              <w:rPr>
                <w:rFonts w:ascii="Times New Roman" w:hAnsi="Times New Roman" w:eastAsia="方正黑体简体"/>
                <w:b/>
                <w:color w:val="000000"/>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仿宋简体"/>
                <w:b/>
                <w:color w:val="000000"/>
                <w:kern w:val="0"/>
                <w:sz w:val="24"/>
              </w:rPr>
            </w:pPr>
            <w:r>
              <w:rPr>
                <w:rFonts w:hint="eastAsia" w:ascii="Times New Roman" w:hAnsi="Times New Roman" w:eastAsia="方正仿宋简体"/>
                <w:b/>
                <w:color w:val="000000"/>
                <w:kern w:val="0"/>
                <w:sz w:val="24"/>
              </w:rPr>
              <w:t>西充县晋城街道安汉大道北一段201号</w:t>
            </w:r>
          </w:p>
        </w:tc>
      </w:tr>
      <w:tr>
        <w:tblPrEx>
          <w:tblCellMar>
            <w:top w:w="0" w:type="dxa"/>
            <w:left w:w="108" w:type="dxa"/>
            <w:bottom w:w="0" w:type="dxa"/>
            <w:right w:w="108" w:type="dxa"/>
          </w:tblCellMar>
        </w:tblPrEx>
        <w:trPr>
          <w:trHeight w:val="1586"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单位简介</w:t>
            </w:r>
          </w:p>
          <w:p>
            <w:pPr>
              <w:spacing w:line="300" w:lineRule="exact"/>
              <w:jc w:val="center"/>
              <w:rPr>
                <w:rFonts w:ascii="Times New Roman" w:hAnsi="Times New Roman" w:eastAsia="方正楷体简体"/>
                <w:b/>
                <w:color w:val="000000"/>
                <w:kern w:val="0"/>
                <w:sz w:val="24"/>
              </w:rPr>
            </w:pPr>
          </w:p>
        </w:tc>
        <w:tc>
          <w:tcPr>
            <w:tcW w:w="13111" w:type="dxa"/>
            <w:gridSpan w:val="14"/>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ind w:firstLine="481" w:firstLineChars="200"/>
              <w:jc w:val="left"/>
              <w:rPr>
                <w:rFonts w:ascii="Times New Roman" w:hAnsi="Times New Roman" w:eastAsia="方正仿宋简体"/>
                <w:b/>
                <w:color w:val="000000"/>
                <w:kern w:val="0"/>
                <w:sz w:val="24"/>
              </w:rPr>
            </w:pPr>
            <w:r>
              <w:rPr>
                <w:rFonts w:hint="eastAsia" w:ascii="Times New Roman" w:hAnsi="Times New Roman" w:eastAsia="方正仿宋简体"/>
                <w:b/>
                <w:color w:val="000000"/>
                <w:kern w:val="0"/>
                <w:sz w:val="24"/>
              </w:rPr>
              <w:t>西充县中医医院建院于</w:t>
            </w:r>
            <w:r>
              <w:rPr>
                <w:rFonts w:ascii="Times New Roman" w:hAnsi="Times New Roman" w:eastAsia="方正仿宋简体"/>
                <w:b/>
                <w:color w:val="000000"/>
                <w:kern w:val="0"/>
                <w:sz w:val="24"/>
              </w:rPr>
              <w:t>1980</w:t>
            </w:r>
            <w:r>
              <w:rPr>
                <w:rFonts w:hint="eastAsia" w:ascii="Times New Roman" w:hAnsi="Times New Roman" w:eastAsia="方正仿宋简体"/>
                <w:b/>
                <w:color w:val="000000"/>
                <w:kern w:val="0"/>
                <w:sz w:val="24"/>
              </w:rPr>
              <w:t>年</w:t>
            </w:r>
            <w:r>
              <w:rPr>
                <w:rFonts w:ascii="Times New Roman" w:hAnsi="Times New Roman" w:eastAsia="方正仿宋简体"/>
                <w:b/>
                <w:color w:val="000000"/>
                <w:kern w:val="0"/>
                <w:sz w:val="24"/>
              </w:rPr>
              <w:t>12</w:t>
            </w:r>
            <w:r>
              <w:rPr>
                <w:rFonts w:hint="eastAsia" w:ascii="Times New Roman" w:hAnsi="Times New Roman" w:eastAsia="方正仿宋简体"/>
                <w:b/>
                <w:color w:val="000000"/>
                <w:kern w:val="0"/>
                <w:sz w:val="24"/>
              </w:rPr>
              <w:t>月，是国家“二级甲等”中医医院，四川省“文明单位”，是西充县唯一一家以中医特色为主，以中西医结合为优势，集医疗、预防、保健、康复、教学、科研等功能为一体的综合型医院，属政府举办的非营利性医疗机构和医疗保险、工伤保险定点医院。占地面积</w:t>
            </w:r>
            <w:r>
              <w:rPr>
                <w:rFonts w:ascii="Times New Roman" w:hAnsi="Times New Roman" w:eastAsia="方正仿宋简体"/>
                <w:b/>
                <w:color w:val="000000"/>
                <w:kern w:val="0"/>
                <w:sz w:val="24"/>
              </w:rPr>
              <w:t>13300</w:t>
            </w:r>
            <w:r>
              <w:rPr>
                <w:rFonts w:hint="eastAsia" w:ascii="Times New Roman" w:hAnsi="Times New Roman" w:eastAsia="方正仿宋简体"/>
                <w:b/>
                <w:color w:val="000000"/>
                <w:kern w:val="0"/>
                <w:sz w:val="24"/>
              </w:rPr>
              <w:t>余</w:t>
            </w:r>
            <w:r>
              <w:rPr>
                <w:rFonts w:ascii="Times New Roman" w:hAnsi="Times New Roman" w:eastAsia="方正仿宋简体"/>
                <w:b/>
                <w:color w:val="000000"/>
                <w:kern w:val="0"/>
                <w:sz w:val="24"/>
              </w:rPr>
              <w:t>m²</w:t>
            </w:r>
            <w:r>
              <w:rPr>
                <w:rFonts w:hint="eastAsia" w:ascii="Times New Roman" w:hAnsi="Times New Roman" w:eastAsia="方正仿宋简体"/>
                <w:b/>
                <w:color w:val="000000"/>
                <w:kern w:val="0"/>
                <w:sz w:val="24"/>
              </w:rPr>
              <w:t>，业务及配套用房近3</w:t>
            </w:r>
            <w:r>
              <w:rPr>
                <w:rFonts w:ascii="Times New Roman" w:hAnsi="Times New Roman" w:eastAsia="方正仿宋简体"/>
                <w:b/>
                <w:color w:val="000000"/>
                <w:kern w:val="0"/>
                <w:sz w:val="24"/>
              </w:rPr>
              <w:t>000</w:t>
            </w:r>
            <w:r>
              <w:rPr>
                <w:rFonts w:hint="eastAsia" w:ascii="Times New Roman" w:hAnsi="Times New Roman" w:eastAsia="方正仿宋简体"/>
                <w:b/>
                <w:color w:val="000000"/>
                <w:kern w:val="0"/>
                <w:sz w:val="24"/>
              </w:rPr>
              <w:t>0</w:t>
            </w:r>
            <w:r>
              <w:rPr>
                <w:rFonts w:ascii="Times New Roman" w:hAnsi="Times New Roman" w:eastAsia="方正仿宋简体"/>
                <w:b/>
                <w:color w:val="000000"/>
                <w:kern w:val="0"/>
                <w:sz w:val="24"/>
              </w:rPr>
              <w:t>m²</w:t>
            </w:r>
            <w:r>
              <w:rPr>
                <w:rFonts w:hint="eastAsia" w:ascii="Times New Roman" w:hAnsi="Times New Roman" w:eastAsia="方正仿宋简体"/>
                <w:b/>
                <w:color w:val="000000"/>
                <w:kern w:val="0"/>
                <w:sz w:val="24"/>
              </w:rPr>
              <w:t>。在职职工290人中有各级各类专业技术人员272余人</w:t>
            </w:r>
            <w:r>
              <w:rPr>
                <w:rFonts w:ascii="Times New Roman" w:hAnsi="Times New Roman" w:eastAsia="方正仿宋简体"/>
                <w:b/>
                <w:color w:val="000000"/>
                <w:kern w:val="0"/>
                <w:sz w:val="24"/>
              </w:rPr>
              <w:t>,</w:t>
            </w:r>
            <w:r>
              <w:rPr>
                <w:rFonts w:hint="eastAsia" w:ascii="Times New Roman" w:hAnsi="Times New Roman" w:eastAsia="方正仿宋简体"/>
                <w:b/>
                <w:color w:val="000000"/>
                <w:kern w:val="0"/>
                <w:sz w:val="24"/>
              </w:rPr>
              <w:t>医院编制床位400张，开放床位500张，配备有现代化大中型医学诊断、检查、治疗设备上百台（件、套）</w:t>
            </w:r>
            <w:r>
              <w:rPr>
                <w:rFonts w:ascii="Times New Roman" w:hAnsi="Times New Roman" w:eastAsia="方正仿宋简体"/>
                <w:b/>
                <w:color w:val="000000"/>
                <w:kern w:val="0"/>
                <w:sz w:val="24"/>
              </w:rPr>
              <w:t>,</w:t>
            </w:r>
            <w:r>
              <w:rPr>
                <w:rFonts w:hint="eastAsia" w:ascii="Times New Roman" w:hAnsi="Times New Roman" w:eastAsia="方正仿宋简体"/>
                <w:b/>
                <w:color w:val="000000"/>
                <w:kern w:val="0"/>
                <w:sz w:val="24"/>
              </w:rPr>
              <w:t>设临床、医技、管理科室</w:t>
            </w:r>
            <w:r>
              <w:rPr>
                <w:rFonts w:ascii="Times New Roman" w:hAnsi="Times New Roman" w:eastAsia="方正仿宋简体"/>
                <w:b/>
                <w:color w:val="000000"/>
                <w:kern w:val="0"/>
                <w:sz w:val="24"/>
              </w:rPr>
              <w:t>34</w:t>
            </w:r>
            <w:r>
              <w:rPr>
                <w:rFonts w:hint="eastAsia" w:ascii="Times New Roman" w:hAnsi="Times New Roman" w:eastAsia="方正仿宋简体"/>
                <w:b/>
                <w:color w:val="000000"/>
                <w:kern w:val="0"/>
                <w:sz w:val="24"/>
              </w:rPr>
              <w:t>个，儿科、针灸科、康复理疗科、肛肠科等在市域内享有盛名。</w:t>
            </w:r>
          </w:p>
        </w:tc>
      </w:tr>
      <w:tr>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引进</w:t>
            </w:r>
          </w:p>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职务职称</w:t>
            </w:r>
          </w:p>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学历学位</w:t>
            </w:r>
          </w:p>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需求</w:t>
            </w:r>
          </w:p>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人数</w:t>
            </w:r>
          </w:p>
        </w:tc>
        <w:tc>
          <w:tcPr>
            <w:tcW w:w="1211"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引进</w:t>
            </w:r>
          </w:p>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方式</w:t>
            </w:r>
          </w:p>
        </w:tc>
        <w:tc>
          <w:tcPr>
            <w:tcW w:w="2274"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提供薪酬、生活待</w:t>
            </w:r>
          </w:p>
          <w:p>
            <w:pPr>
              <w:spacing w:line="300" w:lineRule="exact"/>
              <w:jc w:val="center"/>
              <w:rPr>
                <w:rFonts w:ascii="Times New Roman" w:hAnsi="Times New Roman" w:eastAsia="方正黑体简体"/>
                <w:b/>
                <w:color w:val="000000"/>
                <w:kern w:val="0"/>
                <w:sz w:val="24"/>
              </w:rPr>
            </w:pPr>
            <w:r>
              <w:rPr>
                <w:rFonts w:ascii="Times New Roman" w:hAnsi="Times New Roman" w:eastAsia="方正黑体简体"/>
                <w:b/>
                <w:color w:val="000000"/>
                <w:kern w:val="0"/>
                <w:sz w:val="24"/>
              </w:rPr>
              <w:t>遇或其他优惠</w:t>
            </w:r>
            <w:r>
              <w:rPr>
                <w:rFonts w:hint="eastAsia" w:ascii="Times New Roman" w:hAnsi="Times New Roman" w:eastAsia="方正黑体简体"/>
                <w:b/>
                <w:color w:val="000000"/>
                <w:kern w:val="0"/>
                <w:sz w:val="24"/>
              </w:rPr>
              <w:t>条件</w:t>
            </w:r>
          </w:p>
        </w:tc>
      </w:tr>
      <w:tr>
        <w:tblPrEx>
          <w:tblCellMar>
            <w:top w:w="0" w:type="dxa"/>
            <w:left w:w="108" w:type="dxa"/>
            <w:bottom w:w="0" w:type="dxa"/>
            <w:right w:w="108" w:type="dxa"/>
          </w:tblCellMar>
        </w:tblPrEx>
        <w:trPr>
          <w:trHeight w:val="183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b/>
                <w:color w:val="000000"/>
                <w:kern w:val="0"/>
                <w:sz w:val="24"/>
              </w:rPr>
            </w:pPr>
            <w:r>
              <w:rPr>
                <w:rFonts w:ascii="Times New Roman" w:hAnsi="Times New Roman" w:eastAsia="方正仿宋简体"/>
                <w:b/>
                <w:color w:val="000000"/>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b/>
                <w:color w:val="000000"/>
                <w:kern w:val="0"/>
                <w:sz w:val="24"/>
              </w:rPr>
            </w:pPr>
            <w:r>
              <w:rPr>
                <w:rFonts w:ascii="Times New Roman" w:hAnsi="Times New Roman" w:eastAsia="方正仿宋简体"/>
                <w:b/>
                <w:kern w:val="0"/>
                <w:sz w:val="24"/>
              </w:rPr>
              <w:t>专业技术</w:t>
            </w:r>
            <w:r>
              <w:rPr>
                <w:rFonts w:hint="eastAsia" w:ascii="Times New Roman" w:hAnsi="Times New Roman" w:eastAsia="方正仿宋简体"/>
                <w:b/>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eastAsia" w:ascii="Times New Roman" w:hAnsi="Times New Roman" w:eastAsia="方正仿宋简体"/>
                <w:b/>
                <w:color w:val="FF0000"/>
                <w:kern w:val="0"/>
                <w:sz w:val="24"/>
                <w:lang w:eastAsia="zh-CN"/>
              </w:rPr>
            </w:pPr>
            <w:r>
              <w:rPr>
                <w:rFonts w:hint="eastAsia" w:ascii="Times New Roman" w:hAnsi="Times New Roman" w:eastAsia="方正仿宋简体"/>
                <w:b/>
                <w:bCs/>
                <w:color w:val="auto"/>
                <w:kern w:val="0"/>
                <w:sz w:val="24"/>
                <w:lang w:eastAsia="zh-CN"/>
              </w:rPr>
              <w:t>临床医学、</w:t>
            </w:r>
            <w:r>
              <w:rPr>
                <w:rFonts w:hint="eastAsia" w:ascii="Times New Roman" w:hAnsi="Times New Roman" w:eastAsia="方正仿宋简体"/>
                <w:b/>
                <w:bCs/>
                <w:color w:val="auto"/>
                <w:kern w:val="0"/>
                <w:sz w:val="24"/>
              </w:rPr>
              <w:t>内科学、中医、中西医结合</w:t>
            </w:r>
            <w:r>
              <w:rPr>
                <w:rFonts w:hint="eastAsia" w:ascii="Times New Roman" w:hAnsi="Times New Roman" w:eastAsia="方正仿宋简体"/>
                <w:b/>
                <w:bCs/>
                <w:color w:val="auto"/>
                <w:kern w:val="0"/>
                <w:sz w:val="24"/>
                <w:lang w:eastAsia="zh-CN"/>
              </w:rPr>
              <w:t>临床、中医内科学</w:t>
            </w:r>
          </w:p>
        </w:tc>
        <w:tc>
          <w:tcPr>
            <w:tcW w:w="1286"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eastAsia" w:ascii="Times New Roman" w:hAnsi="Times New Roman" w:eastAsia="方正仿宋简体"/>
                <w:b/>
                <w:color w:val="000000"/>
                <w:kern w:val="0"/>
                <w:sz w:val="24"/>
                <w:lang w:eastAsia="zh-CN"/>
              </w:rPr>
            </w:pPr>
            <w:r>
              <w:rPr>
                <w:rFonts w:hint="eastAsia" w:ascii="Times New Roman" w:hAnsi="Times New Roman" w:eastAsia="方正仿宋简体"/>
                <w:b/>
                <w:color w:val="000000"/>
                <w:kern w:val="0"/>
                <w:sz w:val="24"/>
                <w:lang w:eastAsia="zh-CN"/>
              </w:rPr>
              <w:t>具有</w:t>
            </w:r>
            <w:r>
              <w:rPr>
                <w:rFonts w:hint="eastAsia" w:ascii="Times New Roman" w:hAnsi="Times New Roman" w:eastAsia="方正仿宋简体"/>
                <w:b/>
                <w:color w:val="000000"/>
                <w:kern w:val="0"/>
                <w:sz w:val="24"/>
              </w:rPr>
              <w:t>医师及以上</w:t>
            </w:r>
            <w:r>
              <w:rPr>
                <w:rFonts w:hint="eastAsia" w:ascii="Times New Roman" w:hAnsi="Times New Roman" w:eastAsia="方正仿宋简体"/>
                <w:b/>
                <w:color w:val="000000"/>
                <w:kern w:val="0"/>
                <w:sz w:val="24"/>
                <w:lang w:eastAsia="zh-CN"/>
              </w:rPr>
              <w:t>专业技术职称</w:t>
            </w:r>
          </w:p>
        </w:tc>
        <w:tc>
          <w:tcPr>
            <w:tcW w:w="1492" w:type="dxa"/>
            <w:gridSpan w:val="3"/>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bCs/>
                <w:kern w:val="0"/>
              </w:rPr>
            </w:pPr>
            <w:r>
              <w:rPr>
                <w:rFonts w:ascii="Times New Roman" w:hAnsi="Times New Roman" w:eastAsia="方正仿宋简体"/>
                <w:b/>
                <w:bCs/>
                <w:kern w:val="0"/>
              </w:rPr>
              <w:t>硕士研究生</w:t>
            </w:r>
            <w:r>
              <w:rPr>
                <w:rFonts w:hint="eastAsia" w:ascii="Times New Roman" w:hAnsi="Times New Roman" w:eastAsia="方正仿宋简体"/>
                <w:b/>
                <w:bCs/>
                <w:kern w:val="0"/>
                <w:lang w:val="en-US" w:eastAsia="zh-CN"/>
              </w:rPr>
              <w:t>及以上</w:t>
            </w:r>
            <w:r>
              <w:rPr>
                <w:rFonts w:ascii="Times New Roman" w:hAnsi="Times New Roman" w:eastAsia="方正仿宋简体"/>
                <w:b/>
                <w:bCs/>
                <w:kern w:val="0"/>
              </w:rPr>
              <w:t>且取得相应学位</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ascii="Times New Roman" w:hAnsi="Times New Roman" w:eastAsia="方正仿宋简体"/>
                <w:b/>
                <w:bCs/>
                <w:kern w:val="0"/>
                <w:sz w:val="24"/>
              </w:rPr>
              <w:t>无</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hint="eastAsia" w:ascii="Times New Roman" w:hAnsi="Times New Roman" w:eastAsia="方正仿宋简体"/>
                <w:b/>
                <w:bCs/>
                <w:kern w:val="0"/>
                <w:sz w:val="24"/>
              </w:rPr>
              <w:t>1</w:t>
            </w:r>
          </w:p>
        </w:tc>
        <w:tc>
          <w:tcPr>
            <w:tcW w:w="1211"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ascii="Times New Roman" w:hAnsi="Times New Roman" w:eastAsia="方正仿宋简体"/>
                <w:b/>
                <w:bCs/>
                <w:kern w:val="0"/>
                <w:sz w:val="24"/>
              </w:rPr>
              <w:t>编制内刚性引进</w:t>
            </w:r>
          </w:p>
        </w:tc>
        <w:tc>
          <w:tcPr>
            <w:tcW w:w="2274"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ascii="Times New Roman" w:hAnsi="Times New Roman" w:eastAsia="方正仿宋简体"/>
                <w:b/>
                <w:bCs/>
                <w:kern w:val="0"/>
              </w:rPr>
              <w:t>需签订10年服务期限合同</w:t>
            </w:r>
            <w:r>
              <w:rPr>
                <w:rFonts w:hint="eastAsia" w:ascii="Times New Roman" w:hAnsi="Times New Roman" w:eastAsia="方正仿宋简体"/>
                <w:b/>
                <w:bCs/>
                <w:kern w:val="0"/>
              </w:rPr>
              <w:t>。</w:t>
            </w:r>
            <w:r>
              <w:rPr>
                <w:rFonts w:ascii="Times New Roman" w:hAnsi="Times New Roman" w:eastAsia="方正仿宋简体"/>
                <w:b/>
                <w:bCs/>
                <w:kern w:val="0"/>
              </w:rPr>
              <w:t>除市县人才引进相关政策外，另发13-18万元安家费</w:t>
            </w:r>
            <w:r>
              <w:rPr>
                <w:rFonts w:hint="eastAsia" w:ascii="Times New Roman" w:hAnsi="Times New Roman" w:eastAsia="方正仿宋简体"/>
                <w:b/>
                <w:bCs/>
                <w:kern w:val="0"/>
              </w:rPr>
              <w:t>，另每月给予1000元研究生津贴。</w:t>
            </w:r>
          </w:p>
        </w:tc>
      </w:tr>
      <w:tr>
        <w:tblPrEx>
          <w:tblCellMar>
            <w:top w:w="0" w:type="dxa"/>
            <w:left w:w="108" w:type="dxa"/>
            <w:bottom w:w="0" w:type="dxa"/>
            <w:right w:w="108" w:type="dxa"/>
          </w:tblCellMar>
        </w:tblPrEx>
        <w:trPr>
          <w:trHeight w:val="1409"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b/>
                <w:color w:val="000000"/>
                <w:kern w:val="0"/>
                <w:sz w:val="24"/>
              </w:rPr>
            </w:pPr>
            <w:r>
              <w:rPr>
                <w:rFonts w:ascii="Times New Roman" w:hAnsi="Times New Roman" w:eastAsia="方正仿宋简体"/>
                <w:b/>
                <w:color w:val="000000"/>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b/>
                <w:color w:val="000000"/>
                <w:kern w:val="0"/>
                <w:sz w:val="24"/>
              </w:rPr>
            </w:pPr>
            <w:r>
              <w:rPr>
                <w:rFonts w:ascii="Times New Roman" w:hAnsi="Times New Roman" w:eastAsia="方正仿宋简体"/>
                <w:b/>
                <w:kern w:val="0"/>
                <w:sz w:val="24"/>
              </w:rPr>
              <w:t>专业技术</w:t>
            </w:r>
            <w:r>
              <w:rPr>
                <w:rFonts w:hint="eastAsia" w:ascii="Times New Roman" w:hAnsi="Times New Roman" w:eastAsia="方正仿宋简体"/>
                <w:b/>
                <w:kern w:val="0"/>
                <w:sz w:val="24"/>
              </w:rPr>
              <w:t>岗位</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eastAsia" w:ascii="Times New Roman" w:hAnsi="Times New Roman" w:eastAsia="方正仿宋简体"/>
                <w:b/>
                <w:bCs/>
                <w:color w:val="auto"/>
                <w:kern w:val="0"/>
                <w:sz w:val="24"/>
                <w:lang w:eastAsia="zh-CN"/>
              </w:rPr>
            </w:pPr>
            <w:r>
              <w:rPr>
                <w:rFonts w:hint="eastAsia" w:ascii="Times New Roman" w:hAnsi="Times New Roman" w:eastAsia="方正仿宋简体"/>
                <w:b/>
                <w:bCs/>
                <w:color w:val="auto"/>
                <w:kern w:val="0"/>
                <w:sz w:val="24"/>
                <w:lang w:eastAsia="zh-CN"/>
              </w:rPr>
              <w:t>骨科学、中医骨伤科学、中医外科学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hint="eastAsia" w:ascii="Times New Roman" w:hAnsi="Times New Roman" w:eastAsia="方正仿宋简体"/>
                <w:b/>
                <w:color w:val="000000"/>
                <w:kern w:val="0"/>
                <w:sz w:val="24"/>
                <w:lang w:eastAsia="zh-CN"/>
              </w:rPr>
              <w:t>具有</w:t>
            </w:r>
            <w:r>
              <w:rPr>
                <w:rFonts w:hint="eastAsia" w:ascii="Times New Roman" w:hAnsi="Times New Roman" w:eastAsia="方正仿宋简体"/>
                <w:b/>
                <w:color w:val="000000"/>
                <w:kern w:val="0"/>
                <w:sz w:val="24"/>
              </w:rPr>
              <w:t>医师及以上</w:t>
            </w:r>
            <w:r>
              <w:rPr>
                <w:rFonts w:hint="eastAsia" w:ascii="Times New Roman" w:hAnsi="Times New Roman" w:eastAsia="方正仿宋简体"/>
                <w:b/>
                <w:color w:val="000000"/>
                <w:kern w:val="0"/>
                <w:sz w:val="24"/>
                <w:lang w:eastAsia="zh-CN"/>
              </w:rPr>
              <w:t>专业技术职称</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bCs/>
                <w:kern w:val="0"/>
              </w:rPr>
            </w:pPr>
            <w:r>
              <w:rPr>
                <w:rFonts w:ascii="Times New Roman" w:hAnsi="Times New Roman" w:eastAsia="方正仿宋简体"/>
                <w:b/>
                <w:bCs/>
                <w:kern w:val="0"/>
              </w:rPr>
              <w:t>硕士研究生</w:t>
            </w:r>
            <w:r>
              <w:rPr>
                <w:rFonts w:hint="eastAsia" w:ascii="Times New Roman" w:hAnsi="Times New Roman" w:eastAsia="方正仿宋简体"/>
                <w:b/>
                <w:bCs/>
                <w:kern w:val="0"/>
                <w:lang w:val="en-US" w:eastAsia="zh-CN"/>
              </w:rPr>
              <w:t>及以上</w:t>
            </w:r>
            <w:r>
              <w:rPr>
                <w:rFonts w:ascii="Times New Roman" w:hAnsi="Times New Roman" w:eastAsia="方正仿宋简体"/>
                <w:b/>
                <w:bCs/>
                <w:kern w:val="0"/>
              </w:rPr>
              <w:t>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ascii="Times New Roman" w:hAnsi="Times New Roman" w:eastAsia="方正仿宋简体"/>
                <w:b/>
                <w:bCs/>
                <w:kern w:val="0"/>
                <w:sz w:val="24"/>
              </w:rPr>
              <w:t>无</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hint="eastAsia" w:ascii="Times New Roman" w:hAnsi="Times New Roman" w:eastAsia="方正仿宋简体"/>
                <w:b/>
                <w:bCs/>
                <w:kern w:val="0"/>
                <w:sz w:val="24"/>
              </w:rPr>
              <w:t>1</w:t>
            </w:r>
          </w:p>
        </w:tc>
        <w:tc>
          <w:tcPr>
            <w:tcW w:w="12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ascii="Times New Roman" w:hAnsi="Times New Roman" w:eastAsia="方正仿宋简体"/>
                <w:b/>
                <w:bCs/>
                <w:kern w:val="0"/>
                <w:sz w:val="24"/>
              </w:rPr>
              <w:t>编制内刚性引进</w:t>
            </w:r>
          </w:p>
        </w:tc>
        <w:tc>
          <w:tcPr>
            <w:tcW w:w="22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bCs/>
                <w:kern w:val="0"/>
              </w:rPr>
            </w:pPr>
            <w:r>
              <w:rPr>
                <w:rFonts w:ascii="Times New Roman" w:hAnsi="Times New Roman" w:eastAsia="方正仿宋简体"/>
                <w:b/>
                <w:bCs/>
                <w:kern w:val="0"/>
              </w:rPr>
              <w:t>需签订10年服务期限合同</w:t>
            </w:r>
            <w:r>
              <w:rPr>
                <w:rFonts w:hint="eastAsia" w:ascii="Times New Roman" w:hAnsi="Times New Roman" w:eastAsia="方正仿宋简体"/>
                <w:b/>
                <w:bCs/>
                <w:kern w:val="0"/>
              </w:rPr>
              <w:t>。</w:t>
            </w:r>
            <w:r>
              <w:rPr>
                <w:rFonts w:ascii="Times New Roman" w:hAnsi="Times New Roman" w:eastAsia="方正仿宋简体"/>
                <w:b/>
                <w:bCs/>
                <w:kern w:val="0"/>
              </w:rPr>
              <w:t>除市县人才引进相关政策外，另发13-18万元安家费</w:t>
            </w:r>
            <w:r>
              <w:rPr>
                <w:rFonts w:hint="eastAsia" w:ascii="Times New Roman" w:hAnsi="Times New Roman" w:eastAsia="方正仿宋简体"/>
                <w:b/>
                <w:bCs/>
                <w:kern w:val="0"/>
              </w:rPr>
              <w:t>，另每月给予1000元研究生津贴。</w:t>
            </w:r>
          </w:p>
        </w:tc>
      </w:tr>
      <w:tr>
        <w:tblPrEx>
          <w:tblCellMar>
            <w:top w:w="0" w:type="dxa"/>
            <w:left w:w="108" w:type="dxa"/>
            <w:bottom w:w="0" w:type="dxa"/>
            <w:right w:w="108" w:type="dxa"/>
          </w:tblCellMar>
        </w:tblPrEx>
        <w:trPr>
          <w:trHeight w:val="1288"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b/>
                <w:color w:val="000000"/>
                <w:kern w:val="0"/>
                <w:sz w:val="24"/>
              </w:rPr>
            </w:pPr>
            <w:r>
              <w:rPr>
                <w:rFonts w:ascii="Times New Roman" w:hAnsi="Times New Roman" w:eastAsia="方正仿宋简体"/>
                <w:b/>
                <w:color w:val="000000"/>
                <w:kern w:val="0"/>
                <w:sz w:val="24"/>
              </w:rPr>
              <w:t>3</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b/>
                <w:color w:val="000000"/>
                <w:kern w:val="0"/>
                <w:sz w:val="24"/>
              </w:rPr>
            </w:pPr>
            <w:r>
              <w:rPr>
                <w:rFonts w:ascii="Times New Roman" w:hAnsi="Times New Roman" w:eastAsia="方正仿宋简体"/>
                <w:b/>
                <w:kern w:val="0"/>
                <w:sz w:val="24"/>
              </w:rPr>
              <w:t>专业技术</w:t>
            </w:r>
            <w:r>
              <w:rPr>
                <w:rFonts w:hint="eastAsia" w:ascii="Times New Roman" w:hAnsi="Times New Roman" w:eastAsia="方正仿宋简体"/>
                <w:b/>
                <w:kern w:val="0"/>
                <w:sz w:val="24"/>
              </w:rPr>
              <w:t>岗位</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eastAsia" w:ascii="Times New Roman" w:hAnsi="Times New Roman" w:eastAsia="方正仿宋简体"/>
                <w:b/>
                <w:bCs/>
                <w:color w:val="auto"/>
                <w:kern w:val="0"/>
                <w:sz w:val="24"/>
                <w:lang w:eastAsia="zh-CN"/>
              </w:rPr>
            </w:pPr>
            <w:r>
              <w:rPr>
                <w:rFonts w:hint="eastAsia" w:ascii="Times New Roman" w:hAnsi="Times New Roman" w:eastAsia="方正仿宋简体"/>
                <w:b/>
                <w:bCs/>
                <w:color w:val="auto"/>
                <w:kern w:val="0"/>
                <w:sz w:val="24"/>
                <w:lang w:eastAsia="zh-CN"/>
              </w:rPr>
              <w:t>针灸推拿学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hint="eastAsia" w:ascii="Times New Roman" w:hAnsi="Times New Roman" w:eastAsia="方正仿宋简体"/>
                <w:b/>
                <w:color w:val="000000"/>
                <w:kern w:val="0"/>
                <w:sz w:val="24"/>
                <w:lang w:eastAsia="zh-CN"/>
              </w:rPr>
              <w:t>具有</w:t>
            </w:r>
            <w:r>
              <w:rPr>
                <w:rFonts w:hint="eastAsia" w:ascii="Times New Roman" w:hAnsi="Times New Roman" w:eastAsia="方正仿宋简体"/>
                <w:b/>
                <w:color w:val="000000"/>
                <w:kern w:val="0"/>
                <w:sz w:val="24"/>
              </w:rPr>
              <w:t>医师及以上</w:t>
            </w:r>
            <w:r>
              <w:rPr>
                <w:rFonts w:hint="eastAsia" w:ascii="Times New Roman" w:hAnsi="Times New Roman" w:eastAsia="方正仿宋简体"/>
                <w:b/>
                <w:color w:val="000000"/>
                <w:kern w:val="0"/>
                <w:sz w:val="24"/>
                <w:lang w:eastAsia="zh-CN"/>
              </w:rPr>
              <w:t>专业技术职称</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bCs/>
                <w:kern w:val="0"/>
              </w:rPr>
            </w:pPr>
            <w:r>
              <w:rPr>
                <w:rFonts w:ascii="Times New Roman" w:hAnsi="Times New Roman" w:eastAsia="方正仿宋简体"/>
                <w:b/>
                <w:bCs/>
                <w:kern w:val="0"/>
              </w:rPr>
              <w:t>硕士研究生</w:t>
            </w:r>
            <w:r>
              <w:rPr>
                <w:rFonts w:hint="eastAsia" w:ascii="Times New Roman" w:hAnsi="Times New Roman" w:eastAsia="方正仿宋简体"/>
                <w:b/>
                <w:bCs/>
                <w:kern w:val="0"/>
                <w:lang w:val="en-US" w:eastAsia="zh-CN"/>
              </w:rPr>
              <w:t>及以上</w:t>
            </w:r>
            <w:r>
              <w:rPr>
                <w:rFonts w:ascii="Times New Roman" w:hAnsi="Times New Roman" w:eastAsia="方正仿宋简体"/>
                <w:b/>
                <w:bCs/>
                <w:kern w:val="0"/>
              </w:rPr>
              <w:t>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ascii="Times New Roman" w:hAnsi="Times New Roman" w:eastAsia="方正仿宋简体"/>
                <w:b/>
                <w:bCs/>
                <w:kern w:val="0"/>
                <w:sz w:val="24"/>
              </w:rPr>
              <w:t>无</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hint="eastAsia" w:ascii="Times New Roman" w:hAnsi="Times New Roman" w:eastAsia="方正仿宋简体"/>
                <w:b/>
                <w:bCs/>
                <w:kern w:val="0"/>
                <w:sz w:val="24"/>
              </w:rPr>
              <w:t>1</w:t>
            </w:r>
          </w:p>
        </w:tc>
        <w:tc>
          <w:tcPr>
            <w:tcW w:w="12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ascii="Times New Roman" w:hAnsi="Times New Roman" w:eastAsia="方正仿宋简体"/>
                <w:b/>
                <w:bCs/>
                <w:kern w:val="0"/>
                <w:sz w:val="24"/>
              </w:rPr>
              <w:t>编制内刚性引进</w:t>
            </w:r>
          </w:p>
        </w:tc>
        <w:tc>
          <w:tcPr>
            <w:tcW w:w="22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ascii="Times New Roman" w:hAnsi="Times New Roman" w:eastAsia="方正仿宋简体"/>
                <w:b/>
                <w:bCs/>
                <w:kern w:val="0"/>
              </w:rPr>
              <w:t>需签订10年服务期限合同</w:t>
            </w:r>
            <w:r>
              <w:rPr>
                <w:rFonts w:hint="eastAsia" w:ascii="Times New Roman" w:hAnsi="Times New Roman" w:eastAsia="方正仿宋简体"/>
                <w:b/>
                <w:bCs/>
                <w:kern w:val="0"/>
              </w:rPr>
              <w:t>。</w:t>
            </w:r>
            <w:r>
              <w:rPr>
                <w:rFonts w:ascii="Times New Roman" w:hAnsi="Times New Roman" w:eastAsia="方正仿宋简体"/>
                <w:b/>
                <w:bCs/>
                <w:kern w:val="0"/>
              </w:rPr>
              <w:t>除市县人才引进相关政策外，另发13-18万元安家费</w:t>
            </w:r>
            <w:r>
              <w:rPr>
                <w:rFonts w:hint="eastAsia" w:ascii="Times New Roman" w:hAnsi="Times New Roman" w:eastAsia="方正仿宋简体"/>
                <w:b/>
                <w:bCs/>
                <w:kern w:val="0"/>
              </w:rPr>
              <w:t>，另每月给予1000元研究生津贴。</w:t>
            </w:r>
          </w:p>
        </w:tc>
      </w:tr>
      <w:tr>
        <w:tblPrEx>
          <w:tblCellMar>
            <w:top w:w="0" w:type="dxa"/>
            <w:left w:w="108" w:type="dxa"/>
            <w:bottom w:w="0" w:type="dxa"/>
            <w:right w:w="108" w:type="dxa"/>
          </w:tblCellMar>
        </w:tblPrEx>
        <w:trPr>
          <w:trHeight w:val="1299"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仿宋简体"/>
                <w:b/>
                <w:color w:val="000000"/>
                <w:kern w:val="0"/>
                <w:sz w:val="24"/>
              </w:rPr>
            </w:pPr>
            <w:r>
              <w:rPr>
                <w:rFonts w:hint="eastAsia" w:ascii="Times New Roman" w:hAnsi="Times New Roman" w:eastAsia="方正仿宋简体"/>
                <w:b/>
                <w:color w:val="000000"/>
                <w:kern w:val="0"/>
                <w:sz w:val="24"/>
              </w:rPr>
              <w:t>4</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b/>
                <w:color w:val="000000"/>
                <w:kern w:val="0"/>
                <w:sz w:val="24"/>
              </w:rPr>
            </w:pPr>
            <w:r>
              <w:rPr>
                <w:rFonts w:ascii="Times New Roman" w:hAnsi="Times New Roman" w:eastAsia="方正仿宋简体"/>
                <w:b/>
                <w:kern w:val="0"/>
                <w:sz w:val="24"/>
              </w:rPr>
              <w:t>专业技术</w:t>
            </w:r>
            <w:r>
              <w:rPr>
                <w:rFonts w:hint="eastAsia" w:ascii="Times New Roman" w:hAnsi="Times New Roman" w:eastAsia="方正仿宋简体"/>
                <w:b/>
                <w:kern w:val="0"/>
                <w:sz w:val="24"/>
              </w:rPr>
              <w:t>岗位</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left"/>
              <w:textAlignment w:val="center"/>
              <w:rPr>
                <w:rFonts w:hint="eastAsia" w:ascii="Times New Roman" w:hAnsi="Times New Roman" w:eastAsia="方正仿宋简体"/>
                <w:b/>
                <w:bCs/>
                <w:kern w:val="0"/>
                <w:sz w:val="24"/>
                <w:lang w:eastAsia="zh-CN"/>
              </w:rPr>
            </w:pPr>
            <w:r>
              <w:rPr>
                <w:rFonts w:hint="eastAsia" w:ascii="Times New Roman" w:hAnsi="Times New Roman" w:eastAsia="方正仿宋简体"/>
                <w:b/>
                <w:bCs/>
                <w:kern w:val="0"/>
                <w:sz w:val="24"/>
              </w:rPr>
              <w:t>儿科学、中</w:t>
            </w:r>
            <w:r>
              <w:rPr>
                <w:rFonts w:hint="eastAsia" w:ascii="Times New Roman" w:hAnsi="Times New Roman" w:eastAsia="方正仿宋简体"/>
                <w:b/>
                <w:bCs/>
                <w:kern w:val="0"/>
                <w:sz w:val="24"/>
                <w:lang w:eastAsia="zh-CN"/>
              </w:rPr>
              <w:t>医儿科学</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hint="eastAsia" w:ascii="Times New Roman" w:hAnsi="Times New Roman" w:eastAsia="方正仿宋简体"/>
                <w:b/>
                <w:color w:val="000000"/>
                <w:kern w:val="0"/>
                <w:sz w:val="24"/>
                <w:lang w:eastAsia="zh-CN"/>
              </w:rPr>
              <w:t>具有</w:t>
            </w:r>
            <w:r>
              <w:rPr>
                <w:rFonts w:hint="eastAsia" w:ascii="Times New Roman" w:hAnsi="Times New Roman" w:eastAsia="方正仿宋简体"/>
                <w:b/>
                <w:color w:val="000000"/>
                <w:kern w:val="0"/>
                <w:sz w:val="24"/>
              </w:rPr>
              <w:t>医师及以上</w:t>
            </w:r>
            <w:r>
              <w:rPr>
                <w:rFonts w:hint="eastAsia" w:ascii="Times New Roman" w:hAnsi="Times New Roman" w:eastAsia="方正仿宋简体"/>
                <w:b/>
                <w:color w:val="000000"/>
                <w:kern w:val="0"/>
                <w:sz w:val="24"/>
                <w:lang w:eastAsia="zh-CN"/>
              </w:rPr>
              <w:t>专业技术职称</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ascii="Times New Roman" w:hAnsi="Times New Roman" w:eastAsia="方正仿宋简体"/>
                <w:b/>
                <w:bCs/>
                <w:kern w:val="0"/>
              </w:rPr>
              <w:t>硕士研究生</w:t>
            </w:r>
            <w:r>
              <w:rPr>
                <w:rFonts w:hint="eastAsia" w:ascii="Times New Roman" w:hAnsi="Times New Roman" w:eastAsia="方正仿宋简体"/>
                <w:b/>
                <w:bCs/>
                <w:kern w:val="0"/>
                <w:lang w:val="en-US" w:eastAsia="zh-CN"/>
              </w:rPr>
              <w:t>及以上</w:t>
            </w:r>
            <w:r>
              <w:rPr>
                <w:rFonts w:ascii="Times New Roman" w:hAnsi="Times New Roman" w:eastAsia="方正仿宋简体"/>
                <w:b/>
                <w:bCs/>
                <w:kern w:val="0"/>
              </w:rPr>
              <w:t>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eastAsia" w:ascii="Times New Roman" w:hAnsi="Times New Roman" w:eastAsia="方正仿宋简体"/>
                <w:b/>
                <w:bCs/>
                <w:kern w:val="0"/>
                <w:sz w:val="24"/>
              </w:rPr>
            </w:pPr>
            <w:r>
              <w:rPr>
                <w:rFonts w:hint="eastAsia" w:ascii="Times New Roman" w:hAnsi="Times New Roman" w:eastAsia="方正仿宋简体"/>
                <w:b/>
                <w:bCs/>
                <w:kern w:val="0"/>
                <w:sz w:val="24"/>
              </w:rPr>
              <w:t>无</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eastAsia" w:ascii="Times New Roman" w:hAnsi="Times New Roman" w:eastAsia="方正仿宋简体"/>
                <w:b/>
                <w:bCs/>
                <w:kern w:val="0"/>
                <w:sz w:val="24"/>
              </w:rPr>
            </w:pPr>
            <w:r>
              <w:rPr>
                <w:rFonts w:hint="eastAsia" w:ascii="Times New Roman" w:hAnsi="Times New Roman" w:eastAsia="方正仿宋简体"/>
                <w:b/>
                <w:bCs/>
                <w:kern w:val="0"/>
                <w:sz w:val="24"/>
              </w:rPr>
              <w:t>1</w:t>
            </w:r>
          </w:p>
        </w:tc>
        <w:tc>
          <w:tcPr>
            <w:tcW w:w="12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color w:val="000000"/>
                <w:kern w:val="0"/>
                <w:sz w:val="24"/>
              </w:rPr>
            </w:pPr>
            <w:r>
              <w:rPr>
                <w:rFonts w:ascii="Times New Roman" w:hAnsi="Times New Roman" w:eastAsia="方正仿宋简体"/>
                <w:b/>
                <w:bCs/>
                <w:kern w:val="0"/>
                <w:sz w:val="24"/>
              </w:rPr>
              <w:t>编制内刚性引进</w:t>
            </w:r>
          </w:p>
        </w:tc>
        <w:tc>
          <w:tcPr>
            <w:tcW w:w="22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ascii="Times New Roman" w:hAnsi="Times New Roman" w:eastAsia="方正仿宋简体"/>
                <w:b/>
                <w:bCs/>
                <w:kern w:val="0"/>
              </w:rPr>
            </w:pPr>
            <w:r>
              <w:rPr>
                <w:rFonts w:ascii="Times New Roman" w:hAnsi="Times New Roman" w:eastAsia="方正仿宋简体"/>
                <w:b/>
                <w:bCs/>
                <w:kern w:val="0"/>
              </w:rPr>
              <w:t>需签订10年服务期限合同</w:t>
            </w:r>
            <w:r>
              <w:rPr>
                <w:rFonts w:hint="eastAsia" w:ascii="Times New Roman" w:hAnsi="Times New Roman" w:eastAsia="方正仿宋简体"/>
                <w:b/>
                <w:bCs/>
                <w:kern w:val="0"/>
              </w:rPr>
              <w:t>。</w:t>
            </w:r>
            <w:r>
              <w:rPr>
                <w:rFonts w:ascii="Times New Roman" w:hAnsi="Times New Roman" w:eastAsia="方正仿宋简体"/>
                <w:b/>
                <w:bCs/>
                <w:kern w:val="0"/>
              </w:rPr>
              <w:t>除市县人才引进相关政策外，另发13-18万元安家费</w:t>
            </w:r>
            <w:r>
              <w:rPr>
                <w:rFonts w:hint="eastAsia" w:ascii="Times New Roman" w:hAnsi="Times New Roman" w:eastAsia="方正仿宋简体"/>
                <w:b/>
                <w:bCs/>
                <w:kern w:val="0"/>
              </w:rPr>
              <w:t>，另每月给予1000元研究生津贴。</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spacing w:line="600" w:lineRule="exact"/>
        <w:jc w:val="center"/>
        <w:rPr>
          <w:rFonts w:hint="eastAsia" w:ascii="Times New Roman" w:hAnsi="Times New Roman" w:eastAsia="方正小标宋简体" w:cs="Times New Roman"/>
          <w:b/>
          <w:color w:val="000000"/>
          <w:kern w:val="0"/>
          <w:sz w:val="36"/>
          <w:szCs w:val="36"/>
          <w:lang w:eastAsia="zh-CN"/>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hint="eastAsia" w:ascii="Times New Roman" w:hAnsi="Times New Roman" w:eastAsia="方正小标宋简体" w:cs="Times New Roman"/>
          <w:b/>
          <w:color w:val="000000"/>
          <w:kern w:val="0"/>
          <w:sz w:val="36"/>
          <w:szCs w:val="36"/>
        </w:rPr>
        <w:t>2023年度引才需求信息表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十七</w:t>
      </w:r>
      <w:r>
        <w:rPr>
          <w:rFonts w:hint="eastAsia" w:ascii="Times New Roman" w:hAnsi="Times New Roman" w:eastAsia="方正小标宋简体" w:cs="Times New Roman"/>
          <w:b/>
          <w:color w:val="000000"/>
          <w:kern w:val="0"/>
          <w:sz w:val="36"/>
          <w:szCs w:val="36"/>
          <w:lang w:eastAsia="zh-CN"/>
        </w:rPr>
        <w:t>）</w:t>
      </w:r>
    </w:p>
    <w:p>
      <w:pPr>
        <w:widowControl w:val="0"/>
        <w:snapToGrid w:val="0"/>
        <w:jc w:val="left"/>
        <w:rPr>
          <w:rFonts w:ascii="Times New Roman" w:hAnsi="Times New Roman" w:eastAsia="仿宋_GB2312" w:cs="Times New Roman"/>
          <w:b/>
          <w:kern w:val="2"/>
          <w:sz w:val="18"/>
          <w:szCs w:val="18"/>
          <w:lang w:val="en-US" w:eastAsia="zh-CN" w:bidi="ar-SA"/>
        </w:rPr>
      </w:pPr>
    </w:p>
    <w:tbl>
      <w:tblPr>
        <w:tblStyle w:val="7"/>
        <w:tblW w:w="14351" w:type="dxa"/>
        <w:jc w:val="center"/>
        <w:tblLayout w:type="fixed"/>
        <w:tblCellMar>
          <w:top w:w="0" w:type="dxa"/>
          <w:left w:w="108" w:type="dxa"/>
          <w:bottom w:w="0" w:type="dxa"/>
          <w:right w:w="108" w:type="dxa"/>
        </w:tblCellMar>
      </w:tblPr>
      <w:tblGrid>
        <w:gridCol w:w="1174"/>
        <w:gridCol w:w="1222"/>
        <w:gridCol w:w="1090"/>
        <w:gridCol w:w="1276"/>
        <w:gridCol w:w="662"/>
        <w:gridCol w:w="1039"/>
        <w:gridCol w:w="247"/>
        <w:gridCol w:w="1029"/>
        <w:gridCol w:w="463"/>
        <w:gridCol w:w="1899"/>
        <w:gridCol w:w="699"/>
        <w:gridCol w:w="483"/>
        <w:gridCol w:w="532"/>
        <w:gridCol w:w="2536"/>
      </w:tblGrid>
      <w:tr>
        <w:tblPrEx>
          <w:tblCellMar>
            <w:top w:w="0" w:type="dxa"/>
            <w:left w:w="108" w:type="dxa"/>
            <w:bottom w:w="0" w:type="dxa"/>
            <w:right w:w="108" w:type="dxa"/>
          </w:tblCellMar>
        </w:tblPrEx>
        <w:trPr>
          <w:trHeight w:val="529"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单位名称</w:t>
            </w:r>
          </w:p>
        </w:tc>
        <w:tc>
          <w:tcPr>
            <w:tcW w:w="231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仿宋简体" w:cs="方正仿宋简体"/>
                <w:b/>
                <w:bCs/>
                <w:kern w:val="0"/>
                <w:sz w:val="24"/>
              </w:rPr>
            </w:pPr>
            <w:r>
              <w:rPr>
                <w:rFonts w:hint="eastAsia" w:ascii="Times New Roman" w:hAnsi="Times New Roman" w:eastAsia="方正仿宋简体" w:cs="方正仿宋简体"/>
                <w:b/>
                <w:bCs/>
                <w:kern w:val="0"/>
                <w:sz w:val="24"/>
              </w:rPr>
              <w:t>西充县妇幼保健院</w:t>
            </w:r>
          </w:p>
        </w:tc>
        <w:tc>
          <w:tcPr>
            <w:tcW w:w="1276" w:type="dxa"/>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单位类别</w:t>
            </w:r>
          </w:p>
        </w:tc>
        <w:tc>
          <w:tcPr>
            <w:tcW w:w="1701"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Times New Roman" w:hAnsi="Times New Roman" w:eastAsia="方正仿宋简体" w:cs="Times New Roman"/>
                <w:b/>
                <w:bCs/>
                <w:kern w:val="0"/>
                <w:sz w:val="24"/>
              </w:rPr>
            </w:pPr>
            <w:r>
              <w:rPr>
                <w:rFonts w:hint="eastAsia" w:ascii="Times New Roman" w:hAnsi="Times New Roman" w:eastAsia="方正仿宋简体" w:cs="Times New Roman"/>
                <w:b/>
                <w:bCs/>
                <w:kern w:val="0"/>
                <w:sz w:val="24"/>
              </w:rPr>
              <w:t>事业单位</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单位网址</w:t>
            </w:r>
          </w:p>
        </w:tc>
        <w:tc>
          <w:tcPr>
            <w:tcW w:w="236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bCs/>
                <w:kern w:val="0"/>
                <w:sz w:val="24"/>
              </w:rPr>
            </w:pPr>
          </w:p>
        </w:tc>
        <w:tc>
          <w:tcPr>
            <w:tcW w:w="118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邮政编码</w:t>
            </w:r>
          </w:p>
        </w:tc>
        <w:tc>
          <w:tcPr>
            <w:tcW w:w="3068"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Times New Roman" w:hAnsi="Times New Roman" w:eastAsia="方正仿宋简体" w:cs="Times New Roman"/>
                <w:b/>
                <w:bCs/>
                <w:kern w:val="0"/>
                <w:sz w:val="24"/>
              </w:rPr>
            </w:pPr>
            <w:r>
              <w:rPr>
                <w:rFonts w:hint="eastAsia" w:ascii="Times New Roman" w:hAnsi="Times New Roman" w:eastAsia="方正仿宋简体" w:cs="Times New Roman"/>
                <w:b/>
                <w:bCs/>
                <w:kern w:val="0"/>
                <w:sz w:val="24"/>
              </w:rPr>
              <w:t>637200</w:t>
            </w:r>
          </w:p>
        </w:tc>
      </w:tr>
      <w:tr>
        <w:tblPrEx>
          <w:tblCellMar>
            <w:top w:w="0" w:type="dxa"/>
            <w:left w:w="108" w:type="dxa"/>
            <w:bottom w:w="0" w:type="dxa"/>
            <w:right w:w="108" w:type="dxa"/>
          </w:tblCellMar>
        </w:tblPrEx>
        <w:trPr>
          <w:trHeight w:val="52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联 系 人</w:t>
            </w:r>
          </w:p>
        </w:tc>
        <w:tc>
          <w:tcPr>
            <w:tcW w:w="231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方正仿宋简体" w:cs="方正仿宋简体"/>
                <w:b/>
                <w:bCs/>
                <w:kern w:val="0"/>
                <w:sz w:val="24"/>
              </w:rPr>
            </w:pPr>
            <w:r>
              <w:rPr>
                <w:rFonts w:hint="eastAsia" w:ascii="Times New Roman" w:hAnsi="Times New Roman" w:eastAsia="方正仿宋简体" w:cs="方正仿宋简体"/>
                <w:b/>
                <w:bCs/>
                <w:kern w:val="0"/>
                <w:sz w:val="24"/>
              </w:rPr>
              <w:t>黄纯涛</w:t>
            </w:r>
          </w:p>
        </w:tc>
        <w:tc>
          <w:tcPr>
            <w:tcW w:w="127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联系电话</w:t>
            </w:r>
          </w:p>
        </w:tc>
        <w:tc>
          <w:tcPr>
            <w:tcW w:w="1701" w:type="dxa"/>
            <w:gridSpan w:val="2"/>
            <w:tcBorders>
              <w:top w:val="nil"/>
              <w:left w:val="nil"/>
              <w:bottom w:val="single" w:color="auto" w:sz="4" w:space="0"/>
              <w:right w:val="single" w:color="auto" w:sz="4" w:space="0"/>
            </w:tcBorders>
            <w:vAlign w:val="center"/>
          </w:tcPr>
          <w:p>
            <w:pPr>
              <w:widowControl/>
              <w:spacing w:line="280" w:lineRule="exact"/>
              <w:jc w:val="center"/>
              <w:rPr>
                <w:rFonts w:hint="eastAsia" w:ascii="Times New Roman" w:hAnsi="Times New Roman" w:eastAsia="方正仿宋简体" w:cs="Times New Roman"/>
                <w:b/>
                <w:bCs/>
                <w:kern w:val="0"/>
                <w:sz w:val="24"/>
              </w:rPr>
            </w:pPr>
            <w:r>
              <w:rPr>
                <w:rFonts w:hint="eastAsia" w:ascii="Times New Roman" w:hAnsi="Times New Roman" w:eastAsia="方正仿宋简体" w:cs="Times New Roman"/>
                <w:b/>
                <w:bCs/>
                <w:kern w:val="0"/>
                <w:sz w:val="24"/>
              </w:rPr>
              <w:t>15808417696</w:t>
            </w:r>
          </w:p>
        </w:tc>
        <w:tc>
          <w:tcPr>
            <w:tcW w:w="1276" w:type="dxa"/>
            <w:gridSpan w:val="2"/>
            <w:tcBorders>
              <w:top w:val="nil"/>
              <w:left w:val="nil"/>
              <w:bottom w:val="single" w:color="auto" w:sz="4" w:space="0"/>
              <w:right w:val="single" w:color="auto" w:sz="4" w:space="0"/>
            </w:tcBorders>
            <w:vAlign w:val="center"/>
          </w:tcPr>
          <w:p>
            <w:pPr>
              <w:spacing w:line="300" w:lineRule="exact"/>
              <w:jc w:val="center"/>
              <w:rPr>
                <w:rFonts w:hint="eastAsia"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报名</w:t>
            </w:r>
          </w:p>
          <w:p>
            <w:pPr>
              <w:spacing w:line="300" w:lineRule="exact"/>
              <w:jc w:val="center"/>
              <w:rPr>
                <w:rFonts w:ascii="Times New Roman" w:hAnsi="Times New Roman" w:eastAsia="方正黑体简体" w:cs="Times New Roman"/>
                <w:b/>
                <w:color w:val="000000"/>
                <w:kern w:val="0"/>
                <w:sz w:val="24"/>
              </w:rPr>
            </w:pPr>
            <w:r>
              <w:rPr>
                <w:rFonts w:hint="eastAsia" w:ascii="Times New Roman" w:hAnsi="Times New Roman" w:eastAsia="方正黑体简体" w:cs="Times New Roman"/>
                <w:b/>
                <w:color w:val="000000"/>
                <w:kern w:val="0"/>
                <w:sz w:val="24"/>
              </w:rPr>
              <w:t>网址</w:t>
            </w:r>
          </w:p>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方正黑体简体" w:cs="Times New Roman"/>
                <w:b/>
                <w:color w:val="000000"/>
                <w:kern w:val="0"/>
                <w:sz w:val="24"/>
              </w:rPr>
              <w:t>（邮箱）</w:t>
            </w:r>
          </w:p>
        </w:tc>
        <w:tc>
          <w:tcPr>
            <w:tcW w:w="2362" w:type="dxa"/>
            <w:gridSpan w:val="2"/>
            <w:tcBorders>
              <w:top w:val="single" w:color="auto" w:sz="4" w:space="0"/>
              <w:left w:val="nil"/>
              <w:bottom w:val="single" w:color="auto" w:sz="4" w:space="0"/>
              <w:right w:val="single" w:color="auto" w:sz="4" w:space="0"/>
            </w:tcBorders>
            <w:tcMar>
              <w:top w:w="57" w:type="dxa"/>
              <w:bottom w:w="57" w:type="dxa"/>
            </w:tcMar>
            <w:vAlign w:val="center"/>
          </w:tcPr>
          <w:p>
            <w:pPr>
              <w:widowControl/>
              <w:spacing w:line="280" w:lineRule="exact"/>
              <w:jc w:val="center"/>
              <w:rPr>
                <w:rFonts w:hint="default" w:ascii="Times New Roman" w:hAnsi="Times New Roman" w:eastAsia="方正仿宋简体" w:cs="Times New Roman"/>
                <w:b/>
                <w:bCs/>
                <w:kern w:val="0"/>
                <w:sz w:val="24"/>
              </w:rPr>
            </w:pPr>
          </w:p>
        </w:tc>
        <w:tc>
          <w:tcPr>
            <w:tcW w:w="1182"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通讯</w:t>
            </w:r>
          </w:p>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地址</w:t>
            </w:r>
          </w:p>
        </w:tc>
        <w:tc>
          <w:tcPr>
            <w:tcW w:w="3068"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Times New Roman" w:hAnsi="Times New Roman" w:eastAsia="方正仿宋简体" w:cs="Times New Roman"/>
                <w:b/>
                <w:bCs/>
                <w:kern w:val="0"/>
                <w:sz w:val="24"/>
              </w:rPr>
            </w:pPr>
            <w:r>
              <w:rPr>
                <w:rFonts w:hint="eastAsia" w:ascii="Times New Roman" w:hAnsi="Times New Roman" w:eastAsia="方正仿宋简体" w:cs="Times New Roman"/>
                <w:b/>
                <w:bCs/>
                <w:kern w:val="0"/>
                <w:sz w:val="24"/>
              </w:rPr>
              <w:t>西充县晋城镇棕树路57号</w:t>
            </w:r>
          </w:p>
        </w:tc>
      </w:tr>
      <w:tr>
        <w:tblPrEx>
          <w:tblCellMar>
            <w:top w:w="0" w:type="dxa"/>
            <w:left w:w="108" w:type="dxa"/>
            <w:bottom w:w="0" w:type="dxa"/>
            <w:right w:w="108" w:type="dxa"/>
          </w:tblCellMar>
        </w:tblPrEx>
        <w:trPr>
          <w:trHeight w:val="294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单位简介</w:t>
            </w:r>
          </w:p>
          <w:p>
            <w:pPr>
              <w:widowControl/>
              <w:spacing w:line="280" w:lineRule="exact"/>
              <w:jc w:val="center"/>
              <w:rPr>
                <w:rFonts w:hint="eastAsia" w:ascii="Times New Roman" w:hAnsi="Times New Roman" w:eastAsia="黑体" w:cs="黑体"/>
                <w:b/>
                <w:bCs/>
                <w:kern w:val="0"/>
                <w:sz w:val="24"/>
                <w:lang w:eastAsia="zh-CN"/>
              </w:rPr>
            </w:pPr>
          </w:p>
        </w:tc>
        <w:tc>
          <w:tcPr>
            <w:tcW w:w="13177" w:type="dxa"/>
            <w:gridSpan w:val="13"/>
            <w:tcBorders>
              <w:top w:val="single" w:color="auto" w:sz="4" w:space="0"/>
              <w:left w:val="nil"/>
              <w:bottom w:val="single" w:color="auto" w:sz="4" w:space="0"/>
              <w:right w:val="single" w:color="auto" w:sz="4" w:space="0"/>
            </w:tcBorders>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firstLine="481" w:firstLineChars="200"/>
              <w:jc w:val="left"/>
              <w:textAlignment w:val="auto"/>
              <w:rPr>
                <w:rFonts w:hint="eastAsia" w:ascii="Times New Roman" w:hAnsi="Times New Roman" w:eastAsia="方正仿宋简体" w:cs="Times New Roman"/>
                <w:b/>
                <w:color w:val="000000"/>
                <w:kern w:val="0"/>
                <w:sz w:val="24"/>
                <w:lang w:eastAsia="zh-CN"/>
              </w:rPr>
            </w:pPr>
            <w:r>
              <w:rPr>
                <w:rFonts w:hint="eastAsia" w:ascii="Times New Roman" w:hAnsi="Times New Roman" w:eastAsia="方正仿宋简体" w:cs="Times New Roman"/>
                <w:b/>
                <w:bCs/>
                <w:kern w:val="0"/>
                <w:sz w:val="24"/>
              </w:rPr>
              <w:t>我院独具特色、温馨舒适的14000平方米办公住院大楼和我院所拥有的妇幼保健的特殊职能将带给我们无限发展的空间，同时，医疗市场的激烈竞争和目前的经济状况也使我们担负着巨大的压力。面对着希望与困难同在，机遇和挑战并存的现状，我院全体人员发扬团结、和谐、奉献、进取、创新、领先的妇幼保健院人精神，克服困难，把握机遇，按照医疗卫生体制改革的方针,正确定位妇幼保健机构的发展方向，切实发挥自身的职能特色和优势，在改革中谋发展，全面施行以保健为中心、以临床为依托、以管理为保障、以服务为特色、以妇女儿童的健康需求为导向的新型科学管理模式，借项目抓机遇，靠诚信塑形象，以绩效为动力，大力提高医疗保健水平、提高医院服务能力、提高全员整体素质，着力建设特色科室，将我院打造成市有名院、院有专科、科有特色、人有专长的妇女儿童专科医院，使我院成为我市最专业的妇女儿童医疗、保健中心, 实现经济效益和社会效益更大的突破，为我县妇女儿童提供优质、健康、满意、放心的医疗保健服务</w:t>
            </w:r>
            <w:r>
              <w:rPr>
                <w:rFonts w:hint="eastAsia" w:ascii="Times New Roman" w:hAnsi="Times New Roman" w:eastAsia="方正仿宋简体" w:cs="Times New Roman"/>
                <w:b/>
                <w:bCs/>
                <w:kern w:val="0"/>
                <w:sz w:val="24"/>
                <w:lang w:eastAsia="zh-CN"/>
              </w:rPr>
              <w:t>。</w:t>
            </w:r>
          </w:p>
        </w:tc>
      </w:tr>
      <w:tr>
        <w:trPr>
          <w:trHeight w:val="59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引进</w:t>
            </w:r>
          </w:p>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专业</w:t>
            </w:r>
          </w:p>
        </w:tc>
        <w:tc>
          <w:tcPr>
            <w:tcW w:w="1286"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职务职称</w:t>
            </w:r>
          </w:p>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要求</w:t>
            </w:r>
          </w:p>
        </w:tc>
        <w:tc>
          <w:tcPr>
            <w:tcW w:w="1492"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学历学位</w:t>
            </w:r>
          </w:p>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其他要求</w:t>
            </w:r>
          </w:p>
        </w:tc>
        <w:tc>
          <w:tcPr>
            <w:tcW w:w="699"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需求</w:t>
            </w:r>
          </w:p>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人数</w:t>
            </w:r>
          </w:p>
        </w:tc>
        <w:tc>
          <w:tcPr>
            <w:tcW w:w="1015" w:type="dxa"/>
            <w:gridSpan w:val="2"/>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引进</w:t>
            </w:r>
          </w:p>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方式</w:t>
            </w:r>
          </w:p>
        </w:tc>
        <w:tc>
          <w:tcPr>
            <w:tcW w:w="2536" w:type="dxa"/>
            <w:tcBorders>
              <w:top w:val="nil"/>
              <w:left w:val="nil"/>
              <w:bottom w:val="single" w:color="auto" w:sz="4" w:space="0"/>
              <w:right w:val="single" w:color="auto" w:sz="4" w:space="0"/>
            </w:tcBorders>
            <w:tcMar>
              <w:top w:w="57" w:type="dxa"/>
              <w:bottom w:w="57" w:type="dxa"/>
            </w:tcMar>
            <w:vAlign w:val="center"/>
          </w:tcPr>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提供薪酬、生活待</w:t>
            </w:r>
          </w:p>
          <w:p>
            <w:pPr>
              <w:widowControl/>
              <w:spacing w:line="280" w:lineRule="exact"/>
              <w:jc w:val="center"/>
              <w:rPr>
                <w:rFonts w:hint="eastAsia" w:ascii="Times New Roman" w:hAnsi="Times New Roman" w:eastAsia="黑体" w:cs="黑体"/>
                <w:b/>
                <w:bCs/>
                <w:kern w:val="0"/>
                <w:sz w:val="24"/>
              </w:rPr>
            </w:pPr>
            <w:r>
              <w:rPr>
                <w:rFonts w:hint="eastAsia" w:ascii="Times New Roman" w:hAnsi="Times New Roman" w:eastAsia="黑体" w:cs="黑体"/>
                <w:b/>
                <w:bCs/>
                <w:kern w:val="0"/>
                <w:sz w:val="24"/>
              </w:rPr>
              <w:t>遇或其他优惠条件</w:t>
            </w:r>
          </w:p>
        </w:tc>
      </w:tr>
      <w:tr>
        <w:trPr>
          <w:trHeight w:val="114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color w:val="000000"/>
                <w:kern w:val="0"/>
                <w:sz w:val="24"/>
                <w:szCs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kern w:val="0"/>
                <w:sz w:val="24"/>
              </w:rPr>
              <w:t>专业技术</w:t>
            </w:r>
            <w:r>
              <w:rPr>
                <w:rFonts w:hint="eastAsia" w:ascii="Times New Roman" w:hAnsi="Times New Roman" w:eastAsia="方正仿宋简体" w:cs="Times New Roman"/>
                <w:b/>
                <w:kern w:val="0"/>
                <w:sz w:val="24"/>
                <w:lang w:val="en-US" w:eastAsia="zh-CN"/>
              </w:rPr>
              <w:t>岗位</w:t>
            </w:r>
          </w:p>
        </w:tc>
        <w:tc>
          <w:tcPr>
            <w:tcW w:w="3028" w:type="dxa"/>
            <w:gridSpan w:val="3"/>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儿科学</w:t>
            </w:r>
          </w:p>
        </w:tc>
        <w:tc>
          <w:tcPr>
            <w:tcW w:w="1286"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无</w:t>
            </w:r>
          </w:p>
        </w:tc>
        <w:tc>
          <w:tcPr>
            <w:tcW w:w="1492" w:type="dxa"/>
            <w:gridSpan w:val="2"/>
            <w:tcBorders>
              <w:top w:val="nil"/>
              <w:left w:val="nil"/>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无</w:t>
            </w:r>
          </w:p>
        </w:tc>
        <w:tc>
          <w:tcPr>
            <w:tcW w:w="6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1</w:t>
            </w:r>
          </w:p>
        </w:tc>
        <w:tc>
          <w:tcPr>
            <w:tcW w:w="101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编制内刚性引进</w:t>
            </w:r>
          </w:p>
        </w:tc>
        <w:tc>
          <w:tcPr>
            <w:tcW w:w="253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需签订6年服务期限合同，提供周转房，除市县人才引进相关政策外，另发安家费5—8万元</w:t>
            </w:r>
          </w:p>
        </w:tc>
      </w:tr>
      <w:tr>
        <w:tblPrEx>
          <w:tblCellMar>
            <w:top w:w="0" w:type="dxa"/>
            <w:left w:w="108" w:type="dxa"/>
            <w:bottom w:w="0" w:type="dxa"/>
            <w:right w:w="108" w:type="dxa"/>
          </w:tblCellMar>
        </w:tblPrEx>
        <w:trPr>
          <w:trHeight w:val="816"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color w:val="000000"/>
                <w:kern w:val="0"/>
                <w:sz w:val="24"/>
                <w:szCs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kern w:val="0"/>
                <w:sz w:val="24"/>
              </w:rPr>
              <w:t>专业技术</w:t>
            </w:r>
            <w:r>
              <w:rPr>
                <w:rFonts w:hint="eastAsia" w:ascii="Times New Roman" w:hAnsi="Times New Roman" w:eastAsia="方正仿宋简体" w:cs="Times New Roman"/>
                <w:b/>
                <w:kern w:val="0"/>
                <w:sz w:val="24"/>
                <w:lang w:val="en-US" w:eastAsia="zh-CN"/>
              </w:rPr>
              <w:t>岗位</w:t>
            </w:r>
          </w:p>
        </w:tc>
        <w:tc>
          <w:tcPr>
            <w:tcW w:w="3028"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bCs/>
                <w:kern w:val="0"/>
                <w:sz w:val="24"/>
                <w:szCs w:val="24"/>
              </w:rPr>
              <w:t>妇产科学</w:t>
            </w:r>
          </w:p>
        </w:tc>
        <w:tc>
          <w:tcPr>
            <w:tcW w:w="1286"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无</w:t>
            </w:r>
          </w:p>
        </w:tc>
        <w:tc>
          <w:tcPr>
            <w:tcW w:w="14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无</w:t>
            </w:r>
          </w:p>
        </w:tc>
        <w:tc>
          <w:tcPr>
            <w:tcW w:w="6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1</w:t>
            </w:r>
          </w:p>
        </w:tc>
        <w:tc>
          <w:tcPr>
            <w:tcW w:w="101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spacing w:line="240" w:lineRule="exact"/>
              <w:jc w:val="center"/>
              <w:textAlignment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编制内刚性引进</w:t>
            </w:r>
          </w:p>
        </w:tc>
        <w:tc>
          <w:tcPr>
            <w:tcW w:w="253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hint="default" w:ascii="Times New Roman" w:hAnsi="Times New Roman" w:eastAsia="方正仿宋简体" w:cs="Times New Roman"/>
                <w:b/>
                <w:color w:val="000000"/>
                <w:kern w:val="0"/>
                <w:sz w:val="24"/>
                <w:szCs w:val="24"/>
              </w:rPr>
            </w:pPr>
            <w:r>
              <w:rPr>
                <w:rFonts w:hint="default" w:ascii="Times New Roman" w:hAnsi="Times New Roman" w:eastAsia="方正仿宋简体" w:cs="Times New Roman"/>
                <w:b/>
                <w:bCs/>
                <w:kern w:val="0"/>
                <w:sz w:val="24"/>
                <w:szCs w:val="24"/>
              </w:rPr>
              <w:t>需签订6年服务期限合同，提供周转房，除市县人才引进相关政策外，另发安家费5—8万元</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spacing w:line="600" w:lineRule="exact"/>
        <w:jc w:val="center"/>
        <w:rPr>
          <w:rFonts w:hint="eastAsia" w:ascii="Times New Roman" w:hAnsi="Times New Roman" w:eastAsia="仿宋_GB2312" w:cs="Times New Roman"/>
          <w:b/>
          <w:kern w:val="2"/>
          <w:sz w:val="18"/>
          <w:szCs w:val="18"/>
          <w:lang w:val="en-US" w:eastAsia="zh-CN" w:bidi="ar-SA"/>
        </w:rPr>
      </w:pPr>
      <w:r>
        <w:rPr>
          <w:rFonts w:hint="eastAsia" w:ascii="Times New Roman" w:hAnsi="Times New Roman" w:eastAsia="方正小标宋简体" w:cs="Times New Roman"/>
          <w:b/>
          <w:bCs/>
          <w:color w:val="000000"/>
          <w:kern w:val="0"/>
          <w:sz w:val="36"/>
          <w:szCs w:val="36"/>
        </w:rPr>
        <w:t>“</w:t>
      </w:r>
      <w:r>
        <w:rPr>
          <w:rFonts w:hint="eastAsia" w:ascii="Times New Roman" w:hAnsi="Times New Roman" w:eastAsia="方正小标宋简体" w:cs="Times New Roman"/>
          <w:b/>
          <w:bCs/>
          <w:color w:val="000000"/>
          <w:kern w:val="0"/>
          <w:sz w:val="36"/>
          <w:szCs w:val="36"/>
          <w:lang w:val="en-US" w:eastAsia="zh-CN"/>
        </w:rPr>
        <w:t>西充</w:t>
      </w:r>
      <w:r>
        <w:rPr>
          <w:rFonts w:hint="eastAsia" w:ascii="Times New Roman" w:hAnsi="Times New Roman" w:eastAsia="方正小标宋简体" w:cs="Times New Roman"/>
          <w:b/>
          <w:bCs/>
          <w:color w:val="000000"/>
          <w:kern w:val="0"/>
          <w:sz w:val="36"/>
          <w:szCs w:val="36"/>
        </w:rPr>
        <w:t>英才工程”</w:t>
      </w:r>
      <w:r>
        <w:rPr>
          <w:rFonts w:hint="eastAsia" w:ascii="Times New Roman" w:hAnsi="Times New Roman" w:eastAsia="方正小标宋简体" w:cs="Times New Roman"/>
          <w:b/>
          <w:color w:val="000000"/>
          <w:kern w:val="0"/>
          <w:sz w:val="36"/>
          <w:szCs w:val="36"/>
        </w:rPr>
        <w:t>2023年度引才需求信息表</w:t>
      </w:r>
      <w:r>
        <w:rPr>
          <w:rFonts w:hint="eastAsia" w:ascii="Times New Roman" w:hAnsi="Times New Roman" w:eastAsia="方正小标宋简体" w:cs="Times New Roman"/>
          <w:b/>
          <w:color w:val="000000"/>
          <w:kern w:val="0"/>
          <w:sz w:val="36"/>
          <w:szCs w:val="36"/>
          <w:lang w:eastAsia="zh-CN"/>
        </w:rPr>
        <w:t>（</w:t>
      </w:r>
      <w:r>
        <w:rPr>
          <w:rFonts w:hint="eastAsia" w:ascii="Times New Roman" w:hAnsi="Times New Roman" w:eastAsia="方正小标宋简体" w:cs="Times New Roman"/>
          <w:b/>
          <w:color w:val="000000"/>
          <w:kern w:val="0"/>
          <w:sz w:val="36"/>
          <w:szCs w:val="36"/>
          <w:lang w:val="en-US" w:eastAsia="zh-CN"/>
        </w:rPr>
        <w:t>十八</w:t>
      </w:r>
      <w:r>
        <w:rPr>
          <w:rFonts w:hint="eastAsia" w:ascii="Times New Roman" w:hAnsi="Times New Roman" w:eastAsia="方正小标宋简体" w:cs="Times New Roman"/>
          <w:b/>
          <w:color w:val="000000"/>
          <w:kern w:val="0"/>
          <w:sz w:val="36"/>
          <w:szCs w:val="36"/>
          <w:lang w:eastAsia="zh-CN"/>
        </w:rPr>
        <w:t>）</w:t>
      </w:r>
    </w:p>
    <w:tbl>
      <w:tblPr>
        <w:tblStyle w:val="7"/>
        <w:tblW w:w="14285" w:type="dxa"/>
        <w:jc w:val="center"/>
        <w:tblLayout w:type="fixed"/>
        <w:tblCellMar>
          <w:top w:w="0" w:type="dxa"/>
          <w:left w:w="108" w:type="dxa"/>
          <w:bottom w:w="0" w:type="dxa"/>
          <w:right w:w="108" w:type="dxa"/>
        </w:tblCellMar>
      </w:tblPr>
      <w:tblGrid>
        <w:gridCol w:w="1174"/>
        <w:gridCol w:w="1222"/>
        <w:gridCol w:w="1468"/>
        <w:gridCol w:w="983"/>
        <w:gridCol w:w="738"/>
        <w:gridCol w:w="1361"/>
        <w:gridCol w:w="1161"/>
        <w:gridCol w:w="555"/>
        <w:gridCol w:w="1439"/>
        <w:gridCol w:w="420"/>
        <w:gridCol w:w="279"/>
        <w:gridCol w:w="709"/>
        <w:gridCol w:w="411"/>
        <w:gridCol w:w="2365"/>
      </w:tblGrid>
      <w:tr>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bCs/>
                <w:color w:val="000000"/>
                <w:kern w:val="0"/>
                <w:sz w:val="24"/>
              </w:rPr>
            </w:pPr>
            <w:r>
              <w:rPr>
                <w:rFonts w:hint="eastAsia" w:ascii="Times New Roman" w:hAnsi="Times New Roman" w:eastAsia="方正黑体简体"/>
                <w:b/>
                <w:bCs/>
                <w:color w:val="000000"/>
                <w:kern w:val="0"/>
                <w:sz w:val="24"/>
              </w:rPr>
              <w:t>单位</w:t>
            </w:r>
          </w:p>
          <w:p>
            <w:pPr>
              <w:spacing w:line="300" w:lineRule="exact"/>
              <w:jc w:val="center"/>
              <w:rPr>
                <w:rFonts w:ascii="Times New Roman" w:hAnsi="Times New Roman" w:eastAsia="方正黑体简体"/>
                <w:b/>
                <w:bCs/>
                <w:color w:val="000000"/>
                <w:kern w:val="0"/>
                <w:sz w:val="24"/>
              </w:rPr>
            </w:pPr>
            <w:r>
              <w:rPr>
                <w:rFonts w:hint="eastAsia" w:ascii="Times New Roman" w:hAnsi="Times New Roman" w:eastAsia="方正黑体简体"/>
                <w:b/>
                <w:bCs/>
                <w:color w:val="000000"/>
                <w:kern w:val="0"/>
                <w:sz w:val="24"/>
              </w:rPr>
              <w:t>名称</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仿宋简体" w:cs="方正仿宋简体"/>
                <w:b/>
                <w:bCs/>
                <w:spacing w:val="-8"/>
                <w:sz w:val="24"/>
                <w:szCs w:val="24"/>
                <w:lang w:val="en-US" w:eastAsia="zh-CN"/>
              </w:rPr>
            </w:pPr>
            <w:r>
              <w:rPr>
                <w:rFonts w:hint="eastAsia" w:ascii="Times New Roman" w:hAnsi="Times New Roman" w:eastAsia="方正仿宋简体" w:cs="方正仿宋简体"/>
                <w:b/>
                <w:bCs/>
                <w:spacing w:val="-8"/>
                <w:sz w:val="24"/>
                <w:szCs w:val="24"/>
              </w:rPr>
              <w:t>西充县</w:t>
            </w:r>
            <w:r>
              <w:rPr>
                <w:rFonts w:hint="eastAsia" w:ascii="Times New Roman" w:hAnsi="Times New Roman" w:eastAsia="方正仿宋简体" w:cs="方正仿宋简体"/>
                <w:b/>
                <w:bCs/>
                <w:spacing w:val="-8"/>
                <w:sz w:val="24"/>
                <w:szCs w:val="24"/>
                <w:lang w:val="en-US" w:eastAsia="zh-CN"/>
              </w:rPr>
              <w:t>干部人事</w:t>
            </w:r>
          </w:p>
          <w:p>
            <w:pPr>
              <w:spacing w:line="300" w:lineRule="exact"/>
              <w:jc w:val="center"/>
              <w:rPr>
                <w:rFonts w:hint="default" w:ascii="Times New Roman" w:hAnsi="Times New Roman" w:eastAsia="方正细黑一简体"/>
                <w:b/>
                <w:bCs/>
                <w:color w:val="000000"/>
                <w:kern w:val="0"/>
                <w:sz w:val="24"/>
                <w:lang w:val="en-US" w:eastAsia="zh-CN"/>
              </w:rPr>
            </w:pPr>
            <w:r>
              <w:rPr>
                <w:rFonts w:hint="eastAsia" w:ascii="Times New Roman" w:hAnsi="Times New Roman" w:eastAsia="方正仿宋简体" w:cs="方正仿宋简体"/>
                <w:b/>
                <w:bCs/>
                <w:spacing w:val="-8"/>
                <w:sz w:val="24"/>
                <w:szCs w:val="24"/>
                <w:lang w:val="en-US" w:eastAsia="zh-CN"/>
              </w:rPr>
              <w:t>档案中心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bCs/>
                <w:color w:val="000000"/>
                <w:kern w:val="0"/>
                <w:sz w:val="24"/>
              </w:rPr>
            </w:pPr>
            <w:r>
              <w:rPr>
                <w:rFonts w:hint="eastAsia" w:ascii="Times New Roman" w:hAnsi="Times New Roman" w:eastAsia="方正黑体简体"/>
                <w:b/>
                <w:bCs/>
                <w:color w:val="000000"/>
                <w:kern w:val="0"/>
                <w:sz w:val="24"/>
              </w:rPr>
              <w:t>单位</w:t>
            </w:r>
          </w:p>
          <w:p>
            <w:pPr>
              <w:spacing w:line="300" w:lineRule="exact"/>
              <w:jc w:val="center"/>
              <w:rPr>
                <w:rFonts w:ascii="Times New Roman" w:hAnsi="Times New Roman" w:eastAsia="方正黑体简体"/>
                <w:b/>
                <w:bCs/>
                <w:color w:val="000000"/>
                <w:kern w:val="0"/>
                <w:sz w:val="24"/>
              </w:rPr>
            </w:pPr>
            <w:r>
              <w:rPr>
                <w:rFonts w:hint="eastAsia" w:ascii="Times New Roman" w:hAnsi="Times New Roman" w:eastAsia="方正黑体简体"/>
                <w:b/>
                <w:bCs/>
                <w:color w:val="000000"/>
                <w:kern w:val="0"/>
                <w:sz w:val="24"/>
              </w:rPr>
              <w:t>类别</w:t>
            </w:r>
          </w:p>
        </w:tc>
        <w:tc>
          <w:tcPr>
            <w:tcW w:w="2099"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b/>
                <w:bCs/>
                <w:color w:val="000000"/>
                <w:kern w:val="0"/>
                <w:sz w:val="24"/>
              </w:rPr>
            </w:pPr>
            <w:r>
              <w:rPr>
                <w:rFonts w:hint="eastAsia" w:ascii="Times New Roman" w:hAnsi="Times New Roman" w:eastAsia="方正仿宋简体" w:cs="方正仿宋简体"/>
                <w:b/>
                <w:bCs/>
                <w:spacing w:val="-8"/>
                <w:sz w:val="24"/>
                <w:szCs w:val="24"/>
                <w:lang w:eastAsia="zh-CN"/>
              </w:rPr>
              <w:t>事业单位</w:t>
            </w:r>
          </w:p>
        </w:tc>
        <w:tc>
          <w:tcPr>
            <w:tcW w:w="1161" w:type="dxa"/>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单位</w:t>
            </w:r>
          </w:p>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网址</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仿宋简体"/>
                <w:b/>
                <w:bCs/>
                <w:color w:val="000000"/>
                <w:kern w:val="0"/>
                <w:sz w:val="24"/>
                <w:lang w:eastAsia="zh-CN"/>
              </w:rPr>
            </w:pPr>
            <w:r>
              <w:rPr>
                <w:rFonts w:hint="eastAsia" w:ascii="Times New Roman" w:hAnsi="Times New Roman" w:eastAsia="方正仿宋简体" w:cs="方正仿宋简体"/>
                <w:b/>
                <w:bCs/>
                <w:spacing w:val="-8"/>
                <w:sz w:val="24"/>
                <w:szCs w:val="24"/>
                <w:lang w:eastAsia="zh-CN"/>
              </w:rPr>
              <w:t>无</w:t>
            </w:r>
          </w:p>
        </w:tc>
        <w:tc>
          <w:tcPr>
            <w:tcW w:w="988"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邮政</w:t>
            </w:r>
          </w:p>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编码</w:t>
            </w:r>
          </w:p>
        </w:tc>
        <w:tc>
          <w:tcPr>
            <w:tcW w:w="2776"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方正仿宋简体"/>
                <w:b/>
                <w:bCs/>
                <w:color w:val="000000"/>
                <w:kern w:val="0"/>
                <w:sz w:val="24"/>
                <w:lang w:val="en-US" w:eastAsia="zh-CN"/>
              </w:rPr>
            </w:pPr>
            <w:r>
              <w:rPr>
                <w:rFonts w:hint="default" w:ascii="Times New Roman" w:hAnsi="Times New Roman" w:eastAsia="方正仿宋简体" w:cs="Times New Roman"/>
                <w:b/>
                <w:bCs/>
                <w:color w:val="000000"/>
                <w:kern w:val="0"/>
                <w:sz w:val="24"/>
                <w:lang w:val="en-US" w:eastAsia="zh-CN"/>
              </w:rPr>
              <w:t>637200</w:t>
            </w:r>
          </w:p>
        </w:tc>
      </w:tr>
      <w:tr>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bCs/>
                <w:color w:val="000000"/>
                <w:kern w:val="0"/>
                <w:sz w:val="24"/>
              </w:rPr>
            </w:pPr>
            <w:r>
              <w:rPr>
                <w:rFonts w:hint="eastAsia" w:ascii="Times New Roman" w:hAnsi="Times New Roman" w:eastAsia="方正黑体简体"/>
                <w:b/>
                <w:bCs/>
                <w:color w:val="000000"/>
                <w:kern w:val="0"/>
                <w:sz w:val="24"/>
              </w:rPr>
              <w:t>联系人</w:t>
            </w:r>
          </w:p>
        </w:tc>
        <w:tc>
          <w:tcPr>
            <w:tcW w:w="2690" w:type="dxa"/>
            <w:gridSpan w:val="2"/>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hint="eastAsia" w:ascii="Times New Roman" w:hAnsi="Times New Roman" w:eastAsia="方正仿宋简体"/>
                <w:b/>
                <w:bCs/>
                <w:color w:val="000000"/>
                <w:kern w:val="0"/>
                <w:sz w:val="24"/>
                <w:lang w:eastAsia="zh-CN"/>
              </w:rPr>
            </w:pPr>
            <w:r>
              <w:rPr>
                <w:rFonts w:hint="eastAsia" w:ascii="Times New Roman" w:hAnsi="Times New Roman" w:eastAsia="方正仿宋简体" w:cs="方正仿宋简体"/>
                <w:b/>
                <w:bCs/>
                <w:spacing w:val="-8"/>
                <w:sz w:val="24"/>
                <w:szCs w:val="24"/>
                <w:lang w:val="en-US" w:eastAsia="zh-CN"/>
              </w:rPr>
              <w:t>李伶俐</w:t>
            </w:r>
          </w:p>
        </w:tc>
        <w:tc>
          <w:tcPr>
            <w:tcW w:w="983"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bCs/>
                <w:color w:val="000000"/>
                <w:kern w:val="0"/>
                <w:sz w:val="24"/>
              </w:rPr>
            </w:pPr>
            <w:r>
              <w:rPr>
                <w:rFonts w:hint="eastAsia" w:ascii="Times New Roman" w:hAnsi="Times New Roman" w:eastAsia="方正黑体简体"/>
                <w:b/>
                <w:bCs/>
                <w:color w:val="000000"/>
                <w:kern w:val="0"/>
                <w:sz w:val="24"/>
              </w:rPr>
              <w:t>联系</w:t>
            </w:r>
          </w:p>
          <w:p>
            <w:pPr>
              <w:spacing w:line="300" w:lineRule="exact"/>
              <w:jc w:val="center"/>
              <w:rPr>
                <w:rFonts w:ascii="Times New Roman" w:hAnsi="Times New Roman" w:eastAsia="方正黑体简体"/>
                <w:b/>
                <w:bCs/>
                <w:color w:val="000000"/>
                <w:kern w:val="0"/>
                <w:sz w:val="24"/>
              </w:rPr>
            </w:pPr>
            <w:r>
              <w:rPr>
                <w:rFonts w:hint="eastAsia" w:ascii="Times New Roman" w:hAnsi="Times New Roman" w:eastAsia="方正黑体简体"/>
                <w:b/>
                <w:bCs/>
                <w:color w:val="000000"/>
                <w:kern w:val="0"/>
                <w:sz w:val="24"/>
              </w:rPr>
              <w:t>电话</w:t>
            </w:r>
          </w:p>
        </w:tc>
        <w:tc>
          <w:tcPr>
            <w:tcW w:w="2099" w:type="dxa"/>
            <w:gridSpan w:val="2"/>
            <w:tcBorders>
              <w:top w:val="nil"/>
              <w:left w:val="nil"/>
              <w:bottom w:val="single" w:color="auto" w:sz="4" w:space="0"/>
              <w:right w:val="single" w:color="auto" w:sz="4" w:space="0"/>
            </w:tcBorders>
            <w:vAlign w:val="center"/>
          </w:tcPr>
          <w:p>
            <w:pPr>
              <w:spacing w:line="300" w:lineRule="exact"/>
              <w:jc w:val="center"/>
              <w:rPr>
                <w:rFonts w:hint="default" w:ascii="Times New Roman" w:hAnsi="Times New Roman" w:eastAsia="方正黑体简体"/>
                <w:b/>
                <w:bCs/>
                <w:color w:val="000000"/>
                <w:kern w:val="0"/>
                <w:sz w:val="24"/>
                <w:lang w:val="en-US" w:eastAsia="zh-CN"/>
              </w:rPr>
            </w:pPr>
            <w:r>
              <w:rPr>
                <w:rFonts w:hint="default" w:ascii="Times New Roman" w:hAnsi="Times New Roman" w:eastAsia="方正黑体简体" w:cs="Times New Roman"/>
                <w:b/>
                <w:bCs/>
                <w:spacing w:val="-8"/>
                <w:sz w:val="24"/>
                <w:szCs w:val="24"/>
                <w:lang w:val="en-US" w:eastAsia="zh-CN"/>
              </w:rPr>
              <w:t>15881784863</w:t>
            </w:r>
          </w:p>
        </w:tc>
        <w:tc>
          <w:tcPr>
            <w:tcW w:w="1161" w:type="dxa"/>
            <w:tcBorders>
              <w:top w:val="nil"/>
              <w:left w:val="nil"/>
              <w:bottom w:val="single" w:color="auto" w:sz="4" w:space="0"/>
              <w:right w:val="single" w:color="auto" w:sz="4" w:space="0"/>
            </w:tcBorders>
            <w:vAlign w:val="center"/>
          </w:tcPr>
          <w:p>
            <w:pPr>
              <w:spacing w:line="300" w:lineRule="exact"/>
              <w:jc w:val="center"/>
              <w:rPr>
                <w:rFonts w:hint="eastAsia" w:ascii="Times New Roman" w:hAnsi="Times New Roman" w:eastAsia="方正黑体简体"/>
                <w:b/>
                <w:bCs/>
                <w:color w:val="000000"/>
                <w:kern w:val="0"/>
                <w:sz w:val="24"/>
              </w:rPr>
            </w:pPr>
            <w:r>
              <w:rPr>
                <w:rFonts w:hint="eastAsia" w:ascii="Times New Roman" w:hAnsi="Times New Roman" w:eastAsia="方正黑体简体"/>
                <w:b/>
                <w:bCs/>
                <w:color w:val="000000"/>
                <w:kern w:val="0"/>
                <w:sz w:val="24"/>
              </w:rPr>
              <w:t>报名</w:t>
            </w:r>
          </w:p>
          <w:p>
            <w:pPr>
              <w:spacing w:line="300" w:lineRule="exact"/>
              <w:jc w:val="center"/>
              <w:rPr>
                <w:rFonts w:ascii="Times New Roman" w:hAnsi="Times New Roman" w:eastAsia="方正黑体简体"/>
                <w:b/>
                <w:bCs/>
                <w:color w:val="000000"/>
                <w:kern w:val="0"/>
                <w:sz w:val="24"/>
              </w:rPr>
            </w:pPr>
            <w:r>
              <w:rPr>
                <w:rFonts w:hint="eastAsia" w:ascii="Times New Roman" w:hAnsi="Times New Roman" w:eastAsia="方正黑体简体"/>
                <w:b/>
                <w:bCs/>
                <w:color w:val="000000"/>
                <w:kern w:val="0"/>
                <w:sz w:val="24"/>
              </w:rPr>
              <w:t>网址</w:t>
            </w:r>
          </w:p>
          <w:p>
            <w:pPr>
              <w:spacing w:line="300" w:lineRule="exact"/>
              <w:jc w:val="center"/>
              <w:rPr>
                <w:rFonts w:ascii="Times New Roman" w:hAnsi="Times New Roman" w:eastAsia="方正黑体简体"/>
                <w:b/>
                <w:bCs/>
                <w:color w:val="000000"/>
                <w:kern w:val="0"/>
                <w:sz w:val="24"/>
              </w:rPr>
            </w:pPr>
            <w:r>
              <w:rPr>
                <w:rFonts w:hint="eastAsia" w:ascii="Times New Roman" w:hAnsi="Times New Roman" w:eastAsia="方正黑体简体"/>
                <w:b/>
                <w:bCs/>
                <w:color w:val="000000"/>
                <w:kern w:val="0"/>
                <w:sz w:val="24"/>
              </w:rPr>
              <w:t>（邮箱）</w:t>
            </w:r>
          </w:p>
        </w:tc>
        <w:tc>
          <w:tcPr>
            <w:tcW w:w="2414" w:type="dxa"/>
            <w:gridSpan w:val="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b/>
                <w:bCs/>
                <w:color w:val="000000"/>
                <w:kern w:val="0"/>
                <w:sz w:val="24"/>
              </w:rPr>
            </w:pPr>
          </w:p>
        </w:tc>
        <w:tc>
          <w:tcPr>
            <w:tcW w:w="988"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通讯</w:t>
            </w:r>
          </w:p>
          <w:p>
            <w:pPr>
              <w:spacing w:line="300" w:lineRule="exact"/>
              <w:jc w:val="center"/>
              <w:rPr>
                <w:rFonts w:ascii="Times New Roman" w:hAnsi="Times New Roman" w:eastAsia="方正仿宋简体"/>
                <w:b/>
                <w:bCs/>
                <w:color w:val="000000"/>
                <w:kern w:val="0"/>
                <w:sz w:val="24"/>
              </w:rPr>
            </w:pPr>
            <w:r>
              <w:rPr>
                <w:rFonts w:ascii="Times New Roman" w:hAnsi="Times New Roman" w:eastAsia="方正黑体简体"/>
                <w:b/>
                <w:bCs/>
                <w:color w:val="000000"/>
                <w:kern w:val="0"/>
                <w:sz w:val="24"/>
              </w:rPr>
              <w:t>地址</w:t>
            </w:r>
          </w:p>
        </w:tc>
        <w:tc>
          <w:tcPr>
            <w:tcW w:w="2776" w:type="dxa"/>
            <w:gridSpan w:val="2"/>
            <w:tcBorders>
              <w:top w:val="single" w:color="auto" w:sz="4" w:space="0"/>
              <w:left w:val="nil"/>
              <w:bottom w:val="single" w:color="auto" w:sz="4" w:space="0"/>
              <w:right w:val="single" w:color="auto" w:sz="4" w:space="0"/>
            </w:tcBorders>
            <w:vAlign w:val="center"/>
          </w:tcPr>
          <w:p>
            <w:pPr>
              <w:spacing w:line="300" w:lineRule="exact"/>
              <w:jc w:val="center"/>
              <w:rPr>
                <w:rFonts w:hint="default" w:ascii="Times New Roman" w:hAnsi="Times New Roman" w:eastAsia="方正仿宋简体"/>
                <w:b/>
                <w:bCs/>
                <w:color w:val="000000"/>
                <w:kern w:val="0"/>
                <w:sz w:val="24"/>
                <w:lang w:val="en-US"/>
              </w:rPr>
            </w:pPr>
            <w:r>
              <w:rPr>
                <w:rFonts w:hint="eastAsia" w:ascii="Times New Roman" w:hAnsi="Times New Roman" w:eastAsia="方正仿宋简体" w:cs="方正仿宋简体"/>
                <w:b/>
                <w:bCs/>
                <w:spacing w:val="-8"/>
                <w:sz w:val="24"/>
                <w:szCs w:val="24"/>
                <w:lang w:eastAsia="zh-CN"/>
              </w:rPr>
              <w:t>四川西充县</w:t>
            </w:r>
            <w:r>
              <w:rPr>
                <w:rFonts w:hint="eastAsia" w:ascii="Times New Roman" w:hAnsi="Times New Roman" w:eastAsia="方正仿宋简体" w:cs="方正仿宋简体"/>
                <w:b/>
                <w:bCs/>
                <w:spacing w:val="-8"/>
                <w:sz w:val="24"/>
                <w:szCs w:val="24"/>
                <w:lang w:val="en-US" w:eastAsia="zh-CN"/>
              </w:rPr>
              <w:t>南台路</w:t>
            </w:r>
            <w:r>
              <w:rPr>
                <w:rFonts w:hint="default" w:ascii="Times New Roman" w:hAnsi="Times New Roman" w:eastAsia="方正仿宋简体" w:cs="Times New Roman"/>
                <w:b/>
                <w:bCs/>
                <w:spacing w:val="-8"/>
                <w:sz w:val="24"/>
                <w:szCs w:val="24"/>
                <w:lang w:val="en-US" w:eastAsia="zh-CN"/>
              </w:rPr>
              <w:t>2</w:t>
            </w:r>
            <w:r>
              <w:rPr>
                <w:rFonts w:hint="eastAsia" w:ascii="Times New Roman" w:hAnsi="Times New Roman" w:eastAsia="方正仿宋简体" w:cs="方正仿宋简体"/>
                <w:b/>
                <w:bCs/>
                <w:spacing w:val="-8"/>
                <w:sz w:val="24"/>
                <w:szCs w:val="24"/>
                <w:lang w:val="en-US" w:eastAsia="zh-CN"/>
              </w:rPr>
              <w:t>号</w:t>
            </w:r>
          </w:p>
        </w:tc>
      </w:tr>
      <w:tr>
        <w:tblPrEx>
          <w:tblCellMar>
            <w:top w:w="0" w:type="dxa"/>
            <w:left w:w="108" w:type="dxa"/>
            <w:bottom w:w="0" w:type="dxa"/>
            <w:right w:w="108" w:type="dxa"/>
          </w:tblCellMar>
        </w:tblPrEx>
        <w:trPr>
          <w:trHeight w:val="14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单位简介</w:t>
            </w:r>
          </w:p>
          <w:p>
            <w:pPr>
              <w:spacing w:line="300" w:lineRule="exact"/>
              <w:jc w:val="center"/>
              <w:rPr>
                <w:rFonts w:hint="eastAsia" w:ascii="Times New Roman" w:hAnsi="Times New Roman" w:eastAsia="方正楷体简体"/>
                <w:b/>
                <w:bCs/>
                <w:color w:val="000000"/>
                <w:kern w:val="0"/>
                <w:sz w:val="24"/>
                <w:lang w:eastAsia="zh-CN"/>
              </w:rPr>
            </w:pPr>
          </w:p>
        </w:tc>
        <w:tc>
          <w:tcPr>
            <w:tcW w:w="13111" w:type="dxa"/>
            <w:gridSpan w:val="13"/>
            <w:tcBorders>
              <w:top w:val="single" w:color="auto" w:sz="4" w:space="0"/>
              <w:left w:val="nil"/>
              <w:bottom w:val="single" w:color="auto" w:sz="4" w:space="0"/>
              <w:right w:val="single" w:color="auto" w:sz="4" w:space="0"/>
            </w:tcBorders>
            <w:tcMar>
              <w:top w:w="57" w:type="dxa"/>
              <w:bottom w:w="57" w:type="dxa"/>
            </w:tcMar>
            <w:vAlign w:val="center"/>
          </w:tcPr>
          <w:p>
            <w:pPr>
              <w:spacing w:line="300" w:lineRule="exact"/>
              <w:ind w:firstLine="481" w:firstLineChars="200"/>
              <w:jc w:val="left"/>
              <w:rPr>
                <w:rFonts w:ascii="Times New Roman" w:hAnsi="Times New Roman" w:eastAsia="方正仿宋简体"/>
                <w:b/>
                <w:bCs/>
                <w:color w:val="000000"/>
                <w:kern w:val="0"/>
                <w:sz w:val="24"/>
              </w:rPr>
            </w:pPr>
            <w:r>
              <w:rPr>
                <w:rFonts w:hint="eastAsia" w:ascii="Times New Roman" w:hAnsi="Times New Roman" w:eastAsia="方正仿宋简体"/>
                <w:b/>
                <w:bCs/>
                <w:color w:val="000000"/>
                <w:kern w:val="0"/>
                <w:sz w:val="24"/>
              </w:rPr>
              <w:t>西充县</w:t>
            </w:r>
            <w:r>
              <w:rPr>
                <w:rFonts w:hint="eastAsia" w:ascii="Times New Roman" w:hAnsi="Times New Roman" w:eastAsia="方正仿宋简体"/>
                <w:b/>
                <w:bCs/>
                <w:color w:val="000000"/>
                <w:kern w:val="0"/>
                <w:sz w:val="24"/>
                <w:lang w:val="en-US" w:eastAsia="zh-CN"/>
              </w:rPr>
              <w:t>干部人事档案中心</w:t>
            </w:r>
            <w:r>
              <w:rPr>
                <w:rFonts w:hint="eastAsia" w:ascii="Times New Roman" w:hAnsi="Times New Roman" w:eastAsia="方正仿宋简体"/>
                <w:b/>
                <w:bCs/>
                <w:color w:val="000000"/>
                <w:kern w:val="0"/>
                <w:sz w:val="24"/>
              </w:rPr>
              <w:t>是中共西充县委组织部下属事业单位，</w:t>
            </w:r>
            <w:r>
              <w:rPr>
                <w:rFonts w:hint="eastAsia" w:ascii="Times New Roman" w:hAnsi="Times New Roman" w:eastAsia="方正仿宋简体"/>
                <w:b/>
                <w:bCs/>
                <w:color w:val="000000"/>
                <w:kern w:val="0"/>
                <w:sz w:val="24"/>
                <w:lang w:val="en-US" w:eastAsia="zh-CN"/>
              </w:rPr>
              <w:t>主要职能是负责县本级管理干部人事档案的建立、接受、保管、传递工作，负责相关档案材料的收集、鉴别、整理、归档、档案信息化等日常管理工作；负责干部人事档案的查（借）阅、档案信息研究等工作；开展干部人事档案审核工作；配合有关方面调查涉及干部人事档案的违规违纪违法行为；完成上级交办的其他工作。</w:t>
            </w:r>
          </w:p>
        </w:tc>
      </w:tr>
      <w:tr>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引进</w:t>
            </w:r>
          </w:p>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岗位</w:t>
            </w:r>
          </w:p>
        </w:tc>
        <w:tc>
          <w:tcPr>
            <w:tcW w:w="3189" w:type="dxa"/>
            <w:gridSpan w:val="3"/>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专业</w:t>
            </w:r>
          </w:p>
        </w:tc>
        <w:tc>
          <w:tcPr>
            <w:tcW w:w="1361"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职务职称</w:t>
            </w:r>
          </w:p>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要求</w:t>
            </w:r>
          </w:p>
        </w:tc>
        <w:tc>
          <w:tcPr>
            <w:tcW w:w="1716"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学历学位</w:t>
            </w:r>
          </w:p>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要求</w:t>
            </w:r>
          </w:p>
        </w:tc>
        <w:tc>
          <w:tcPr>
            <w:tcW w:w="1439"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需求</w:t>
            </w:r>
          </w:p>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人数</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引进</w:t>
            </w:r>
          </w:p>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方式</w:t>
            </w:r>
          </w:p>
        </w:tc>
        <w:tc>
          <w:tcPr>
            <w:tcW w:w="2365"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提供薪酬、生活待</w:t>
            </w:r>
          </w:p>
          <w:p>
            <w:pPr>
              <w:spacing w:line="300" w:lineRule="exact"/>
              <w:jc w:val="center"/>
              <w:rPr>
                <w:rFonts w:ascii="Times New Roman" w:hAnsi="Times New Roman" w:eastAsia="方正黑体简体"/>
                <w:b/>
                <w:bCs/>
                <w:color w:val="000000"/>
                <w:kern w:val="0"/>
                <w:sz w:val="24"/>
              </w:rPr>
            </w:pPr>
            <w:r>
              <w:rPr>
                <w:rFonts w:ascii="Times New Roman" w:hAnsi="Times New Roman" w:eastAsia="方正黑体简体"/>
                <w:b/>
                <w:bCs/>
                <w:color w:val="000000"/>
                <w:kern w:val="0"/>
                <w:sz w:val="24"/>
              </w:rPr>
              <w:t>遇或其他优惠</w:t>
            </w:r>
            <w:r>
              <w:rPr>
                <w:rFonts w:hint="eastAsia" w:ascii="Times New Roman" w:hAnsi="Times New Roman" w:eastAsia="方正黑体简体"/>
                <w:b/>
                <w:bCs/>
                <w:color w:val="000000"/>
                <w:kern w:val="0"/>
                <w:sz w:val="24"/>
              </w:rPr>
              <w:t>条件</w:t>
            </w:r>
          </w:p>
        </w:tc>
      </w:tr>
      <w:tr>
        <w:tblPrEx>
          <w:tblCellMar>
            <w:top w:w="0" w:type="dxa"/>
            <w:left w:w="108" w:type="dxa"/>
            <w:bottom w:w="0" w:type="dxa"/>
            <w:right w:w="108" w:type="dxa"/>
          </w:tblCellMar>
        </w:tblPrEx>
        <w:trPr>
          <w:trHeight w:val="148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pPr>
              <w:spacing w:line="300" w:lineRule="exact"/>
              <w:jc w:val="center"/>
              <w:rPr>
                <w:rFonts w:ascii="Times New Roman" w:hAnsi="Times New Roman" w:eastAsia="方正仿宋简体"/>
                <w:b/>
                <w:bCs/>
                <w:color w:val="000000"/>
                <w:kern w:val="0"/>
                <w:sz w:val="24"/>
              </w:rPr>
            </w:pPr>
            <w:r>
              <w:rPr>
                <w:rFonts w:hint="default" w:ascii="Times New Roman" w:hAnsi="Times New Roman" w:eastAsia="方正仿宋简体" w:cs="Times New Roman"/>
                <w:b/>
                <w:bCs/>
                <w:color w:val="000000"/>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pPr>
              <w:spacing w:line="320" w:lineRule="exact"/>
              <w:jc w:val="center"/>
              <w:rPr>
                <w:rFonts w:hint="default" w:ascii="Times New Roman" w:hAnsi="Times New Roman" w:eastAsia="方正细黑一简体" w:cs="方正细黑一简体"/>
                <w:b/>
                <w:bCs/>
                <w:spacing w:val="-8"/>
                <w:kern w:val="2"/>
                <w:sz w:val="24"/>
                <w:szCs w:val="24"/>
                <w:lang w:val="en-US" w:eastAsia="zh-CN" w:bidi="ar-SA"/>
              </w:rPr>
            </w:pPr>
            <w:r>
              <w:rPr>
                <w:rFonts w:hint="eastAsia" w:ascii="Times New Roman" w:hAnsi="Times New Roman" w:eastAsia="方正仿宋简体" w:cs="方正仿宋简体"/>
                <w:b/>
                <w:bCs/>
                <w:spacing w:val="-8"/>
                <w:sz w:val="24"/>
                <w:szCs w:val="24"/>
                <w:lang w:val="en-US" w:eastAsia="zh-CN"/>
              </w:rPr>
              <w:t>工作人员</w:t>
            </w:r>
          </w:p>
        </w:tc>
        <w:tc>
          <w:tcPr>
            <w:tcW w:w="3189" w:type="dxa"/>
            <w:gridSpan w:val="3"/>
            <w:tcBorders>
              <w:top w:val="nil"/>
              <w:left w:val="nil"/>
              <w:bottom w:val="single" w:color="auto" w:sz="4" w:space="0"/>
              <w:right w:val="single" w:color="auto" w:sz="4" w:space="0"/>
            </w:tcBorders>
            <w:tcMar>
              <w:top w:w="57" w:type="dxa"/>
              <w:bottom w:w="57" w:type="dxa"/>
            </w:tcMar>
            <w:vAlign w:val="center"/>
          </w:tcPr>
          <w:p>
            <w:pPr>
              <w:spacing w:line="320" w:lineRule="exact"/>
              <w:jc w:val="left"/>
              <w:rPr>
                <w:rFonts w:hint="default" w:ascii="Times New Roman" w:hAnsi="Times New Roman" w:eastAsia="方正仿宋简体" w:cs="Times New Roman"/>
                <w:b/>
                <w:bCs/>
                <w:spacing w:val="-8"/>
                <w:kern w:val="2"/>
                <w:sz w:val="24"/>
                <w:szCs w:val="24"/>
                <w:lang w:val="en-US" w:eastAsia="zh-CN" w:bidi="ar-SA"/>
              </w:rPr>
            </w:pPr>
            <w:r>
              <w:rPr>
                <w:rFonts w:hint="default" w:ascii="Times New Roman" w:hAnsi="Times New Roman" w:eastAsia="方正仿宋简体" w:cs="Times New Roman"/>
                <w:b/>
                <w:bCs/>
                <w:spacing w:val="-8"/>
                <w:kern w:val="2"/>
                <w:sz w:val="24"/>
                <w:szCs w:val="24"/>
                <w:lang w:val="en-US" w:eastAsia="zh-CN" w:bidi="ar-SA"/>
              </w:rPr>
              <w:t>新闻学、传播学、艺术设计</w:t>
            </w:r>
            <w:r>
              <w:rPr>
                <w:rFonts w:hint="eastAsia" w:ascii="Times New Roman" w:hAnsi="Times New Roman" w:eastAsia="方正仿宋简体" w:cs="Times New Roman"/>
                <w:b/>
                <w:bCs/>
                <w:spacing w:val="-8"/>
                <w:kern w:val="2"/>
                <w:sz w:val="24"/>
                <w:szCs w:val="24"/>
                <w:lang w:val="en-US" w:eastAsia="zh-CN" w:bidi="ar-SA"/>
              </w:rPr>
              <w:t>、广播电视</w:t>
            </w:r>
          </w:p>
        </w:tc>
        <w:tc>
          <w:tcPr>
            <w:tcW w:w="1361" w:type="dxa"/>
            <w:tcBorders>
              <w:top w:val="nil"/>
              <w:left w:val="nil"/>
              <w:bottom w:val="single" w:color="auto" w:sz="4" w:space="0"/>
              <w:right w:val="single" w:color="auto" w:sz="4" w:space="0"/>
            </w:tcBorders>
            <w:tcMar>
              <w:top w:w="57" w:type="dxa"/>
              <w:bottom w:w="57" w:type="dxa"/>
            </w:tcMar>
            <w:vAlign w:val="center"/>
          </w:tcPr>
          <w:p>
            <w:pPr>
              <w:spacing w:line="320" w:lineRule="exact"/>
              <w:jc w:val="center"/>
              <w:rPr>
                <w:rFonts w:hint="default" w:ascii="Times New Roman" w:hAnsi="Times New Roman" w:eastAsia="方正细黑一简体" w:cs="方正细黑一简体"/>
                <w:b/>
                <w:bCs/>
                <w:spacing w:val="-8"/>
                <w:kern w:val="2"/>
                <w:sz w:val="24"/>
                <w:szCs w:val="24"/>
                <w:lang w:val="en-US" w:eastAsia="zh-CN" w:bidi="ar-SA"/>
              </w:rPr>
            </w:pPr>
            <w:r>
              <w:rPr>
                <w:rFonts w:hint="eastAsia" w:ascii="Times New Roman" w:hAnsi="Times New Roman" w:eastAsia="方正仿宋简体" w:cs="方正仿宋简体"/>
                <w:b/>
                <w:bCs/>
                <w:spacing w:val="-8"/>
                <w:kern w:val="2"/>
                <w:sz w:val="24"/>
                <w:szCs w:val="24"/>
                <w:lang w:val="en-US" w:eastAsia="zh-CN" w:bidi="ar-SA"/>
              </w:rPr>
              <w:t>无</w:t>
            </w:r>
          </w:p>
        </w:tc>
        <w:tc>
          <w:tcPr>
            <w:tcW w:w="1716" w:type="dxa"/>
            <w:gridSpan w:val="2"/>
            <w:tcBorders>
              <w:top w:val="nil"/>
              <w:left w:val="nil"/>
              <w:bottom w:val="single" w:color="auto" w:sz="4" w:space="0"/>
              <w:right w:val="single" w:color="auto" w:sz="4" w:space="0"/>
            </w:tcBorders>
            <w:tcMar>
              <w:top w:w="57" w:type="dxa"/>
              <w:bottom w:w="57" w:type="dxa"/>
            </w:tcMar>
            <w:vAlign w:val="center"/>
          </w:tcPr>
          <w:p>
            <w:pPr>
              <w:spacing w:line="320" w:lineRule="exact"/>
              <w:jc w:val="center"/>
              <w:rPr>
                <w:rFonts w:hint="eastAsia" w:ascii="Times New Roman" w:hAnsi="Times New Roman" w:eastAsia="方正仿宋简体" w:cs="方正细黑一简体"/>
                <w:b/>
                <w:bCs/>
                <w:spacing w:val="-8"/>
                <w:kern w:val="2"/>
                <w:sz w:val="24"/>
                <w:szCs w:val="24"/>
                <w:lang w:val="en-US" w:eastAsia="zh-CN" w:bidi="ar-SA"/>
              </w:rPr>
            </w:pPr>
            <w:r>
              <w:rPr>
                <w:rFonts w:hint="default" w:ascii="Times New Roman" w:hAnsi="Times New Roman" w:eastAsia="方正仿宋简体" w:cs="Times New Roman"/>
                <w:b/>
                <w:bCs/>
                <w:kern w:val="0"/>
                <w:sz w:val="24"/>
                <w:szCs w:val="24"/>
              </w:rPr>
              <w:t>硕士研究生及以上学历且取得相应学位</w:t>
            </w:r>
          </w:p>
        </w:tc>
        <w:tc>
          <w:tcPr>
            <w:tcW w:w="1439" w:type="dxa"/>
            <w:tcBorders>
              <w:top w:val="nil"/>
              <w:left w:val="nil"/>
              <w:bottom w:val="single" w:color="auto" w:sz="4" w:space="0"/>
              <w:right w:val="single" w:color="auto" w:sz="4" w:space="0"/>
            </w:tcBorders>
            <w:tcMar>
              <w:top w:w="57" w:type="dxa"/>
              <w:bottom w:w="57" w:type="dxa"/>
            </w:tcMar>
            <w:vAlign w:val="center"/>
          </w:tcPr>
          <w:p>
            <w:pPr>
              <w:spacing w:line="300" w:lineRule="exact"/>
              <w:jc w:val="center"/>
              <w:rPr>
                <w:rFonts w:hint="default" w:ascii="Times New Roman" w:hAnsi="Times New Roman" w:eastAsia="方正细黑一简体" w:cs="方正细黑一简体"/>
                <w:b/>
                <w:bCs/>
                <w:color w:val="000000"/>
                <w:kern w:val="0"/>
                <w:sz w:val="24"/>
                <w:szCs w:val="24"/>
                <w:lang w:val="en-US"/>
              </w:rPr>
            </w:pPr>
            <w:r>
              <w:rPr>
                <w:rFonts w:hint="eastAsia" w:ascii="Times New Roman" w:hAnsi="Times New Roman" w:eastAsia="方正仿宋简体" w:cs="Times New Roman"/>
                <w:b/>
                <w:bCs/>
                <w:color w:val="auto"/>
                <w:kern w:val="0"/>
                <w:sz w:val="24"/>
                <w:lang w:val="en-US" w:eastAsia="zh-CN"/>
              </w:rPr>
              <w:t>年龄30周岁及以下（1992年4月30日以后出生）；中共党员（含预备党员）</w:t>
            </w:r>
          </w:p>
        </w:tc>
        <w:tc>
          <w:tcPr>
            <w:tcW w:w="699" w:type="dxa"/>
            <w:gridSpan w:val="2"/>
            <w:tcBorders>
              <w:top w:val="nil"/>
              <w:left w:val="nil"/>
              <w:bottom w:val="single" w:color="auto" w:sz="4" w:space="0"/>
              <w:right w:val="single" w:color="auto" w:sz="4" w:space="0"/>
            </w:tcBorders>
            <w:tcMar>
              <w:top w:w="57" w:type="dxa"/>
              <w:bottom w:w="57" w:type="dxa"/>
            </w:tcMar>
            <w:vAlign w:val="center"/>
          </w:tcPr>
          <w:p>
            <w:pPr>
              <w:spacing w:line="320" w:lineRule="exact"/>
              <w:jc w:val="center"/>
              <w:rPr>
                <w:rFonts w:hint="eastAsia" w:ascii="Times New Roman" w:hAnsi="Times New Roman" w:eastAsia="方正细黑一简体" w:cs="方正细黑一简体"/>
                <w:b/>
                <w:bCs/>
                <w:spacing w:val="-8"/>
                <w:kern w:val="2"/>
                <w:sz w:val="24"/>
                <w:szCs w:val="24"/>
                <w:lang w:val="en-US" w:eastAsia="zh-CN" w:bidi="ar-SA"/>
              </w:rPr>
            </w:pPr>
            <w:r>
              <w:rPr>
                <w:rFonts w:hint="default" w:ascii="Times New Roman" w:hAnsi="Times New Roman" w:eastAsia="方正细黑一简体" w:cs="Times New Roman"/>
                <w:b/>
                <w:bCs/>
                <w:spacing w:val="-8"/>
                <w:sz w:val="24"/>
                <w:szCs w:val="24"/>
                <w:lang w:val="en-US" w:eastAsia="zh-CN"/>
              </w:rPr>
              <w:t>1</w:t>
            </w:r>
          </w:p>
        </w:tc>
        <w:tc>
          <w:tcPr>
            <w:tcW w:w="1120" w:type="dxa"/>
            <w:gridSpan w:val="2"/>
            <w:tcBorders>
              <w:top w:val="nil"/>
              <w:left w:val="nil"/>
              <w:bottom w:val="single" w:color="auto" w:sz="4" w:space="0"/>
              <w:right w:val="single" w:color="auto" w:sz="4" w:space="0"/>
            </w:tcBorders>
            <w:tcMar>
              <w:top w:w="57" w:type="dxa"/>
              <w:bottom w:w="57" w:type="dxa"/>
            </w:tcMar>
            <w:vAlign w:val="center"/>
          </w:tcPr>
          <w:p>
            <w:pPr>
              <w:spacing w:line="320" w:lineRule="exact"/>
              <w:jc w:val="center"/>
              <w:rPr>
                <w:rFonts w:hint="eastAsia" w:ascii="Times New Roman" w:hAnsi="Times New Roman" w:eastAsia="方正仿宋简体" w:cs="方正仿宋简体"/>
                <w:b/>
                <w:bCs/>
                <w:spacing w:val="-8"/>
                <w:sz w:val="24"/>
                <w:szCs w:val="24"/>
              </w:rPr>
            </w:pPr>
            <w:r>
              <w:rPr>
                <w:rFonts w:hint="eastAsia" w:ascii="Times New Roman" w:hAnsi="Times New Roman" w:eastAsia="方正仿宋简体" w:cs="方正仿宋简体"/>
                <w:b/>
                <w:bCs/>
                <w:spacing w:val="-8"/>
                <w:sz w:val="24"/>
                <w:szCs w:val="24"/>
              </w:rPr>
              <w:t>编制内</w:t>
            </w:r>
          </w:p>
          <w:p>
            <w:pPr>
              <w:spacing w:line="320" w:lineRule="exact"/>
              <w:jc w:val="center"/>
              <w:rPr>
                <w:rFonts w:hint="eastAsia" w:ascii="Times New Roman" w:hAnsi="Times New Roman" w:eastAsia="方正细黑一简体" w:cs="方正细黑一简体"/>
                <w:b/>
                <w:bCs/>
                <w:spacing w:val="-8"/>
                <w:kern w:val="2"/>
                <w:sz w:val="24"/>
                <w:szCs w:val="24"/>
                <w:lang w:val="en-US" w:eastAsia="zh-CN" w:bidi="ar-SA"/>
              </w:rPr>
            </w:pPr>
            <w:r>
              <w:rPr>
                <w:rFonts w:hint="eastAsia" w:ascii="Times New Roman" w:hAnsi="Times New Roman" w:eastAsia="方正仿宋简体" w:cs="方正仿宋简体"/>
                <w:b/>
                <w:bCs/>
                <w:spacing w:val="-8"/>
                <w:sz w:val="24"/>
                <w:szCs w:val="24"/>
              </w:rPr>
              <w:t>刚性引进</w:t>
            </w:r>
          </w:p>
        </w:tc>
        <w:tc>
          <w:tcPr>
            <w:tcW w:w="2365" w:type="dxa"/>
            <w:tcBorders>
              <w:top w:val="nil"/>
              <w:left w:val="nil"/>
              <w:bottom w:val="single" w:color="auto" w:sz="4" w:space="0"/>
              <w:right w:val="single" w:color="auto" w:sz="4" w:space="0"/>
            </w:tcBorders>
            <w:tcMar>
              <w:top w:w="57" w:type="dxa"/>
              <w:bottom w:w="57" w:type="dxa"/>
            </w:tcMar>
            <w:vAlign w:val="center"/>
          </w:tcPr>
          <w:p>
            <w:pPr>
              <w:spacing w:line="280" w:lineRule="exact"/>
              <w:jc w:val="center"/>
              <w:rPr>
                <w:rFonts w:hint="eastAsia" w:ascii="Times New Roman" w:hAnsi="Times New Roman" w:eastAsia="方正细黑一简体" w:cs="方正细黑一简体"/>
                <w:b/>
                <w:bCs/>
                <w:spacing w:val="-8"/>
                <w:kern w:val="2"/>
                <w:sz w:val="24"/>
                <w:szCs w:val="24"/>
                <w:lang w:val="en-US" w:eastAsia="zh-CN" w:bidi="ar-SA"/>
              </w:rPr>
            </w:pPr>
            <w:r>
              <w:rPr>
                <w:rFonts w:hint="eastAsia" w:ascii="Times New Roman" w:hAnsi="Times New Roman" w:eastAsia="方正仿宋简体" w:cs="方正仿宋简体"/>
                <w:b/>
                <w:bCs/>
                <w:spacing w:val="-8"/>
                <w:sz w:val="24"/>
                <w:szCs w:val="24"/>
              </w:rPr>
              <w:t>按照市、县人才引进有关办法执行</w:t>
            </w: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ascii="Times New Roman" w:hAnsi="Times New Roman"/>
        </w:rPr>
        <w:br w:type="page"/>
      </w:r>
    </w:p>
    <w:p>
      <w:pPr>
        <w:pStyle w:val="3"/>
        <w:keepNext w:val="0"/>
        <w:keepLines w:val="0"/>
        <w:pageBreakBefore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sectPr>
          <w:footerReference r:id="rId3" w:type="default"/>
          <w:pgSz w:w="16838" w:h="11906" w:orient="landscape"/>
          <w:pgMar w:top="1531" w:right="1984" w:bottom="1531" w:left="1871" w:header="851" w:footer="992" w:gutter="0"/>
          <w:pgNumType w:fmt="decimal"/>
          <w:cols w:space="425" w:num="1"/>
          <w:docGrid w:type="lines" w:linePitch="312" w:charSpace="0"/>
        </w:sectPr>
      </w:pPr>
    </w:p>
    <w:p>
      <w:pPr>
        <w:spacing w:line="520" w:lineRule="exact"/>
        <w:ind w:right="-1523" w:rightChars="-725"/>
        <w:rPr>
          <w:rFonts w:ascii="Times New Roman" w:hAnsi="Times New Roman" w:eastAsia="方正黑体简体" w:cs="Times New Roman"/>
          <w:b/>
          <w:bCs/>
          <w:color w:val="auto"/>
          <w:sz w:val="32"/>
          <w:szCs w:val="32"/>
        </w:rPr>
      </w:pPr>
      <w:r>
        <w:rPr>
          <w:rFonts w:hint="eastAsia" w:ascii="Times New Roman" w:hAnsi="Times New Roman" w:eastAsia="方正黑体简体" w:cs="Times New Roman"/>
          <w:b/>
          <w:bCs/>
          <w:color w:val="auto"/>
          <w:sz w:val="32"/>
          <w:szCs w:val="32"/>
        </w:rPr>
        <w:t>附件</w:t>
      </w:r>
      <w:r>
        <w:rPr>
          <w:rFonts w:ascii="Times New Roman" w:hAnsi="Times New Roman" w:eastAsia="方正黑体简体" w:cs="Times New Roman"/>
          <w:b/>
          <w:bCs/>
          <w:color w:val="auto"/>
          <w:sz w:val="32"/>
          <w:szCs w:val="32"/>
        </w:rPr>
        <w:t>2</w:t>
      </w:r>
    </w:p>
    <w:p>
      <w:pPr>
        <w:pStyle w:val="5"/>
        <w:snapToGrid w:val="0"/>
        <w:spacing w:after="0" w:line="560" w:lineRule="exact"/>
        <w:ind w:left="0" w:leftChars="0" w:firstLine="0" w:firstLineChars="0"/>
        <w:rPr>
          <w:rFonts w:hint="eastAsia" w:ascii="Times New Roman" w:hAnsi="Times New Roman" w:eastAsia="方正小标宋简体"/>
          <w:b/>
          <w:bCs/>
          <w:color w:val="auto"/>
          <w:spacing w:val="-12"/>
          <w:sz w:val="44"/>
          <w:szCs w:val="44"/>
          <w:lang w:eastAsia="zh-CN"/>
        </w:rPr>
      </w:pPr>
    </w:p>
    <w:p>
      <w:pPr>
        <w:pStyle w:val="5"/>
        <w:snapToGrid w:val="0"/>
        <w:spacing w:after="0" w:line="560" w:lineRule="exact"/>
        <w:ind w:left="0" w:leftChars="0" w:firstLine="0" w:firstLineChars="0"/>
        <w:rPr>
          <w:rFonts w:ascii="Times New Roman" w:hAnsi="Times New Roman" w:eastAsia="方正小标宋简体"/>
          <w:b/>
          <w:bCs/>
          <w:color w:val="auto"/>
          <w:spacing w:val="-12"/>
          <w:sz w:val="44"/>
          <w:szCs w:val="44"/>
        </w:rPr>
      </w:pPr>
      <w:r>
        <w:rPr>
          <w:rFonts w:hint="eastAsia" w:ascii="Times New Roman" w:hAnsi="Times New Roman" w:eastAsia="方正小标宋简体"/>
          <w:b/>
          <w:bCs/>
          <w:color w:val="auto"/>
          <w:spacing w:val="-12"/>
          <w:sz w:val="44"/>
          <w:szCs w:val="44"/>
          <w:lang w:eastAsia="zh-CN"/>
        </w:rPr>
        <w:t>西充</w:t>
      </w:r>
      <w:r>
        <w:rPr>
          <w:rFonts w:hint="eastAsia" w:ascii="Times New Roman" w:hAnsi="Times New Roman" w:eastAsia="方正小标宋简体"/>
          <w:b/>
          <w:bCs/>
          <w:color w:val="auto"/>
          <w:spacing w:val="-12"/>
          <w:sz w:val="44"/>
          <w:szCs w:val="44"/>
        </w:rPr>
        <w:t>县</w:t>
      </w:r>
      <w:r>
        <w:rPr>
          <w:rFonts w:ascii="Times New Roman" w:hAnsi="Times New Roman" w:eastAsia="方正小标宋简体"/>
          <w:b/>
          <w:bCs/>
          <w:color w:val="auto"/>
          <w:spacing w:val="-12"/>
          <w:sz w:val="44"/>
          <w:szCs w:val="44"/>
        </w:rPr>
        <w:t>202</w:t>
      </w:r>
      <w:r>
        <w:rPr>
          <w:rFonts w:hint="eastAsia" w:ascii="Times New Roman" w:hAnsi="Times New Roman" w:eastAsia="方正小标宋简体"/>
          <w:b/>
          <w:bCs/>
          <w:color w:val="auto"/>
          <w:spacing w:val="-12"/>
          <w:sz w:val="44"/>
          <w:szCs w:val="44"/>
          <w:lang w:val="en-US" w:eastAsia="zh-CN"/>
        </w:rPr>
        <w:t>3</w:t>
      </w:r>
      <w:r>
        <w:rPr>
          <w:rFonts w:hint="eastAsia" w:ascii="Times New Roman" w:hAnsi="Times New Roman" w:eastAsia="方正小标宋简体"/>
          <w:b/>
          <w:bCs/>
          <w:color w:val="auto"/>
          <w:spacing w:val="-12"/>
          <w:sz w:val="44"/>
          <w:szCs w:val="44"/>
        </w:rPr>
        <w:t>年“</w:t>
      </w:r>
      <w:r>
        <w:rPr>
          <w:rFonts w:hint="eastAsia" w:ascii="Times New Roman" w:hAnsi="Times New Roman" w:eastAsia="方正小标宋简体"/>
          <w:b/>
          <w:bCs/>
          <w:color w:val="auto"/>
          <w:spacing w:val="-12"/>
          <w:sz w:val="44"/>
          <w:szCs w:val="44"/>
          <w:lang w:eastAsia="zh-CN"/>
        </w:rPr>
        <w:t>西充</w:t>
      </w:r>
      <w:r>
        <w:rPr>
          <w:rFonts w:hint="eastAsia" w:ascii="Times New Roman" w:hAnsi="Times New Roman" w:eastAsia="方正小标宋简体"/>
          <w:b/>
          <w:bCs/>
          <w:color w:val="auto"/>
          <w:spacing w:val="-12"/>
          <w:sz w:val="44"/>
          <w:szCs w:val="44"/>
        </w:rPr>
        <w:t>英才工程”</w:t>
      </w:r>
      <w:r>
        <w:rPr>
          <w:rFonts w:hint="eastAsia" w:ascii="Times New Roman" w:hAnsi="Times New Roman" w:eastAsia="方正小标宋简体"/>
          <w:b/>
          <w:bCs/>
          <w:color w:val="auto"/>
          <w:spacing w:val="-12"/>
          <w:sz w:val="44"/>
          <w:szCs w:val="44"/>
          <w:lang w:eastAsia="zh-CN"/>
        </w:rPr>
        <w:t>人才引进</w:t>
      </w:r>
      <w:r>
        <w:rPr>
          <w:rFonts w:hint="eastAsia" w:ascii="Times New Roman" w:hAnsi="Times New Roman" w:eastAsia="方正小标宋简体"/>
          <w:b/>
          <w:bCs/>
          <w:color w:val="auto"/>
          <w:spacing w:val="-12"/>
          <w:sz w:val="44"/>
          <w:szCs w:val="44"/>
        </w:rPr>
        <w:t>报名表</w:t>
      </w:r>
    </w:p>
    <w:p>
      <w:pPr>
        <w:widowControl/>
        <w:spacing w:line="500" w:lineRule="exact"/>
        <w:jc w:val="center"/>
        <w:rPr>
          <w:rFonts w:ascii="Times New Roman" w:hAnsi="Times New Roman" w:eastAsia="方正小标宋简体" w:cs="Times New Roman"/>
          <w:b/>
          <w:bCs/>
          <w:color w:val="auto"/>
          <w:sz w:val="44"/>
          <w:szCs w:val="44"/>
        </w:rPr>
      </w:pPr>
      <w:r>
        <w:rPr>
          <w:rFonts w:hint="eastAsia" w:ascii="Times New Roman" w:hAnsi="Times New Roman" w:eastAsia="方正楷体简体" w:cs="Times New Roman"/>
          <w:b/>
          <w:bCs/>
          <w:color w:val="auto"/>
          <w:sz w:val="32"/>
          <w:szCs w:val="32"/>
        </w:rPr>
        <w:t>（样表）</w:t>
      </w:r>
    </w:p>
    <w:tbl>
      <w:tblPr>
        <w:tblStyle w:val="7"/>
        <w:tblW w:w="9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8"/>
        <w:gridCol w:w="1210"/>
        <w:gridCol w:w="1395"/>
        <w:gridCol w:w="1275"/>
        <w:gridCol w:w="1425"/>
        <w:gridCol w:w="1313"/>
        <w:gridCol w:w="18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68" w:type="dxa"/>
            <w:tcBorders>
              <w:top w:val="single" w:color="auto" w:sz="12" w:space="0"/>
            </w:tcBorders>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姓</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名</w:t>
            </w:r>
          </w:p>
        </w:tc>
        <w:tc>
          <w:tcPr>
            <w:tcW w:w="1210" w:type="dxa"/>
            <w:tcBorders>
              <w:top w:val="single" w:color="auto" w:sz="12" w:space="0"/>
            </w:tcBorders>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张三</w:t>
            </w:r>
          </w:p>
        </w:tc>
        <w:tc>
          <w:tcPr>
            <w:tcW w:w="1395" w:type="dxa"/>
            <w:tcBorders>
              <w:top w:val="single" w:color="auto" w:sz="12" w:space="0"/>
            </w:tcBorders>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性</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别</w:t>
            </w:r>
          </w:p>
        </w:tc>
        <w:tc>
          <w:tcPr>
            <w:tcW w:w="1275" w:type="dxa"/>
            <w:tcBorders>
              <w:top w:val="single" w:color="auto" w:sz="12" w:space="0"/>
            </w:tcBorders>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男</w:t>
            </w:r>
          </w:p>
        </w:tc>
        <w:tc>
          <w:tcPr>
            <w:tcW w:w="1425" w:type="dxa"/>
            <w:tcBorders>
              <w:top w:val="single" w:color="auto" w:sz="12" w:space="0"/>
            </w:tcBorders>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出生年月（</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岁）</w:t>
            </w:r>
            <w:r>
              <w:rPr>
                <w:rFonts w:ascii="Times New Roman" w:hAnsi="Times New Roman" w:eastAsia="方正仿宋简体" w:cs="Times New Roman"/>
                <w:b/>
                <w:bCs/>
                <w:color w:val="auto"/>
                <w:sz w:val="28"/>
                <w:szCs w:val="28"/>
              </w:rPr>
              <w:t xml:space="preserve"> </w:t>
            </w:r>
          </w:p>
        </w:tc>
        <w:tc>
          <w:tcPr>
            <w:tcW w:w="1313" w:type="dxa"/>
            <w:tcBorders>
              <w:top w:val="single" w:color="auto" w:sz="12" w:space="0"/>
            </w:tcBorders>
            <w:noWrap w:val="0"/>
            <w:vAlign w:val="center"/>
          </w:tcPr>
          <w:p>
            <w:pPr>
              <w:spacing w:line="320" w:lineRule="exact"/>
              <w:jc w:val="center"/>
              <w:rPr>
                <w:rFonts w:ascii="Times New Roman" w:hAnsi="Times New Roman" w:eastAsia="方正仿宋简体" w:cs="Times New Roman"/>
                <w:b/>
                <w:bCs/>
                <w:color w:val="auto"/>
                <w:sz w:val="28"/>
                <w:szCs w:val="28"/>
              </w:rPr>
            </w:pPr>
            <w:r>
              <w:rPr>
                <w:rFonts w:ascii="Times New Roman" w:hAnsi="Times New Roman" w:eastAsia="方正仿宋简体" w:cs="Times New Roman"/>
                <w:b/>
                <w:bCs/>
                <w:color w:val="auto"/>
                <w:sz w:val="28"/>
                <w:szCs w:val="28"/>
              </w:rPr>
              <w:t>1990.01</w:t>
            </w:r>
          </w:p>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w:t>
            </w:r>
            <w:r>
              <w:rPr>
                <w:rFonts w:ascii="Times New Roman" w:hAnsi="Times New Roman" w:eastAsia="方正仿宋简体" w:cs="Times New Roman"/>
                <w:b/>
                <w:bCs/>
                <w:color w:val="auto"/>
                <w:sz w:val="28"/>
                <w:szCs w:val="28"/>
              </w:rPr>
              <w:t>32</w:t>
            </w:r>
            <w:r>
              <w:rPr>
                <w:rFonts w:hint="eastAsia" w:ascii="Times New Roman" w:hAnsi="Times New Roman" w:eastAsia="方正仿宋简体" w:cs="Times New Roman"/>
                <w:b/>
                <w:bCs/>
                <w:color w:val="auto"/>
                <w:sz w:val="28"/>
                <w:szCs w:val="28"/>
              </w:rPr>
              <w:t>岁）</w:t>
            </w:r>
          </w:p>
        </w:tc>
        <w:tc>
          <w:tcPr>
            <w:tcW w:w="1834" w:type="dxa"/>
            <w:vMerge w:val="restart"/>
            <w:tcBorders>
              <w:top w:val="single" w:color="auto" w:sz="12" w:space="0"/>
            </w:tcBorders>
            <w:noWrap w:val="0"/>
            <w:vAlign w:val="center"/>
          </w:tcPr>
          <w:p>
            <w:pPr>
              <w:spacing w:line="320" w:lineRule="exact"/>
              <w:jc w:val="center"/>
              <w:rPr>
                <w:rFonts w:ascii="Times New Roman" w:hAnsi="Times New Roman" w:eastAsia="方正仿宋简体" w:cs="Times New Roman"/>
                <w:b/>
                <w:bCs/>
                <w:color w:val="auto"/>
                <w:sz w:val="28"/>
                <w:szCs w:val="28"/>
              </w:rPr>
            </w:pPr>
            <w:r>
              <w:rPr>
                <w:rFonts w:ascii="Times New Roman" w:hAnsi="Times New Roman" w:eastAsia="方正仿宋简体" w:cs="Times New Roman"/>
                <w:b/>
                <w:bCs/>
                <w:color w:val="auto"/>
                <w:sz w:val="28"/>
                <w:szCs w:val="28"/>
              </w:rPr>
              <w:t>1</w:t>
            </w:r>
            <w:r>
              <w:rPr>
                <w:rFonts w:hint="eastAsia" w:ascii="Times New Roman" w:hAnsi="Times New Roman" w:eastAsia="方正仿宋简体" w:cs="Times New Roman"/>
                <w:b/>
                <w:bCs/>
                <w:color w:val="auto"/>
                <w:sz w:val="28"/>
                <w:szCs w:val="28"/>
              </w:rPr>
              <w:t>寸正面</w:t>
            </w:r>
          </w:p>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免冠照片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68" w:type="dxa"/>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民</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族</w:t>
            </w:r>
          </w:p>
        </w:tc>
        <w:tc>
          <w:tcPr>
            <w:tcW w:w="1210" w:type="dxa"/>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汉族</w:t>
            </w:r>
          </w:p>
        </w:tc>
        <w:tc>
          <w:tcPr>
            <w:tcW w:w="1395" w:type="dxa"/>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籍</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贯</w:t>
            </w:r>
          </w:p>
        </w:tc>
        <w:tc>
          <w:tcPr>
            <w:tcW w:w="1275" w:type="dxa"/>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四川</w:t>
            </w:r>
          </w:p>
          <w:p>
            <w:pPr>
              <w:spacing w:line="320" w:lineRule="exact"/>
              <w:jc w:val="center"/>
              <w:rPr>
                <w:rFonts w:hint="eastAsia" w:ascii="Times New Roman" w:hAnsi="Times New Roman" w:eastAsia="方正仿宋简体" w:cs="Times New Roman"/>
                <w:b/>
                <w:bCs/>
                <w:color w:val="auto"/>
                <w:sz w:val="28"/>
                <w:szCs w:val="28"/>
                <w:lang w:eastAsia="zh-CN"/>
              </w:rPr>
            </w:pPr>
            <w:r>
              <w:rPr>
                <w:rFonts w:hint="eastAsia" w:ascii="Times New Roman" w:hAnsi="Times New Roman" w:eastAsia="方正仿宋简体" w:cs="Times New Roman"/>
                <w:b/>
                <w:bCs/>
                <w:color w:val="auto"/>
                <w:sz w:val="28"/>
                <w:szCs w:val="28"/>
                <w:lang w:eastAsia="zh-CN"/>
              </w:rPr>
              <w:t>西充</w:t>
            </w:r>
          </w:p>
        </w:tc>
        <w:tc>
          <w:tcPr>
            <w:tcW w:w="1425" w:type="dxa"/>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入党时间</w:t>
            </w:r>
          </w:p>
        </w:tc>
        <w:tc>
          <w:tcPr>
            <w:tcW w:w="1313" w:type="dxa"/>
            <w:noWrap w:val="0"/>
            <w:vAlign w:val="center"/>
          </w:tcPr>
          <w:p>
            <w:pPr>
              <w:spacing w:line="320" w:lineRule="exact"/>
              <w:jc w:val="center"/>
              <w:rPr>
                <w:rFonts w:ascii="Times New Roman" w:hAnsi="Times New Roman" w:eastAsia="方正仿宋简体" w:cs="Times New Roman"/>
                <w:b/>
                <w:bCs/>
                <w:color w:val="auto"/>
                <w:sz w:val="28"/>
                <w:szCs w:val="28"/>
              </w:rPr>
            </w:pPr>
            <w:r>
              <w:rPr>
                <w:rFonts w:ascii="Times New Roman" w:hAnsi="Times New Roman" w:eastAsia="方正仿宋简体" w:cs="Times New Roman"/>
                <w:b/>
                <w:bCs/>
                <w:color w:val="auto"/>
                <w:sz w:val="28"/>
                <w:szCs w:val="28"/>
              </w:rPr>
              <w:t>20xx.xx</w:t>
            </w:r>
          </w:p>
        </w:tc>
        <w:tc>
          <w:tcPr>
            <w:tcW w:w="1834" w:type="dxa"/>
            <w:vMerge w:val="continue"/>
            <w:noWrap w:val="0"/>
            <w:vAlign w:val="top"/>
          </w:tcPr>
          <w:p>
            <w:pPr>
              <w:spacing w:line="320" w:lineRule="exact"/>
              <w:rPr>
                <w:rFonts w:ascii="Times New Roman" w:hAnsi="Times New Roman" w:eastAsia="方正仿宋简体" w:cs="Times New Roman"/>
                <w:b/>
                <w:bCs/>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68" w:type="dxa"/>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健康状况</w:t>
            </w:r>
          </w:p>
        </w:tc>
        <w:tc>
          <w:tcPr>
            <w:tcW w:w="1210" w:type="dxa"/>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健康</w:t>
            </w:r>
          </w:p>
        </w:tc>
        <w:tc>
          <w:tcPr>
            <w:tcW w:w="1395" w:type="dxa"/>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身份证号</w:t>
            </w:r>
          </w:p>
        </w:tc>
        <w:tc>
          <w:tcPr>
            <w:tcW w:w="4013" w:type="dxa"/>
            <w:gridSpan w:val="3"/>
            <w:noWrap w:val="0"/>
            <w:vAlign w:val="center"/>
          </w:tcPr>
          <w:p>
            <w:pPr>
              <w:spacing w:line="320" w:lineRule="exact"/>
              <w:jc w:val="center"/>
              <w:rPr>
                <w:rFonts w:ascii="Times New Roman" w:hAnsi="Times New Roman" w:eastAsia="方正仿宋简体" w:cs="Times New Roman"/>
                <w:b/>
                <w:bCs/>
                <w:color w:val="auto"/>
                <w:sz w:val="28"/>
                <w:szCs w:val="28"/>
              </w:rPr>
            </w:pPr>
          </w:p>
        </w:tc>
        <w:tc>
          <w:tcPr>
            <w:tcW w:w="1834" w:type="dxa"/>
            <w:vMerge w:val="continue"/>
            <w:noWrap w:val="0"/>
            <w:vAlign w:val="top"/>
          </w:tcPr>
          <w:p>
            <w:pPr>
              <w:spacing w:line="320" w:lineRule="exact"/>
              <w:rPr>
                <w:rFonts w:ascii="Times New Roman" w:hAnsi="Times New Roman" w:eastAsia="方正仿宋简体" w:cs="Times New Roman"/>
                <w:b/>
                <w:bCs/>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68" w:type="dxa"/>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学</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历</w:t>
            </w:r>
          </w:p>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18"/>
                <w:szCs w:val="18"/>
              </w:rPr>
              <w:t>（证书编号）</w:t>
            </w:r>
          </w:p>
        </w:tc>
        <w:tc>
          <w:tcPr>
            <w:tcW w:w="3880" w:type="dxa"/>
            <w:gridSpan w:val="3"/>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硕士研究生</w:t>
            </w:r>
          </w:p>
          <w:p>
            <w:pPr>
              <w:spacing w:line="320" w:lineRule="exact"/>
              <w:jc w:val="center"/>
              <w:rPr>
                <w:rFonts w:ascii="Times New Roman" w:hAnsi="Times New Roman" w:eastAsia="方正仿宋简体" w:cs="Times New Roman"/>
                <w:b/>
                <w:bCs/>
                <w:color w:val="auto"/>
                <w:sz w:val="28"/>
                <w:szCs w:val="28"/>
              </w:rPr>
            </w:pPr>
            <w:r>
              <w:rPr>
                <w:rFonts w:ascii="Times New Roman" w:hAnsi="Times New Roman" w:eastAsia="方正仿宋简体" w:cs="Times New Roman"/>
                <w:b/>
                <w:bCs/>
                <w:color w:val="auto"/>
                <w:sz w:val="28"/>
                <w:szCs w:val="28"/>
              </w:rPr>
              <w:t>........................</w:t>
            </w:r>
          </w:p>
        </w:tc>
        <w:tc>
          <w:tcPr>
            <w:tcW w:w="1425" w:type="dxa"/>
            <w:noWrap w:val="0"/>
            <w:vAlign w:val="center"/>
          </w:tcPr>
          <w:p>
            <w:pPr>
              <w:spacing w:line="320" w:lineRule="exact"/>
              <w:jc w:val="center"/>
              <w:rPr>
                <w:rFonts w:ascii="Times New Roman" w:hAnsi="Times New Roman" w:eastAsia="方正仿宋简体" w:cs="Times New Roman"/>
                <w:b/>
                <w:bCs/>
                <w:color w:val="auto"/>
                <w:sz w:val="18"/>
                <w:szCs w:val="18"/>
              </w:rPr>
            </w:pPr>
            <w:r>
              <w:rPr>
                <w:rFonts w:hint="eastAsia" w:ascii="Times New Roman" w:hAnsi="Times New Roman" w:eastAsia="方正仿宋简体" w:cs="Times New Roman"/>
                <w:b/>
                <w:bCs/>
                <w:color w:val="auto"/>
                <w:sz w:val="28"/>
                <w:szCs w:val="28"/>
              </w:rPr>
              <w:t>学</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位</w:t>
            </w:r>
          </w:p>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18"/>
                <w:szCs w:val="18"/>
              </w:rPr>
              <w:t>（证书编号）</w:t>
            </w:r>
          </w:p>
        </w:tc>
        <w:tc>
          <w:tcPr>
            <w:tcW w:w="3147" w:type="dxa"/>
            <w:gridSpan w:val="2"/>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lang w:eastAsia="zh-CN"/>
              </w:rPr>
              <w:t>理</w:t>
            </w:r>
            <w:r>
              <w:rPr>
                <w:rFonts w:hint="eastAsia" w:ascii="Times New Roman" w:hAnsi="Times New Roman" w:eastAsia="方正仿宋简体" w:cs="Times New Roman"/>
                <w:b/>
                <w:bCs/>
                <w:color w:val="auto"/>
                <w:sz w:val="28"/>
                <w:szCs w:val="28"/>
              </w:rPr>
              <w:t>学硕士</w:t>
            </w:r>
          </w:p>
          <w:p>
            <w:pPr>
              <w:spacing w:line="320" w:lineRule="exact"/>
              <w:jc w:val="center"/>
              <w:rPr>
                <w:rFonts w:ascii="Times New Roman" w:hAnsi="Times New Roman" w:eastAsia="方正仿宋简体" w:cs="Times New Roman"/>
                <w:b/>
                <w:bCs/>
                <w:color w:val="auto"/>
                <w:sz w:val="28"/>
                <w:szCs w:val="28"/>
              </w:rPr>
            </w:pPr>
            <w:r>
              <w:rPr>
                <w:rFonts w:ascii="Times New Roman" w:hAnsi="Times New Roman" w:eastAsia="方正仿宋简体" w:cs="Times New Roman"/>
                <w:b/>
                <w:bCs/>
                <w:color w:val="auto"/>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68" w:type="dxa"/>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毕业院校</w:t>
            </w:r>
          </w:p>
        </w:tc>
        <w:tc>
          <w:tcPr>
            <w:tcW w:w="3880" w:type="dxa"/>
            <w:gridSpan w:val="3"/>
            <w:noWrap w:val="0"/>
            <w:vAlign w:val="center"/>
          </w:tcPr>
          <w:p>
            <w:pPr>
              <w:spacing w:line="320" w:lineRule="exact"/>
              <w:jc w:val="center"/>
              <w:rPr>
                <w:rFonts w:ascii="Times New Roman" w:hAnsi="Times New Roman" w:eastAsia="方正仿宋简体" w:cs="Times New Roman"/>
                <w:b/>
                <w:bCs/>
                <w:color w:val="auto"/>
                <w:sz w:val="28"/>
                <w:szCs w:val="28"/>
              </w:rPr>
            </w:pPr>
          </w:p>
        </w:tc>
        <w:tc>
          <w:tcPr>
            <w:tcW w:w="1425" w:type="dxa"/>
            <w:noWrap w:val="0"/>
            <w:vAlign w:val="center"/>
          </w:tcPr>
          <w:p>
            <w:pPr>
              <w:spacing w:line="320" w:lineRule="exact"/>
              <w:jc w:val="center"/>
              <w:rPr>
                <w:rFonts w:ascii="Times New Roman" w:hAnsi="Times New Roman" w:eastAsia="方正仿宋简体" w:cs="Times New Roman"/>
                <w:b/>
                <w:bCs/>
                <w:color w:val="auto"/>
              </w:rPr>
            </w:pPr>
            <w:r>
              <w:rPr>
                <w:rFonts w:hint="eastAsia" w:ascii="Times New Roman" w:hAnsi="Times New Roman" w:eastAsia="方正仿宋简体" w:cs="Times New Roman"/>
                <w:b/>
                <w:bCs/>
                <w:color w:val="auto"/>
                <w:sz w:val="28"/>
                <w:szCs w:val="28"/>
              </w:rPr>
              <w:t>专</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业</w:t>
            </w:r>
          </w:p>
        </w:tc>
        <w:tc>
          <w:tcPr>
            <w:tcW w:w="3147" w:type="dxa"/>
            <w:gridSpan w:val="2"/>
            <w:noWrap w:val="0"/>
            <w:vAlign w:val="center"/>
          </w:tcPr>
          <w:p>
            <w:pPr>
              <w:spacing w:line="320" w:lineRule="exact"/>
              <w:jc w:val="center"/>
              <w:rPr>
                <w:rFonts w:ascii="Times New Roman" w:hAnsi="Times New Roman" w:eastAsia="方正仿宋简体" w:cs="Times New Roman"/>
                <w:b/>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68" w:type="dxa"/>
            <w:noWrap w:val="0"/>
            <w:vAlign w:val="center"/>
          </w:tcPr>
          <w:p>
            <w:pPr>
              <w:spacing w:line="320" w:lineRule="exact"/>
              <w:jc w:val="left"/>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报考单位</w:t>
            </w:r>
          </w:p>
        </w:tc>
        <w:tc>
          <w:tcPr>
            <w:tcW w:w="3880" w:type="dxa"/>
            <w:gridSpan w:val="3"/>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lang w:eastAsia="zh-CN"/>
              </w:rPr>
              <w:t>西充</w:t>
            </w:r>
            <w:r>
              <w:rPr>
                <w:rFonts w:hint="eastAsia" w:ascii="Times New Roman" w:hAnsi="Times New Roman" w:eastAsia="方正仿宋简体" w:cs="Times New Roman"/>
                <w:b/>
                <w:bCs/>
                <w:color w:val="auto"/>
                <w:sz w:val="28"/>
                <w:szCs w:val="28"/>
              </w:rPr>
              <w:t>县</w:t>
            </w:r>
            <w:r>
              <w:rPr>
                <w:rFonts w:hint="eastAsia" w:ascii="Times New Roman" w:hAnsi="Times New Roman" w:eastAsia="方正仿宋简体" w:cs="Times New Roman"/>
                <w:b/>
                <w:bCs/>
                <w:color w:val="auto"/>
                <w:sz w:val="28"/>
                <w:szCs w:val="28"/>
                <w:lang w:val="en-US" w:eastAsia="zh-CN"/>
              </w:rPr>
              <w:t>xx局</w:t>
            </w:r>
          </w:p>
        </w:tc>
        <w:tc>
          <w:tcPr>
            <w:tcW w:w="1425" w:type="dxa"/>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联系电话</w:t>
            </w:r>
          </w:p>
        </w:tc>
        <w:tc>
          <w:tcPr>
            <w:tcW w:w="3147" w:type="dxa"/>
            <w:gridSpan w:val="2"/>
            <w:noWrap w:val="0"/>
            <w:vAlign w:val="center"/>
          </w:tcPr>
          <w:p>
            <w:pPr>
              <w:spacing w:line="320" w:lineRule="exact"/>
              <w:jc w:val="center"/>
              <w:rPr>
                <w:rFonts w:ascii="Times New Roman" w:hAnsi="Times New Roman" w:eastAsia="方正仿宋简体" w:cs="Times New Roman"/>
                <w:b/>
                <w:bCs/>
                <w:color w:val="auto"/>
                <w:sz w:val="28"/>
                <w:szCs w:val="28"/>
              </w:rPr>
            </w:pPr>
            <w:r>
              <w:rPr>
                <w:rFonts w:ascii="Times New Roman" w:hAnsi="Times New Roman" w:eastAsia="方正仿宋简体" w:cs="Times New Roman"/>
                <w:b/>
                <w:bCs/>
                <w:color w:val="auto"/>
                <w:sz w:val="28"/>
                <w:szCs w:val="2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exact"/>
          <w:jc w:val="center"/>
        </w:trPr>
        <w:tc>
          <w:tcPr>
            <w:tcW w:w="1368" w:type="dxa"/>
            <w:noWrap w:val="0"/>
            <w:vAlign w:val="center"/>
          </w:tcPr>
          <w:p>
            <w:pPr>
              <w:spacing w:line="32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联系邮箱</w:t>
            </w:r>
          </w:p>
        </w:tc>
        <w:tc>
          <w:tcPr>
            <w:tcW w:w="8452" w:type="dxa"/>
            <w:gridSpan w:val="6"/>
            <w:noWrap w:val="0"/>
            <w:vAlign w:val="center"/>
          </w:tcPr>
          <w:p>
            <w:pPr>
              <w:spacing w:line="320" w:lineRule="exact"/>
              <w:jc w:val="center"/>
              <w:rPr>
                <w:rFonts w:ascii="Times New Roman" w:hAnsi="Times New Roman" w:eastAsia="方正仿宋简体" w:cs="Times New Roman"/>
                <w:b/>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00" w:hRule="atLeast"/>
          <w:jc w:val="center"/>
        </w:trPr>
        <w:tc>
          <w:tcPr>
            <w:tcW w:w="1368" w:type="dxa"/>
            <w:tcBorders>
              <w:bottom w:val="single" w:color="auto" w:sz="12" w:space="0"/>
            </w:tcBorders>
            <w:noWrap w:val="0"/>
            <w:vAlign w:val="center"/>
          </w:tcPr>
          <w:p>
            <w:pPr>
              <w:spacing w:line="300" w:lineRule="exact"/>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个人简历</w:t>
            </w:r>
          </w:p>
          <w:p>
            <w:pPr>
              <w:spacing w:line="300" w:lineRule="exact"/>
              <w:jc w:val="center"/>
              <w:rPr>
                <w:rFonts w:ascii="Times New Roman" w:hAnsi="Times New Roman" w:eastAsia="方正仿宋简体" w:cs="Times New Roman"/>
                <w:b/>
                <w:bCs/>
                <w:color w:val="auto"/>
                <w:spacing w:val="-20"/>
                <w:szCs w:val="21"/>
              </w:rPr>
            </w:pPr>
            <w:r>
              <w:rPr>
                <w:rFonts w:hint="eastAsia" w:ascii="Times New Roman" w:hAnsi="Times New Roman" w:eastAsia="方正仿宋简体" w:cs="Times New Roman"/>
                <w:b/>
                <w:bCs/>
                <w:color w:val="auto"/>
                <w:spacing w:val="-20"/>
                <w:szCs w:val="21"/>
              </w:rPr>
              <w:t>（从大中专院校经历起填）</w:t>
            </w:r>
          </w:p>
        </w:tc>
        <w:tc>
          <w:tcPr>
            <w:tcW w:w="8452" w:type="dxa"/>
            <w:gridSpan w:val="6"/>
            <w:tcBorders>
              <w:bottom w:val="single" w:color="auto" w:sz="12" w:space="0"/>
            </w:tcBorders>
            <w:noWrap w:val="0"/>
            <w:vAlign w:val="top"/>
          </w:tcPr>
          <w:p>
            <w:pPr>
              <w:spacing w:line="400" w:lineRule="exact"/>
              <w:rPr>
                <w:rFonts w:ascii="Times New Roman" w:hAnsi="Times New Roman" w:eastAsia="方正仿宋简体" w:cs="Times New Roman"/>
                <w:b/>
                <w:bCs/>
                <w:color w:val="auto"/>
                <w:sz w:val="28"/>
                <w:szCs w:val="28"/>
              </w:rPr>
            </w:pPr>
          </w:p>
          <w:p>
            <w:pPr>
              <w:spacing w:line="400" w:lineRule="exact"/>
              <w:rPr>
                <w:rFonts w:ascii="Times New Roman" w:hAnsi="Times New Roman" w:eastAsia="方正仿宋简体" w:cs="Times New Roman"/>
                <w:b/>
                <w:bCs/>
                <w:color w:val="auto"/>
                <w:sz w:val="28"/>
                <w:szCs w:val="28"/>
              </w:rPr>
            </w:pPr>
          </w:p>
          <w:p>
            <w:pPr>
              <w:spacing w:line="400" w:lineRule="exact"/>
              <w:rPr>
                <w:rFonts w:ascii="Times New Roman" w:hAnsi="Times New Roman" w:eastAsia="方正仿宋简体" w:cs="Times New Roman"/>
                <w:b/>
                <w:bCs/>
                <w:color w:val="auto"/>
                <w:sz w:val="28"/>
                <w:szCs w:val="28"/>
              </w:rPr>
            </w:pPr>
          </w:p>
          <w:p>
            <w:pPr>
              <w:spacing w:line="400" w:lineRule="exact"/>
              <w:rPr>
                <w:rFonts w:ascii="Times New Roman" w:hAnsi="Times New Roman" w:eastAsia="方正仿宋简体" w:cs="Times New Roman"/>
                <w:b/>
                <w:bCs/>
                <w:color w:val="auto"/>
                <w:sz w:val="28"/>
                <w:szCs w:val="28"/>
              </w:rPr>
            </w:pPr>
            <w:r>
              <w:rPr>
                <w:rFonts w:ascii="Times New Roman" w:hAnsi="Times New Roman" w:eastAsia="方正仿宋简体" w:cs="Times New Roman"/>
                <w:b/>
                <w:bCs/>
                <w:color w:val="auto"/>
                <w:sz w:val="28"/>
                <w:szCs w:val="28"/>
              </w:rPr>
              <w:t>2014.09-2018.07  XX</w:t>
            </w:r>
            <w:r>
              <w:rPr>
                <w:rFonts w:hint="eastAsia" w:ascii="Times New Roman" w:hAnsi="Times New Roman" w:eastAsia="方正仿宋简体" w:cs="Times New Roman"/>
                <w:b/>
                <w:bCs/>
                <w:color w:val="auto"/>
                <w:sz w:val="28"/>
                <w:szCs w:val="28"/>
              </w:rPr>
              <w:t>学校</w:t>
            </w:r>
            <w:r>
              <w:rPr>
                <w:rFonts w:ascii="Times New Roman" w:hAnsi="Times New Roman" w:eastAsia="方正仿宋简体" w:cs="Times New Roman"/>
                <w:b/>
                <w:bCs/>
                <w:color w:val="auto"/>
                <w:sz w:val="28"/>
                <w:szCs w:val="28"/>
              </w:rPr>
              <w:t>XX</w:t>
            </w:r>
            <w:r>
              <w:rPr>
                <w:rFonts w:hint="eastAsia" w:ascii="Times New Roman" w:hAnsi="Times New Roman" w:eastAsia="方正仿宋简体" w:cs="Times New Roman"/>
                <w:b/>
                <w:bCs/>
                <w:color w:val="auto"/>
                <w:sz w:val="28"/>
                <w:szCs w:val="28"/>
              </w:rPr>
              <w:t>学院</w:t>
            </w:r>
            <w:r>
              <w:rPr>
                <w:rFonts w:ascii="Times New Roman" w:hAnsi="Times New Roman" w:eastAsia="方正仿宋简体" w:cs="Times New Roman"/>
                <w:b/>
                <w:bCs/>
                <w:color w:val="auto"/>
                <w:sz w:val="28"/>
                <w:szCs w:val="28"/>
              </w:rPr>
              <w:t>XX</w:t>
            </w:r>
            <w:r>
              <w:rPr>
                <w:rFonts w:hint="eastAsia" w:ascii="Times New Roman" w:hAnsi="Times New Roman" w:eastAsia="方正仿宋简体" w:cs="Times New Roman"/>
                <w:b/>
                <w:bCs/>
                <w:color w:val="auto"/>
                <w:sz w:val="28"/>
                <w:szCs w:val="28"/>
              </w:rPr>
              <w:t>专业本科学习</w:t>
            </w:r>
          </w:p>
          <w:p>
            <w:pPr>
              <w:spacing w:line="400" w:lineRule="exact"/>
              <w:rPr>
                <w:rFonts w:ascii="Times New Roman" w:hAnsi="Times New Roman" w:eastAsia="方正仿宋简体" w:cs="Times New Roman"/>
                <w:b/>
                <w:bCs/>
                <w:color w:val="auto"/>
                <w:sz w:val="28"/>
                <w:szCs w:val="28"/>
              </w:rPr>
            </w:pPr>
            <w:r>
              <w:rPr>
                <w:rFonts w:ascii="Times New Roman" w:hAnsi="Times New Roman" w:eastAsia="方正仿宋简体" w:cs="Times New Roman"/>
                <w:b/>
                <w:bCs/>
                <w:color w:val="auto"/>
                <w:sz w:val="28"/>
                <w:szCs w:val="28"/>
              </w:rPr>
              <w:t>2018.09-2021.07  XX</w:t>
            </w:r>
            <w:r>
              <w:rPr>
                <w:rFonts w:hint="eastAsia" w:ascii="Times New Roman" w:hAnsi="Times New Roman" w:eastAsia="方正仿宋简体" w:cs="Times New Roman"/>
                <w:b/>
                <w:bCs/>
                <w:color w:val="auto"/>
                <w:sz w:val="28"/>
                <w:szCs w:val="28"/>
              </w:rPr>
              <w:t>学校</w:t>
            </w:r>
            <w:r>
              <w:rPr>
                <w:rFonts w:ascii="Times New Roman" w:hAnsi="Times New Roman" w:eastAsia="方正仿宋简体" w:cs="Times New Roman"/>
                <w:b/>
                <w:bCs/>
                <w:color w:val="auto"/>
                <w:sz w:val="28"/>
                <w:szCs w:val="28"/>
              </w:rPr>
              <w:t>XX</w:t>
            </w:r>
            <w:r>
              <w:rPr>
                <w:rFonts w:hint="eastAsia" w:ascii="Times New Roman" w:hAnsi="Times New Roman" w:eastAsia="方正仿宋简体" w:cs="Times New Roman"/>
                <w:b/>
                <w:bCs/>
                <w:color w:val="auto"/>
                <w:sz w:val="28"/>
                <w:szCs w:val="28"/>
              </w:rPr>
              <w:t>学院</w:t>
            </w:r>
            <w:r>
              <w:rPr>
                <w:rFonts w:ascii="Times New Roman" w:hAnsi="Times New Roman" w:eastAsia="方正仿宋简体" w:cs="Times New Roman"/>
                <w:b/>
                <w:bCs/>
                <w:color w:val="auto"/>
                <w:sz w:val="28"/>
                <w:szCs w:val="28"/>
              </w:rPr>
              <w:t>XX</w:t>
            </w:r>
            <w:r>
              <w:rPr>
                <w:rFonts w:hint="eastAsia" w:ascii="Times New Roman" w:hAnsi="Times New Roman" w:eastAsia="方正仿宋简体" w:cs="Times New Roman"/>
                <w:b/>
                <w:bCs/>
                <w:color w:val="auto"/>
                <w:sz w:val="28"/>
                <w:szCs w:val="28"/>
              </w:rPr>
              <w:t>专业硕士研究生</w:t>
            </w:r>
          </w:p>
          <w:p>
            <w:pPr>
              <w:spacing w:line="400" w:lineRule="exact"/>
              <w:rPr>
                <w:rFonts w:ascii="Times New Roman" w:hAnsi="Times New Roman" w:eastAsia="方正仿宋简体" w:cs="Times New Roman"/>
                <w:b/>
                <w:bCs/>
                <w:color w:val="auto"/>
                <w:sz w:val="28"/>
                <w:szCs w:val="28"/>
              </w:rPr>
            </w:pPr>
            <w:r>
              <w:rPr>
                <w:rFonts w:ascii="Times New Roman" w:hAnsi="Times New Roman" w:eastAsia="方正仿宋简体" w:cs="Times New Roman"/>
                <w:b/>
                <w:bCs/>
                <w:color w:val="auto"/>
                <w:sz w:val="28"/>
                <w:szCs w:val="28"/>
              </w:rPr>
              <w:t>2021.07-</w:t>
            </w:r>
            <w:r>
              <w:rPr>
                <w:rFonts w:hint="eastAsia" w:ascii="Times New Roman" w:hAnsi="Times New Roman" w:eastAsia="方正仿宋简体" w:cs="Times New Roman"/>
                <w:b/>
                <w:bCs/>
                <w:color w:val="auto"/>
                <w:sz w:val="28"/>
                <w:szCs w:val="28"/>
                <w:lang w:val="en-US" w:eastAsia="zh-CN"/>
              </w:rPr>
              <w:t xml:space="preserve">      </w:t>
            </w:r>
            <w:r>
              <w:rPr>
                <w:rFonts w:ascii="Times New Roman" w:hAnsi="Times New Roman" w:eastAsia="方正仿宋简体" w:cs="Times New Roman"/>
                <w:b/>
                <w:bCs/>
                <w:color w:val="auto"/>
                <w:sz w:val="28"/>
                <w:szCs w:val="28"/>
              </w:rPr>
              <w:t xml:space="preserve">  XX</w:t>
            </w:r>
            <w:r>
              <w:rPr>
                <w:rFonts w:hint="eastAsia" w:ascii="Times New Roman" w:hAnsi="Times New Roman" w:eastAsia="方正仿宋简体" w:cs="Times New Roman"/>
                <w:b/>
                <w:bCs/>
                <w:color w:val="auto"/>
                <w:sz w:val="28"/>
                <w:szCs w:val="28"/>
              </w:rPr>
              <w:t>公司</w:t>
            </w:r>
            <w:r>
              <w:rPr>
                <w:rFonts w:ascii="Times New Roman" w:hAnsi="Times New Roman" w:eastAsia="方正仿宋简体" w:cs="Times New Roman"/>
                <w:b/>
                <w:bCs/>
                <w:color w:val="auto"/>
                <w:sz w:val="28"/>
                <w:szCs w:val="28"/>
              </w:rPr>
              <w:t>XX</w:t>
            </w:r>
            <w:r>
              <w:rPr>
                <w:rFonts w:hint="eastAsia" w:ascii="Times New Roman" w:hAnsi="Times New Roman" w:eastAsia="方正仿宋简体" w:cs="Times New Roman"/>
                <w:b/>
                <w:bCs/>
                <w:color w:val="auto"/>
                <w:sz w:val="28"/>
                <w:szCs w:val="28"/>
              </w:rPr>
              <w:t>职务</w:t>
            </w:r>
          </w:p>
        </w:tc>
      </w:tr>
    </w:tbl>
    <w:p>
      <w:pPr>
        <w:widowControl/>
        <w:spacing w:line="500" w:lineRule="exact"/>
        <w:jc w:val="center"/>
        <w:rPr>
          <w:rFonts w:ascii="Times New Roman" w:hAnsi="Times New Roman" w:eastAsia="方正仿宋简体" w:cs="Times New Roman"/>
          <w:b/>
          <w:bCs/>
          <w:color w:val="auto"/>
          <w:sz w:val="24"/>
          <w:szCs w:val="28"/>
        </w:rPr>
      </w:pPr>
    </w:p>
    <w:p>
      <w:pPr>
        <w:spacing w:line="20" w:lineRule="exact"/>
        <w:rPr>
          <w:rFonts w:ascii="Times New Roman" w:hAnsi="Times New Roman" w:cs="Times New Roman"/>
          <w:b/>
          <w:bCs/>
          <w:color w:val="auto"/>
        </w:rPr>
      </w:pPr>
    </w:p>
    <w:tbl>
      <w:tblPr>
        <w:tblStyle w:val="7"/>
        <w:tblW w:w="984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1326"/>
        <w:gridCol w:w="1509"/>
        <w:gridCol w:w="1134"/>
        <w:gridCol w:w="4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6" w:hRule="atLeast"/>
          <w:jc w:val="center"/>
        </w:trPr>
        <w:tc>
          <w:tcPr>
            <w:tcW w:w="1384" w:type="dxa"/>
            <w:tcBorders>
              <w:top w:val="single" w:color="auto" w:sz="12" w:space="0"/>
            </w:tcBorders>
            <w:noWrap w:val="0"/>
            <w:vAlign w:val="center"/>
          </w:tcPr>
          <w:p>
            <w:pPr>
              <w:spacing w:line="30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获得过何种证书、有何特长</w:t>
            </w:r>
          </w:p>
        </w:tc>
        <w:tc>
          <w:tcPr>
            <w:tcW w:w="8459" w:type="dxa"/>
            <w:gridSpan w:val="4"/>
            <w:tcBorders>
              <w:top w:val="single" w:color="auto" w:sz="12" w:space="0"/>
            </w:tcBorders>
            <w:noWrap w:val="0"/>
            <w:vAlign w:val="center"/>
          </w:tcPr>
          <w:p>
            <w:pPr>
              <w:spacing w:line="300" w:lineRule="exact"/>
              <w:rPr>
                <w:rFonts w:ascii="Times New Roman" w:hAnsi="Times New Roman" w:eastAsia="方正仿宋简体" w:cs="Times New Roman"/>
                <w:b/>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Merge w:val="restart"/>
            <w:noWrap w:val="0"/>
            <w:vAlign w:val="center"/>
          </w:tcPr>
          <w:p>
            <w:pPr>
              <w:spacing w:line="30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家庭</w:t>
            </w:r>
          </w:p>
          <w:p>
            <w:pPr>
              <w:spacing w:line="30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主要</w:t>
            </w:r>
          </w:p>
          <w:p>
            <w:pPr>
              <w:spacing w:line="30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成员</w:t>
            </w:r>
          </w:p>
          <w:p>
            <w:pPr>
              <w:spacing w:line="30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及</w:t>
            </w:r>
          </w:p>
          <w:p>
            <w:pPr>
              <w:spacing w:line="30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重要</w:t>
            </w:r>
          </w:p>
          <w:p>
            <w:pPr>
              <w:spacing w:line="30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社会</w:t>
            </w:r>
          </w:p>
          <w:p>
            <w:pPr>
              <w:spacing w:line="30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关系</w:t>
            </w:r>
          </w:p>
        </w:tc>
        <w:tc>
          <w:tcPr>
            <w:tcW w:w="1326" w:type="dxa"/>
            <w:noWrap w:val="0"/>
            <w:vAlign w:val="center"/>
          </w:tcPr>
          <w:p>
            <w:pPr>
              <w:spacing w:line="30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称</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谓</w:t>
            </w:r>
          </w:p>
        </w:tc>
        <w:tc>
          <w:tcPr>
            <w:tcW w:w="1509" w:type="dxa"/>
            <w:noWrap w:val="0"/>
            <w:vAlign w:val="center"/>
          </w:tcPr>
          <w:p>
            <w:pPr>
              <w:spacing w:line="30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姓</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名</w:t>
            </w:r>
          </w:p>
        </w:tc>
        <w:tc>
          <w:tcPr>
            <w:tcW w:w="1134" w:type="dxa"/>
            <w:noWrap w:val="0"/>
            <w:vAlign w:val="center"/>
          </w:tcPr>
          <w:p>
            <w:pPr>
              <w:spacing w:line="30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年</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龄</w:t>
            </w:r>
          </w:p>
        </w:tc>
        <w:tc>
          <w:tcPr>
            <w:tcW w:w="4490" w:type="dxa"/>
            <w:noWrap w:val="0"/>
            <w:vAlign w:val="center"/>
          </w:tcPr>
          <w:p>
            <w:pPr>
              <w:spacing w:line="30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工</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作</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单</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位</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及</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职</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Merge w:val="continue"/>
            <w:noWrap w:val="0"/>
            <w:vAlign w:val="top"/>
          </w:tcPr>
          <w:p>
            <w:pPr>
              <w:rPr>
                <w:rFonts w:ascii="Times New Roman" w:hAnsi="Times New Roman" w:eastAsia="方正仿宋简体" w:cs="Times New Roman"/>
                <w:b/>
                <w:bCs/>
                <w:color w:val="auto"/>
              </w:rPr>
            </w:pPr>
          </w:p>
        </w:tc>
        <w:tc>
          <w:tcPr>
            <w:tcW w:w="1326" w:type="dxa"/>
            <w:noWrap w:val="0"/>
            <w:vAlign w:val="center"/>
          </w:tcPr>
          <w:p>
            <w:pPr>
              <w:spacing w:line="300" w:lineRule="exact"/>
              <w:jc w:val="center"/>
              <w:rPr>
                <w:rFonts w:ascii="Times New Roman" w:hAnsi="Times New Roman" w:eastAsia="方正仿宋简体" w:cs="Times New Roman"/>
                <w:b/>
                <w:bCs/>
                <w:color w:val="auto"/>
                <w:sz w:val="28"/>
                <w:szCs w:val="28"/>
              </w:rPr>
            </w:pPr>
          </w:p>
        </w:tc>
        <w:tc>
          <w:tcPr>
            <w:tcW w:w="1509" w:type="dxa"/>
            <w:noWrap w:val="0"/>
            <w:vAlign w:val="center"/>
          </w:tcPr>
          <w:p>
            <w:pPr>
              <w:spacing w:line="300" w:lineRule="exact"/>
              <w:jc w:val="center"/>
              <w:rPr>
                <w:rFonts w:ascii="Times New Roman" w:hAnsi="Times New Roman" w:eastAsia="方正仿宋简体" w:cs="Times New Roman"/>
                <w:b/>
                <w:bCs/>
                <w:color w:val="auto"/>
                <w:sz w:val="28"/>
                <w:szCs w:val="28"/>
              </w:rPr>
            </w:pPr>
          </w:p>
        </w:tc>
        <w:tc>
          <w:tcPr>
            <w:tcW w:w="1134" w:type="dxa"/>
            <w:noWrap w:val="0"/>
            <w:vAlign w:val="center"/>
          </w:tcPr>
          <w:p>
            <w:pPr>
              <w:spacing w:line="300" w:lineRule="exact"/>
              <w:jc w:val="center"/>
              <w:rPr>
                <w:rFonts w:ascii="Times New Roman" w:hAnsi="Times New Roman" w:eastAsia="方正仿宋简体" w:cs="Times New Roman"/>
                <w:b/>
                <w:bCs/>
                <w:color w:val="auto"/>
                <w:sz w:val="28"/>
                <w:szCs w:val="28"/>
              </w:rPr>
            </w:pPr>
          </w:p>
        </w:tc>
        <w:tc>
          <w:tcPr>
            <w:tcW w:w="4490" w:type="dxa"/>
            <w:noWrap w:val="0"/>
            <w:vAlign w:val="center"/>
          </w:tcPr>
          <w:p>
            <w:pPr>
              <w:spacing w:line="300" w:lineRule="exact"/>
              <w:jc w:val="left"/>
              <w:rPr>
                <w:rFonts w:ascii="Times New Roman" w:hAnsi="Times New Roman" w:eastAsia="方正仿宋简体" w:cs="Times New Roman"/>
                <w:b/>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384" w:type="dxa"/>
            <w:vMerge w:val="continue"/>
            <w:noWrap w:val="0"/>
            <w:vAlign w:val="top"/>
          </w:tcPr>
          <w:p>
            <w:pPr>
              <w:rPr>
                <w:rFonts w:ascii="Times New Roman" w:hAnsi="Times New Roman" w:eastAsia="方正仿宋简体" w:cs="Times New Roman"/>
                <w:b/>
                <w:bCs/>
                <w:color w:val="auto"/>
              </w:rPr>
            </w:pPr>
          </w:p>
        </w:tc>
        <w:tc>
          <w:tcPr>
            <w:tcW w:w="1326" w:type="dxa"/>
            <w:noWrap w:val="0"/>
            <w:vAlign w:val="center"/>
          </w:tcPr>
          <w:p>
            <w:pPr>
              <w:spacing w:line="300" w:lineRule="exact"/>
              <w:jc w:val="center"/>
              <w:rPr>
                <w:rFonts w:ascii="Times New Roman" w:hAnsi="Times New Roman" w:eastAsia="方正仿宋简体" w:cs="Times New Roman"/>
                <w:b/>
                <w:bCs/>
                <w:color w:val="auto"/>
                <w:sz w:val="28"/>
                <w:szCs w:val="28"/>
              </w:rPr>
            </w:pPr>
          </w:p>
        </w:tc>
        <w:tc>
          <w:tcPr>
            <w:tcW w:w="1509" w:type="dxa"/>
            <w:noWrap w:val="0"/>
            <w:vAlign w:val="center"/>
          </w:tcPr>
          <w:p>
            <w:pPr>
              <w:spacing w:line="300" w:lineRule="exact"/>
              <w:jc w:val="center"/>
              <w:rPr>
                <w:rFonts w:ascii="Times New Roman" w:hAnsi="Times New Roman" w:eastAsia="方正仿宋简体" w:cs="Times New Roman"/>
                <w:b/>
                <w:bCs/>
                <w:color w:val="auto"/>
                <w:sz w:val="28"/>
                <w:szCs w:val="28"/>
              </w:rPr>
            </w:pPr>
          </w:p>
        </w:tc>
        <w:tc>
          <w:tcPr>
            <w:tcW w:w="1134" w:type="dxa"/>
            <w:noWrap w:val="0"/>
            <w:vAlign w:val="center"/>
          </w:tcPr>
          <w:p>
            <w:pPr>
              <w:spacing w:line="300" w:lineRule="exact"/>
              <w:jc w:val="center"/>
              <w:rPr>
                <w:rFonts w:ascii="Times New Roman" w:hAnsi="Times New Roman" w:eastAsia="方正仿宋简体" w:cs="Times New Roman"/>
                <w:b/>
                <w:bCs/>
                <w:color w:val="auto"/>
                <w:sz w:val="28"/>
                <w:szCs w:val="28"/>
              </w:rPr>
            </w:pPr>
          </w:p>
        </w:tc>
        <w:tc>
          <w:tcPr>
            <w:tcW w:w="4490" w:type="dxa"/>
            <w:noWrap w:val="0"/>
            <w:vAlign w:val="center"/>
          </w:tcPr>
          <w:p>
            <w:pPr>
              <w:spacing w:line="300" w:lineRule="exact"/>
              <w:jc w:val="left"/>
              <w:rPr>
                <w:rFonts w:ascii="Times New Roman" w:hAnsi="Times New Roman" w:eastAsia="方正仿宋简体" w:cs="Times New Roman"/>
                <w:b/>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Merge w:val="continue"/>
            <w:noWrap w:val="0"/>
            <w:vAlign w:val="top"/>
          </w:tcPr>
          <w:p>
            <w:pPr>
              <w:rPr>
                <w:rFonts w:ascii="Times New Roman" w:hAnsi="Times New Roman" w:eastAsia="方正仿宋简体" w:cs="Times New Roman"/>
                <w:b/>
                <w:bCs/>
                <w:color w:val="auto"/>
              </w:rPr>
            </w:pPr>
          </w:p>
        </w:tc>
        <w:tc>
          <w:tcPr>
            <w:tcW w:w="1326" w:type="dxa"/>
            <w:noWrap w:val="0"/>
            <w:vAlign w:val="center"/>
          </w:tcPr>
          <w:p>
            <w:pPr>
              <w:spacing w:line="300" w:lineRule="exact"/>
              <w:jc w:val="center"/>
              <w:rPr>
                <w:rFonts w:ascii="Times New Roman" w:hAnsi="Times New Roman" w:eastAsia="方正仿宋简体" w:cs="Times New Roman"/>
                <w:b/>
                <w:bCs/>
                <w:color w:val="auto"/>
                <w:sz w:val="28"/>
                <w:szCs w:val="28"/>
              </w:rPr>
            </w:pPr>
          </w:p>
        </w:tc>
        <w:tc>
          <w:tcPr>
            <w:tcW w:w="1509" w:type="dxa"/>
            <w:noWrap w:val="0"/>
            <w:vAlign w:val="center"/>
          </w:tcPr>
          <w:p>
            <w:pPr>
              <w:spacing w:line="300" w:lineRule="exact"/>
              <w:jc w:val="center"/>
              <w:rPr>
                <w:rFonts w:ascii="Times New Roman" w:hAnsi="Times New Roman" w:eastAsia="方正仿宋简体" w:cs="Times New Roman"/>
                <w:b/>
                <w:bCs/>
                <w:color w:val="auto"/>
                <w:sz w:val="28"/>
                <w:szCs w:val="28"/>
              </w:rPr>
            </w:pPr>
          </w:p>
        </w:tc>
        <w:tc>
          <w:tcPr>
            <w:tcW w:w="1134" w:type="dxa"/>
            <w:noWrap w:val="0"/>
            <w:vAlign w:val="center"/>
          </w:tcPr>
          <w:p>
            <w:pPr>
              <w:spacing w:line="300" w:lineRule="exact"/>
              <w:jc w:val="center"/>
              <w:rPr>
                <w:rFonts w:ascii="Times New Roman" w:hAnsi="Times New Roman" w:eastAsia="方正仿宋简体" w:cs="Times New Roman"/>
                <w:b/>
                <w:bCs/>
                <w:color w:val="auto"/>
                <w:sz w:val="28"/>
                <w:szCs w:val="28"/>
              </w:rPr>
            </w:pPr>
          </w:p>
        </w:tc>
        <w:tc>
          <w:tcPr>
            <w:tcW w:w="4490" w:type="dxa"/>
            <w:noWrap w:val="0"/>
            <w:vAlign w:val="center"/>
          </w:tcPr>
          <w:p>
            <w:pPr>
              <w:spacing w:line="300" w:lineRule="exact"/>
              <w:jc w:val="left"/>
              <w:rPr>
                <w:rFonts w:ascii="Times New Roman" w:hAnsi="Times New Roman" w:eastAsia="方正仿宋简体" w:cs="Times New Roman"/>
                <w:b/>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Merge w:val="continue"/>
            <w:noWrap w:val="0"/>
            <w:vAlign w:val="top"/>
          </w:tcPr>
          <w:p>
            <w:pPr>
              <w:rPr>
                <w:rFonts w:ascii="Times New Roman" w:hAnsi="Times New Roman" w:eastAsia="方正仿宋简体" w:cs="Times New Roman"/>
                <w:b/>
                <w:bCs/>
                <w:color w:val="auto"/>
              </w:rPr>
            </w:pPr>
          </w:p>
        </w:tc>
        <w:tc>
          <w:tcPr>
            <w:tcW w:w="1326" w:type="dxa"/>
            <w:noWrap w:val="0"/>
            <w:vAlign w:val="center"/>
          </w:tcPr>
          <w:p>
            <w:pPr>
              <w:jc w:val="center"/>
              <w:rPr>
                <w:rFonts w:ascii="Times New Roman" w:hAnsi="Times New Roman" w:eastAsia="方正仿宋简体" w:cs="Times New Roman"/>
                <w:b/>
                <w:bCs/>
                <w:color w:val="auto"/>
                <w:sz w:val="28"/>
                <w:szCs w:val="28"/>
              </w:rPr>
            </w:pPr>
          </w:p>
        </w:tc>
        <w:tc>
          <w:tcPr>
            <w:tcW w:w="1509" w:type="dxa"/>
            <w:noWrap w:val="0"/>
            <w:vAlign w:val="center"/>
          </w:tcPr>
          <w:p>
            <w:pPr>
              <w:jc w:val="center"/>
              <w:rPr>
                <w:rFonts w:ascii="Times New Roman" w:hAnsi="Times New Roman" w:eastAsia="方正仿宋简体" w:cs="Times New Roman"/>
                <w:b/>
                <w:bCs/>
                <w:color w:val="auto"/>
                <w:sz w:val="28"/>
                <w:szCs w:val="28"/>
              </w:rPr>
            </w:pPr>
          </w:p>
        </w:tc>
        <w:tc>
          <w:tcPr>
            <w:tcW w:w="1134" w:type="dxa"/>
            <w:noWrap w:val="0"/>
            <w:vAlign w:val="center"/>
          </w:tcPr>
          <w:p>
            <w:pPr>
              <w:jc w:val="center"/>
              <w:rPr>
                <w:rFonts w:ascii="Times New Roman" w:hAnsi="Times New Roman" w:eastAsia="方正仿宋简体" w:cs="Times New Roman"/>
                <w:b/>
                <w:bCs/>
                <w:color w:val="auto"/>
                <w:sz w:val="28"/>
                <w:szCs w:val="28"/>
              </w:rPr>
            </w:pPr>
          </w:p>
        </w:tc>
        <w:tc>
          <w:tcPr>
            <w:tcW w:w="4490" w:type="dxa"/>
            <w:noWrap w:val="0"/>
            <w:vAlign w:val="center"/>
          </w:tcPr>
          <w:p>
            <w:pPr>
              <w:jc w:val="left"/>
              <w:rPr>
                <w:rFonts w:ascii="Times New Roman" w:hAnsi="Times New Roman" w:eastAsia="方正仿宋简体" w:cs="Times New Roman"/>
                <w:b/>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384" w:type="dxa"/>
            <w:vMerge w:val="continue"/>
            <w:noWrap w:val="0"/>
            <w:vAlign w:val="top"/>
          </w:tcPr>
          <w:p>
            <w:pPr>
              <w:rPr>
                <w:rFonts w:ascii="Times New Roman" w:hAnsi="Times New Roman" w:eastAsia="方正仿宋简体" w:cs="Times New Roman"/>
                <w:b/>
                <w:bCs/>
                <w:color w:val="auto"/>
              </w:rPr>
            </w:pPr>
          </w:p>
        </w:tc>
        <w:tc>
          <w:tcPr>
            <w:tcW w:w="1326" w:type="dxa"/>
            <w:noWrap w:val="0"/>
            <w:vAlign w:val="center"/>
          </w:tcPr>
          <w:p>
            <w:pPr>
              <w:jc w:val="center"/>
              <w:rPr>
                <w:rFonts w:ascii="Times New Roman" w:hAnsi="Times New Roman" w:eastAsia="方正仿宋简体" w:cs="Times New Roman"/>
                <w:b/>
                <w:bCs/>
                <w:color w:val="auto"/>
                <w:sz w:val="28"/>
                <w:szCs w:val="28"/>
              </w:rPr>
            </w:pPr>
          </w:p>
        </w:tc>
        <w:tc>
          <w:tcPr>
            <w:tcW w:w="1509" w:type="dxa"/>
            <w:noWrap w:val="0"/>
            <w:vAlign w:val="center"/>
          </w:tcPr>
          <w:p>
            <w:pPr>
              <w:jc w:val="center"/>
              <w:rPr>
                <w:rFonts w:ascii="Times New Roman" w:hAnsi="Times New Roman" w:eastAsia="方正仿宋简体" w:cs="Times New Roman"/>
                <w:b/>
                <w:bCs/>
                <w:color w:val="auto"/>
                <w:sz w:val="28"/>
                <w:szCs w:val="28"/>
              </w:rPr>
            </w:pPr>
          </w:p>
        </w:tc>
        <w:tc>
          <w:tcPr>
            <w:tcW w:w="1134" w:type="dxa"/>
            <w:noWrap w:val="0"/>
            <w:vAlign w:val="center"/>
          </w:tcPr>
          <w:p>
            <w:pPr>
              <w:jc w:val="center"/>
              <w:rPr>
                <w:rFonts w:ascii="Times New Roman" w:hAnsi="Times New Roman" w:eastAsia="方正仿宋简体" w:cs="Times New Roman"/>
                <w:b/>
                <w:bCs/>
                <w:color w:val="auto"/>
                <w:sz w:val="28"/>
                <w:szCs w:val="28"/>
              </w:rPr>
            </w:pPr>
          </w:p>
        </w:tc>
        <w:tc>
          <w:tcPr>
            <w:tcW w:w="4490" w:type="dxa"/>
            <w:noWrap w:val="0"/>
            <w:vAlign w:val="center"/>
          </w:tcPr>
          <w:p>
            <w:pPr>
              <w:jc w:val="left"/>
              <w:rPr>
                <w:rFonts w:ascii="Times New Roman" w:hAnsi="Times New Roman" w:eastAsia="方正仿宋简体" w:cs="Times New Roman"/>
                <w:b/>
                <w:bCs/>
                <w:color w:val="auto"/>
                <w:sz w:val="28"/>
                <w:szCs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196" w:hRule="atLeast"/>
          <w:jc w:val="center"/>
        </w:trPr>
        <w:tc>
          <w:tcPr>
            <w:tcW w:w="1384" w:type="dxa"/>
            <w:tcBorders>
              <w:top w:val="single" w:color="auto" w:sz="4" w:space="0"/>
              <w:bottom w:val="single" w:color="auto" w:sz="4" w:space="0"/>
            </w:tcBorders>
            <w:noWrap w:val="0"/>
            <w:vAlign w:val="center"/>
          </w:tcPr>
          <w:p>
            <w:pPr>
              <w:spacing w:line="30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本人意见</w:t>
            </w:r>
          </w:p>
        </w:tc>
        <w:tc>
          <w:tcPr>
            <w:tcW w:w="8459" w:type="dxa"/>
            <w:gridSpan w:val="4"/>
            <w:tcBorders>
              <w:top w:val="single" w:color="auto" w:sz="4" w:space="0"/>
              <w:bottom w:val="single" w:color="auto" w:sz="4" w:space="0"/>
            </w:tcBorders>
            <w:noWrap w:val="0"/>
            <w:vAlign w:val="center"/>
          </w:tcPr>
          <w:p>
            <w:pPr>
              <w:spacing w:line="400" w:lineRule="exact"/>
              <w:ind w:firstLine="562" w:firstLineChars="200"/>
              <w:rPr>
                <w:rFonts w:ascii="Times New Roman" w:hAnsi="Times New Roman" w:eastAsia="方正仿宋简体" w:cs="Times New Roman"/>
                <w:b/>
                <w:bCs/>
                <w:color w:val="auto"/>
                <w:sz w:val="28"/>
                <w:szCs w:val="28"/>
              </w:rPr>
            </w:pPr>
          </w:p>
          <w:p>
            <w:pPr>
              <w:spacing w:line="520" w:lineRule="exact"/>
              <w:ind w:firstLine="562" w:firstLineChars="200"/>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本人自愿报名参加</w:t>
            </w:r>
            <w:r>
              <w:rPr>
                <w:rFonts w:hint="eastAsia" w:ascii="Times New Roman" w:hAnsi="Times New Roman" w:eastAsia="方正仿宋简体" w:cs="Times New Roman"/>
                <w:b/>
                <w:bCs/>
                <w:color w:val="auto"/>
                <w:sz w:val="28"/>
                <w:szCs w:val="28"/>
                <w:lang w:eastAsia="zh-CN"/>
              </w:rPr>
              <w:t>西充</w:t>
            </w:r>
            <w:r>
              <w:rPr>
                <w:rFonts w:hint="eastAsia" w:ascii="Times New Roman" w:hAnsi="Times New Roman" w:eastAsia="方正仿宋简体" w:cs="Times New Roman"/>
                <w:b/>
                <w:bCs/>
                <w:color w:val="auto"/>
                <w:sz w:val="28"/>
                <w:szCs w:val="28"/>
              </w:rPr>
              <w:t>县</w:t>
            </w:r>
            <w:r>
              <w:rPr>
                <w:rFonts w:ascii="Times New Roman" w:hAnsi="Times New Roman" w:eastAsia="方正仿宋简体" w:cs="Times New Roman"/>
                <w:b/>
                <w:bCs/>
                <w:color w:val="auto"/>
                <w:sz w:val="28"/>
                <w:szCs w:val="28"/>
              </w:rPr>
              <w:t>202</w:t>
            </w:r>
            <w:r>
              <w:rPr>
                <w:rFonts w:hint="eastAsia" w:ascii="Times New Roman" w:hAnsi="Times New Roman" w:eastAsia="方正仿宋简体" w:cs="Times New Roman"/>
                <w:b/>
                <w:bCs/>
                <w:color w:val="auto"/>
                <w:sz w:val="28"/>
                <w:szCs w:val="28"/>
                <w:lang w:val="en-US" w:eastAsia="zh-CN"/>
              </w:rPr>
              <w:t>3</w:t>
            </w:r>
            <w:r>
              <w:rPr>
                <w:rFonts w:hint="eastAsia" w:ascii="Times New Roman" w:hAnsi="Times New Roman" w:eastAsia="方正仿宋简体" w:cs="Times New Roman"/>
                <w:b/>
                <w:bCs/>
                <w:color w:val="auto"/>
                <w:sz w:val="28"/>
                <w:szCs w:val="28"/>
              </w:rPr>
              <w:t>年</w:t>
            </w:r>
            <w:r>
              <w:rPr>
                <w:rFonts w:hint="eastAsia" w:ascii="Times New Roman" w:hAnsi="Times New Roman" w:eastAsia="方正仿宋简体" w:cs="Times New Roman"/>
                <w:b/>
                <w:bCs/>
                <w:color w:val="auto"/>
                <w:sz w:val="28"/>
                <w:szCs w:val="28"/>
                <w:lang w:eastAsia="zh-CN"/>
              </w:rPr>
              <w:t>“</w:t>
            </w:r>
            <w:r>
              <w:rPr>
                <w:rFonts w:hint="eastAsia" w:ascii="Times New Roman" w:hAnsi="Times New Roman" w:eastAsia="方正仿宋简体" w:cs="Times New Roman"/>
                <w:b/>
                <w:bCs/>
                <w:color w:val="auto"/>
                <w:sz w:val="28"/>
                <w:szCs w:val="28"/>
                <w:lang w:val="en-US" w:eastAsia="zh-CN"/>
              </w:rPr>
              <w:t>西充英才工程”人才引进考核招聘</w:t>
            </w:r>
            <w:r>
              <w:rPr>
                <w:rFonts w:hint="eastAsia" w:ascii="Times New Roman" w:hAnsi="Times New Roman" w:eastAsia="方正仿宋简体" w:cs="Times New Roman"/>
                <w:b/>
                <w:bCs/>
                <w:color w:val="auto"/>
                <w:sz w:val="28"/>
                <w:szCs w:val="28"/>
              </w:rPr>
              <w:t>，在本次考核招聘期间与任何单位和个人均不存在人事劳动纠纷，否则即作自动放弃处理。</w:t>
            </w:r>
          </w:p>
          <w:p>
            <w:pPr>
              <w:spacing w:line="520" w:lineRule="exact"/>
              <w:ind w:firstLine="562" w:firstLineChars="200"/>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特此承诺。</w:t>
            </w:r>
          </w:p>
          <w:p>
            <w:pPr>
              <w:spacing w:line="400" w:lineRule="exact"/>
              <w:ind w:firstLine="4640" w:firstLineChars="1651"/>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签字：</w:t>
            </w:r>
          </w:p>
          <w:p>
            <w:pPr>
              <w:spacing w:line="400" w:lineRule="exact"/>
              <w:jc w:val="center"/>
              <w:rPr>
                <w:rFonts w:ascii="Times New Roman" w:hAnsi="Times New Roman" w:eastAsia="方正宋三简体" w:cs="Times New Roman"/>
                <w:b/>
                <w:bCs/>
                <w:color w:val="auto"/>
              </w:rPr>
            </w:pP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年</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月</w:t>
            </w:r>
            <w:r>
              <w:rPr>
                <w:rFonts w:ascii="Times New Roman" w:hAnsi="Times New Roman" w:eastAsia="方正仿宋简体" w:cs="Times New Roman"/>
                <w:b/>
                <w:bCs/>
                <w:color w:val="auto"/>
                <w:sz w:val="28"/>
                <w:szCs w:val="28"/>
              </w:rPr>
              <w:t xml:space="preserve">   </w:t>
            </w:r>
            <w:r>
              <w:rPr>
                <w:rFonts w:hint="eastAsia" w:ascii="Times New Roman" w:hAnsi="Times New Roman" w:eastAsia="方正仿宋简体" w:cs="Times New Roman"/>
                <w:b/>
                <w:bCs/>
                <w:color w:val="auto"/>
                <w:sz w:val="28"/>
                <w:szCs w:val="28"/>
              </w:rPr>
              <w:t>日</w:t>
            </w:r>
            <w:r>
              <w:rPr>
                <w:rFonts w:ascii="Times New Roman" w:hAnsi="Times New Roman" w:eastAsia="方正仿宋简体" w:cs="Times New Roman"/>
                <w:b/>
                <w:bCs/>
                <w:color w:val="auto"/>
                <w:sz w:val="30"/>
                <w:szCs w:val="30"/>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5" w:hRule="atLeast"/>
          <w:jc w:val="center"/>
        </w:trPr>
        <w:tc>
          <w:tcPr>
            <w:tcW w:w="1384" w:type="dxa"/>
            <w:tcBorders>
              <w:top w:val="single" w:color="auto" w:sz="4" w:space="0"/>
              <w:bottom w:val="single" w:color="auto" w:sz="12" w:space="0"/>
            </w:tcBorders>
            <w:noWrap w:val="0"/>
            <w:vAlign w:val="center"/>
          </w:tcPr>
          <w:p>
            <w:pPr>
              <w:spacing w:line="300" w:lineRule="exact"/>
              <w:jc w:val="center"/>
              <w:rPr>
                <w:rFonts w:ascii="Times New Roman" w:hAnsi="Times New Roman" w:eastAsia="方正仿宋简体" w:cs="Times New Roman"/>
                <w:b/>
                <w:bCs/>
                <w:color w:val="auto"/>
                <w:sz w:val="28"/>
                <w:szCs w:val="28"/>
              </w:rPr>
            </w:pPr>
            <w:r>
              <w:rPr>
                <w:rFonts w:hint="eastAsia" w:ascii="Times New Roman" w:hAnsi="Times New Roman" w:eastAsia="方正仿宋简体" w:cs="Times New Roman"/>
                <w:b/>
                <w:bCs/>
                <w:color w:val="auto"/>
                <w:sz w:val="28"/>
                <w:szCs w:val="28"/>
              </w:rPr>
              <w:t>备注</w:t>
            </w:r>
          </w:p>
        </w:tc>
        <w:tc>
          <w:tcPr>
            <w:tcW w:w="8459" w:type="dxa"/>
            <w:gridSpan w:val="4"/>
            <w:tcBorders>
              <w:top w:val="single" w:color="auto" w:sz="4" w:space="0"/>
              <w:bottom w:val="single" w:color="auto" w:sz="12" w:space="0"/>
            </w:tcBorders>
            <w:noWrap w:val="0"/>
            <w:vAlign w:val="center"/>
          </w:tcPr>
          <w:p>
            <w:pPr>
              <w:jc w:val="center"/>
              <w:rPr>
                <w:rFonts w:ascii="Times New Roman" w:hAnsi="Times New Roman" w:eastAsia="方正仿宋简体" w:cs="Times New Roman"/>
                <w:b/>
                <w:bCs/>
                <w:color w:val="auto"/>
                <w:sz w:val="28"/>
                <w:szCs w:val="28"/>
              </w:rPr>
            </w:pPr>
          </w:p>
          <w:p>
            <w:pPr>
              <w:rPr>
                <w:rFonts w:ascii="Times New Roman" w:hAnsi="Times New Roman" w:eastAsia="方正仿宋简体" w:cs="Times New Roman"/>
                <w:b/>
                <w:bCs/>
                <w:color w:val="auto"/>
                <w:sz w:val="28"/>
                <w:szCs w:val="28"/>
              </w:rPr>
            </w:pPr>
          </w:p>
        </w:tc>
      </w:tr>
    </w:tbl>
    <w:p>
      <w:pP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br w:type="page"/>
      </w:r>
    </w:p>
    <w:p>
      <w:pPr>
        <w:pStyle w:val="3"/>
        <w:keepNext w:val="0"/>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Times New Roman" w:hAnsi="Times New Roman" w:eastAsia="黑体" w:cs="黑体"/>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附件</w:t>
      </w:r>
      <w:r>
        <w:rPr>
          <w:rFonts w:hint="eastAsia"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rPr>
          <w:rFonts w:hint="eastAsia" w:ascii="Times New Roman" w:hAnsi="Times New Roman" w:eastAsia="方正小标宋简体" w:cs="方正小标宋简体"/>
          <w:b/>
          <w:bCs/>
          <w:kern w:val="2"/>
          <w:sz w:val="44"/>
          <w:szCs w:val="44"/>
          <w:lang w:val="en-US" w:eastAsia="zh-CN" w:bidi="ar-SA"/>
        </w:rPr>
      </w:pPr>
      <w:r>
        <w:rPr>
          <w:rFonts w:hint="eastAsia" w:ascii="Times New Roman" w:hAnsi="Times New Roman" w:eastAsia="方正小标宋简体" w:cs="方正小标宋简体"/>
          <w:b/>
          <w:bCs/>
          <w:kern w:val="2"/>
          <w:sz w:val="44"/>
          <w:szCs w:val="44"/>
          <w:lang w:val="en-US" w:eastAsia="zh-CN" w:bidi="ar-SA"/>
        </w:rPr>
        <w:t>西 充 县 情</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outlineLvl w:val="0"/>
        <w:rPr>
          <w:rFonts w:hint="eastAsia" w:ascii="Times New Roman" w:hAnsi="Times New Roman" w:eastAsia="方正黑体简体" w:cs="Times New Roman"/>
          <w:b/>
          <w:bCs/>
          <w:color w:val="auto"/>
          <w:spacing w:val="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西充地处四川盆地东偏北部，面积1108平方公里，辖21个乡镇、2个街道，221个村、74个社区，</w:t>
      </w:r>
      <w:r>
        <w:rPr>
          <w:rFonts w:hint="eastAsia" w:ascii="Times New Roman" w:hAnsi="Times New Roman" w:eastAsia="方正仿宋简体" w:cs="Times New Roman"/>
          <w:b/>
          <w:bCs/>
          <w:kern w:val="2"/>
          <w:sz w:val="32"/>
          <w:szCs w:val="32"/>
          <w:lang w:val="en-US" w:eastAsia="zh-CN" w:bidi="ar-SA"/>
        </w:rPr>
        <w:t>是</w:t>
      </w:r>
      <w:r>
        <w:rPr>
          <w:rFonts w:hint="default" w:ascii="Times New Roman" w:hAnsi="Times New Roman" w:eastAsia="方正仿宋简体" w:cs="Times New Roman"/>
          <w:b/>
          <w:bCs/>
          <w:kern w:val="2"/>
          <w:sz w:val="32"/>
          <w:szCs w:val="32"/>
          <w:lang w:val="en-US" w:eastAsia="zh-CN" w:bidi="ar-SA"/>
        </w:rPr>
        <w:t>首批国家有机产品认证示范创建县、</w:t>
      </w:r>
      <w:r>
        <w:rPr>
          <w:rFonts w:hint="eastAsia" w:ascii="Times New Roman" w:hAnsi="Times New Roman" w:eastAsia="方正仿宋简体" w:cs="Times New Roman"/>
          <w:b/>
          <w:bCs/>
          <w:kern w:val="2"/>
          <w:sz w:val="32"/>
          <w:szCs w:val="32"/>
          <w:lang w:val="en-US" w:eastAsia="zh-CN" w:bidi="ar-SA"/>
        </w:rPr>
        <w:t>国家农产品质量安全县。</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方正仿宋简体" w:cs="Times New Roman"/>
          <w:b/>
          <w:bCs/>
          <w:i w:val="0"/>
          <w:caps w:val="0"/>
          <w:color w:val="000000"/>
          <w:spacing w:val="0"/>
          <w:w w:val="100"/>
          <w:kern w:val="2"/>
          <w:sz w:val="32"/>
          <w:szCs w:val="32"/>
          <w:lang w:val="en" w:eastAsia="zh-CN" w:bidi="ar-SA"/>
        </w:rPr>
      </w:pPr>
      <w:r>
        <w:rPr>
          <w:rFonts w:hint="eastAsia" w:ascii="Times New Roman" w:hAnsi="Times New Roman" w:eastAsia="方正楷体简体" w:cs="方正楷体简体"/>
          <w:b/>
          <w:bCs/>
          <w:kern w:val="2"/>
          <w:sz w:val="32"/>
          <w:szCs w:val="32"/>
          <w:lang w:val="en-US" w:eastAsia="zh-CN" w:bidi="ar-SA"/>
        </w:rPr>
        <w:t>（一）</w:t>
      </w:r>
      <w:r>
        <w:rPr>
          <w:rFonts w:hint="default" w:ascii="Times New Roman" w:hAnsi="Times New Roman" w:eastAsia="方正楷体简体" w:cs="Times New Roman"/>
          <w:b/>
          <w:bCs/>
          <w:i w:val="0"/>
          <w:caps w:val="0"/>
          <w:color w:val="000000"/>
          <w:spacing w:val="0"/>
          <w:w w:val="100"/>
          <w:kern w:val="2"/>
          <w:sz w:val="32"/>
          <w:szCs w:val="32"/>
          <w:lang w:val="en-US" w:eastAsia="zh-CN" w:bidi="ar-SA"/>
        </w:rPr>
        <w:t>西充历史</w:t>
      </w:r>
      <w:r>
        <w:rPr>
          <w:rFonts w:hint="eastAsia" w:ascii="Times New Roman" w:hAnsi="Times New Roman" w:eastAsia="方正楷体简体" w:cs="Times New Roman"/>
          <w:b/>
          <w:bCs/>
          <w:i w:val="0"/>
          <w:caps w:val="0"/>
          <w:color w:val="000000"/>
          <w:spacing w:val="0"/>
          <w:w w:val="100"/>
          <w:kern w:val="2"/>
          <w:sz w:val="32"/>
          <w:szCs w:val="32"/>
          <w:lang w:val="en-US" w:eastAsia="zh-CN" w:bidi="ar-SA"/>
        </w:rPr>
        <w:t>文化</w:t>
      </w:r>
      <w:r>
        <w:rPr>
          <w:rFonts w:hint="default" w:ascii="Times New Roman" w:hAnsi="Times New Roman" w:eastAsia="方正楷体简体" w:cs="Times New Roman"/>
          <w:b/>
          <w:bCs/>
          <w:i w:val="0"/>
          <w:caps w:val="0"/>
          <w:color w:val="000000"/>
          <w:spacing w:val="0"/>
          <w:w w:val="100"/>
          <w:kern w:val="2"/>
          <w:sz w:val="32"/>
          <w:szCs w:val="32"/>
          <w:lang w:val="en-US" w:eastAsia="zh-CN" w:bidi="ar-SA"/>
        </w:rPr>
        <w:t>悠久</w:t>
      </w:r>
      <w:r>
        <w:rPr>
          <w:rFonts w:hint="eastAsia" w:ascii="Times New Roman" w:hAnsi="Times New Roman" w:eastAsia="方正楷体简体" w:cs="Times New Roman"/>
          <w:b/>
          <w:bCs/>
          <w:i w:val="0"/>
          <w:caps w:val="0"/>
          <w:color w:val="000000"/>
          <w:spacing w:val="0"/>
          <w:w w:val="100"/>
          <w:kern w:val="2"/>
          <w:sz w:val="32"/>
          <w:szCs w:val="32"/>
          <w:lang w:val="en-US" w:eastAsia="zh-CN" w:bidi="ar-SA"/>
        </w:rPr>
        <w:t>。</w:t>
      </w:r>
      <w:r>
        <w:rPr>
          <w:rFonts w:hint="default" w:ascii="Times New Roman" w:hAnsi="Times New Roman" w:eastAsia="方正仿宋简体" w:cs="Times New Roman"/>
          <w:b/>
          <w:bCs/>
          <w:i w:val="0"/>
          <w:caps w:val="0"/>
          <w:color w:val="000000"/>
          <w:spacing w:val="0"/>
          <w:w w:val="100"/>
          <w:kern w:val="2"/>
          <w:sz w:val="32"/>
          <w:szCs w:val="32"/>
          <w:lang w:val="en" w:eastAsia="zh-CN" w:bidi="ar-SA"/>
        </w:rPr>
        <w:t>公元621年置县，</w:t>
      </w:r>
      <w:r>
        <w:rPr>
          <w:rFonts w:hint="eastAsia" w:ascii="Times New Roman" w:hAnsi="Times New Roman" w:eastAsia="方正仿宋简体" w:cs="方正仿宋简体"/>
          <w:b/>
          <w:bCs/>
          <w:i w:val="0"/>
          <w:caps w:val="0"/>
          <w:color w:val="000000"/>
          <w:spacing w:val="0"/>
          <w:w w:val="100"/>
          <w:kern w:val="2"/>
          <w:sz w:val="32"/>
          <w:szCs w:val="32"/>
          <w:lang w:val="en" w:eastAsia="zh-CN" w:bidi="ar-SA"/>
        </w:rPr>
        <w:t>“</w:t>
      </w:r>
      <w:r>
        <w:rPr>
          <w:rFonts w:hint="eastAsia" w:ascii="Times New Roman" w:hAnsi="Times New Roman" w:eastAsia="方正仿宋简体" w:cs="Times New Roman"/>
          <w:b/>
          <w:bCs/>
          <w:i w:val="0"/>
          <w:caps w:val="0"/>
          <w:color w:val="000000"/>
          <w:spacing w:val="0"/>
          <w:w w:val="100"/>
          <w:kern w:val="2"/>
          <w:sz w:val="32"/>
          <w:szCs w:val="32"/>
          <w:lang w:val="en" w:eastAsia="zh-CN" w:bidi="ar-SA"/>
        </w:rPr>
        <w:t>诳楚存汉</w:t>
      </w:r>
      <w:r>
        <w:rPr>
          <w:rFonts w:hint="eastAsia" w:ascii="Times New Roman" w:hAnsi="Times New Roman" w:eastAsia="方正仿宋简体" w:cs="方正仿宋简体"/>
          <w:b/>
          <w:bCs/>
          <w:i w:val="0"/>
          <w:caps w:val="0"/>
          <w:color w:val="000000"/>
          <w:spacing w:val="0"/>
          <w:w w:val="100"/>
          <w:kern w:val="2"/>
          <w:sz w:val="32"/>
          <w:szCs w:val="32"/>
          <w:lang w:val="en" w:eastAsia="zh-CN" w:bidi="ar-SA"/>
        </w:rPr>
        <w:t>”</w:t>
      </w:r>
      <w:r>
        <w:rPr>
          <w:rFonts w:hint="eastAsia" w:ascii="Times New Roman" w:hAnsi="Times New Roman" w:eastAsia="方正仿宋简体" w:cs="Times New Roman"/>
          <w:b/>
          <w:bCs/>
          <w:i w:val="0"/>
          <w:caps w:val="0"/>
          <w:color w:val="000000"/>
          <w:spacing w:val="0"/>
          <w:w w:val="100"/>
          <w:kern w:val="2"/>
          <w:sz w:val="32"/>
          <w:szCs w:val="32"/>
          <w:lang w:val="en" w:eastAsia="zh-CN" w:bidi="ar-SA"/>
        </w:rPr>
        <w:t>大将军纪信，</w:t>
      </w:r>
      <w:r>
        <w:rPr>
          <w:rFonts w:hint="eastAsia" w:ascii="Times New Roman" w:hAnsi="Times New Roman" w:eastAsia="方正仿宋简体" w:cs="方正仿宋简体"/>
          <w:b/>
          <w:bCs/>
          <w:i w:val="0"/>
          <w:caps w:val="0"/>
          <w:color w:val="000000"/>
          <w:spacing w:val="0"/>
          <w:w w:val="100"/>
          <w:kern w:val="2"/>
          <w:sz w:val="32"/>
          <w:szCs w:val="32"/>
          <w:lang w:val="en" w:eastAsia="zh-CN" w:bidi="ar-SA"/>
        </w:rPr>
        <w:t>“</w:t>
      </w:r>
      <w:r>
        <w:rPr>
          <w:rFonts w:hint="eastAsia" w:ascii="Times New Roman" w:hAnsi="Times New Roman" w:eastAsia="方正仿宋简体" w:cs="Times New Roman"/>
          <w:b/>
          <w:bCs/>
          <w:i w:val="0"/>
          <w:caps w:val="0"/>
          <w:color w:val="000000"/>
          <w:spacing w:val="0"/>
          <w:w w:val="100"/>
          <w:kern w:val="2"/>
          <w:sz w:val="32"/>
          <w:szCs w:val="32"/>
          <w:lang w:val="en" w:eastAsia="zh-CN" w:bidi="ar-SA"/>
        </w:rPr>
        <w:t>三国硕儒</w:t>
      </w:r>
      <w:r>
        <w:rPr>
          <w:rFonts w:hint="eastAsia" w:ascii="Times New Roman" w:hAnsi="Times New Roman" w:eastAsia="方正仿宋简体" w:cs="方正仿宋简体"/>
          <w:b/>
          <w:bCs/>
          <w:i w:val="0"/>
          <w:caps w:val="0"/>
          <w:color w:val="000000"/>
          <w:spacing w:val="0"/>
          <w:w w:val="100"/>
          <w:kern w:val="2"/>
          <w:sz w:val="32"/>
          <w:szCs w:val="32"/>
          <w:lang w:val="en" w:eastAsia="zh-CN" w:bidi="ar-SA"/>
        </w:rPr>
        <w:t>”</w:t>
      </w:r>
      <w:r>
        <w:rPr>
          <w:rFonts w:hint="eastAsia" w:ascii="Times New Roman" w:hAnsi="Times New Roman" w:eastAsia="方正仿宋简体" w:cs="Times New Roman"/>
          <w:b/>
          <w:bCs/>
          <w:i w:val="0"/>
          <w:caps w:val="0"/>
          <w:color w:val="000000"/>
          <w:spacing w:val="0"/>
          <w:w w:val="100"/>
          <w:kern w:val="2"/>
          <w:sz w:val="32"/>
          <w:szCs w:val="32"/>
          <w:lang w:val="en" w:eastAsia="zh-CN" w:bidi="ar-SA"/>
        </w:rPr>
        <w:t>谯周，唐代高僧何炯，</w:t>
      </w:r>
      <w:r>
        <w:rPr>
          <w:rFonts w:hint="default" w:ascii="Times New Roman" w:hAnsi="Times New Roman" w:eastAsia="方正仿宋简体" w:cs="Times New Roman"/>
          <w:b/>
          <w:bCs/>
          <w:i w:val="0"/>
          <w:caps w:val="0"/>
          <w:color w:val="000000"/>
          <w:spacing w:val="0"/>
          <w:w w:val="100"/>
          <w:kern w:val="2"/>
          <w:sz w:val="32"/>
          <w:szCs w:val="32"/>
          <w:lang w:val="en" w:eastAsia="zh-CN" w:bidi="ar-SA"/>
        </w:rPr>
        <w:t>第一届中央人民政府副主席、民盟创始人张澜</w:t>
      </w:r>
      <w:r>
        <w:rPr>
          <w:rFonts w:hint="eastAsia" w:ascii="Times New Roman" w:hAnsi="Times New Roman" w:eastAsia="方正仿宋简体" w:cs="Times New Roman"/>
          <w:b/>
          <w:bCs/>
          <w:i w:val="0"/>
          <w:caps w:val="0"/>
          <w:color w:val="000000"/>
          <w:spacing w:val="0"/>
          <w:w w:val="100"/>
          <w:kern w:val="2"/>
          <w:sz w:val="32"/>
          <w:szCs w:val="32"/>
          <w:lang w:val="en" w:eastAsia="zh-CN" w:bidi="ar-SA"/>
        </w:rPr>
        <w:t>皆诞生于此，拥</w:t>
      </w:r>
      <w:r>
        <w:rPr>
          <w:rFonts w:hint="default" w:ascii="Times New Roman" w:hAnsi="Times New Roman" w:eastAsia="方正仿宋简体" w:cs="Times New Roman"/>
          <w:b/>
          <w:bCs/>
          <w:kern w:val="2"/>
          <w:sz w:val="32"/>
          <w:szCs w:val="32"/>
          <w:lang w:val="en-US" w:eastAsia="zh-CN" w:bidi="ar-SA"/>
        </w:rPr>
        <w:t>有国省级重点文物保护单位14处</w:t>
      </w:r>
      <w:r>
        <w:rPr>
          <w:rFonts w:hint="eastAsia" w:ascii="Times New Roman" w:hAnsi="Times New Roman" w:eastAsia="方正仿宋简体" w:cs="Times New Roman"/>
          <w:b/>
          <w:bCs/>
          <w:kern w:val="2"/>
          <w:sz w:val="32"/>
          <w:szCs w:val="32"/>
          <w:lang w:val="en-US" w:eastAsia="zh-CN" w:bidi="ar-SA"/>
        </w:rPr>
        <w:t>和</w:t>
      </w:r>
      <w:r>
        <w:rPr>
          <w:rFonts w:hint="eastAsia" w:ascii="Times New Roman" w:hAnsi="Times New Roman" w:eastAsia="方正仿宋简体" w:cs="方正仿宋简体"/>
          <w:b/>
          <w:bCs/>
          <w:kern w:val="2"/>
          <w:sz w:val="32"/>
          <w:szCs w:val="32"/>
          <w:lang w:val="en-US" w:eastAsia="zh-CN" w:bidi="ar-SA"/>
        </w:rPr>
        <w:t>“</w:t>
      </w:r>
      <w:r>
        <w:rPr>
          <w:rFonts w:hint="default" w:ascii="Times New Roman" w:hAnsi="Times New Roman" w:eastAsia="方正仿宋简体" w:cs="Times New Roman"/>
          <w:b/>
          <w:bCs/>
          <w:kern w:val="2"/>
          <w:sz w:val="32"/>
          <w:szCs w:val="32"/>
          <w:lang w:val="en-US" w:eastAsia="zh-CN" w:bidi="ar-SA"/>
        </w:rPr>
        <w:t>祥龙嫁歌</w:t>
      </w:r>
      <w:r>
        <w:rPr>
          <w:rFonts w:hint="eastAsia" w:ascii="Times New Roman" w:hAnsi="Times New Roman" w:eastAsia="方正仿宋简体" w:cs="方正仿宋简体"/>
          <w:b/>
          <w:bCs/>
          <w:kern w:val="2"/>
          <w:sz w:val="32"/>
          <w:szCs w:val="32"/>
          <w:lang w:val="en-US" w:eastAsia="zh-CN" w:bidi="ar-SA"/>
        </w:rPr>
        <w:t>”“</w:t>
      </w:r>
      <w:r>
        <w:rPr>
          <w:rFonts w:hint="default" w:ascii="Times New Roman" w:hAnsi="Times New Roman" w:eastAsia="方正仿宋简体" w:cs="Times New Roman"/>
          <w:b/>
          <w:bCs/>
          <w:kern w:val="2"/>
          <w:sz w:val="32"/>
          <w:szCs w:val="32"/>
          <w:lang w:val="en-US" w:eastAsia="zh-CN" w:bidi="ar-SA"/>
        </w:rPr>
        <w:t>板凳龙</w:t>
      </w:r>
      <w:r>
        <w:rPr>
          <w:rFonts w:hint="eastAsia" w:ascii="Times New Roman" w:hAnsi="Times New Roman" w:eastAsia="方正仿宋简体" w:cs="方正仿宋简体"/>
          <w:b/>
          <w:bCs/>
          <w:kern w:val="2"/>
          <w:sz w:val="32"/>
          <w:szCs w:val="32"/>
          <w:lang w:val="en-US" w:eastAsia="zh-CN" w:bidi="ar-SA"/>
        </w:rPr>
        <w:t>”</w:t>
      </w:r>
      <w:r>
        <w:rPr>
          <w:rFonts w:hint="eastAsia" w:ascii="Times New Roman" w:hAnsi="Times New Roman" w:eastAsia="方正仿宋简体" w:cs="Times New Roman"/>
          <w:b/>
          <w:bCs/>
          <w:kern w:val="2"/>
          <w:sz w:val="32"/>
          <w:szCs w:val="32"/>
          <w:lang w:val="en-US" w:eastAsia="zh-CN" w:bidi="ar-SA"/>
        </w:rPr>
        <w:t>等</w:t>
      </w:r>
      <w:r>
        <w:rPr>
          <w:rFonts w:hint="default" w:ascii="Times New Roman" w:hAnsi="Times New Roman" w:eastAsia="方正仿宋简体" w:cs="Times New Roman"/>
          <w:b/>
          <w:bCs/>
          <w:kern w:val="2"/>
          <w:sz w:val="32"/>
          <w:szCs w:val="32"/>
          <w:lang w:val="en-US" w:eastAsia="zh-CN" w:bidi="ar-SA"/>
        </w:rPr>
        <w:t>非物质文化遗产</w:t>
      </w:r>
      <w:r>
        <w:rPr>
          <w:rFonts w:hint="eastAsia" w:ascii="Times New Roman" w:hAnsi="Times New Roman" w:eastAsia="方正仿宋简体" w:cs="Times New Roman"/>
          <w:b/>
          <w:bCs/>
          <w:kern w:val="2"/>
          <w:sz w:val="32"/>
          <w:szCs w:val="32"/>
          <w:lang w:val="en-US" w:eastAsia="zh-CN" w:bidi="ar-SA"/>
        </w:rPr>
        <w:t>，</w:t>
      </w:r>
      <w:r>
        <w:rPr>
          <w:rFonts w:hint="eastAsia" w:ascii="Times New Roman" w:hAnsi="Times New Roman" w:eastAsia="方正仿宋简体" w:cs="Times New Roman"/>
          <w:b/>
          <w:bCs/>
          <w:i w:val="0"/>
          <w:caps w:val="0"/>
          <w:color w:val="000000"/>
          <w:spacing w:val="0"/>
          <w:w w:val="100"/>
          <w:kern w:val="2"/>
          <w:sz w:val="32"/>
          <w:szCs w:val="32"/>
          <w:lang w:val="en" w:eastAsia="zh-CN" w:bidi="ar-SA"/>
        </w:rPr>
        <w:t>是四川省文化县、文物大县和中国（纪信）忠义文化之乡</w:t>
      </w:r>
      <w:r>
        <w:rPr>
          <w:rFonts w:hint="default" w:ascii="Times New Roman" w:hAnsi="Times New Roman" w:eastAsia="方正仿宋简体" w:cs="Times New Roman"/>
          <w:b/>
          <w:bCs/>
          <w:i w:val="0"/>
          <w:caps w:val="0"/>
          <w:color w:val="000000"/>
          <w:spacing w:val="0"/>
          <w:w w:val="100"/>
          <w:kern w:val="2"/>
          <w:sz w:val="32"/>
          <w:szCs w:val="32"/>
          <w:lang w:val="en"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方正仿宋简体" w:cs="Times New Roman"/>
          <w:b/>
          <w:bCs/>
          <w:i w:val="0"/>
          <w:caps w:val="0"/>
          <w:color w:val="000000"/>
          <w:spacing w:val="0"/>
          <w:w w:val="100"/>
          <w:kern w:val="2"/>
          <w:sz w:val="32"/>
          <w:szCs w:val="32"/>
          <w:lang w:val="en" w:eastAsia="zh-CN" w:bidi="ar-SA"/>
        </w:rPr>
      </w:pPr>
      <w:r>
        <w:rPr>
          <w:rFonts w:hint="eastAsia" w:ascii="Times New Roman" w:hAnsi="Times New Roman" w:eastAsia="方正楷体简体" w:cs="Times New Roman"/>
          <w:b/>
          <w:bCs/>
          <w:i w:val="0"/>
          <w:caps w:val="0"/>
          <w:color w:val="000000"/>
          <w:spacing w:val="0"/>
          <w:w w:val="100"/>
          <w:kern w:val="2"/>
          <w:sz w:val="32"/>
          <w:szCs w:val="32"/>
          <w:lang w:val="en-US" w:eastAsia="zh-CN" w:bidi="ar-SA"/>
        </w:rPr>
        <w:t>（二）</w:t>
      </w:r>
      <w:r>
        <w:rPr>
          <w:rFonts w:hint="default" w:ascii="Times New Roman" w:hAnsi="Times New Roman" w:eastAsia="方正楷体简体" w:cs="Times New Roman"/>
          <w:b/>
          <w:bCs/>
          <w:i w:val="0"/>
          <w:caps w:val="0"/>
          <w:color w:val="000000"/>
          <w:spacing w:val="0"/>
          <w:w w:val="100"/>
          <w:kern w:val="2"/>
          <w:sz w:val="32"/>
          <w:szCs w:val="32"/>
          <w:lang w:val="en-US" w:eastAsia="zh-CN" w:bidi="ar-SA"/>
        </w:rPr>
        <w:t>西充</w:t>
      </w:r>
      <w:r>
        <w:rPr>
          <w:rFonts w:hint="eastAsia" w:ascii="Times New Roman" w:hAnsi="Times New Roman" w:eastAsia="方正楷体简体" w:cs="Times New Roman"/>
          <w:b/>
          <w:bCs/>
          <w:i w:val="0"/>
          <w:caps w:val="0"/>
          <w:color w:val="000000"/>
          <w:spacing w:val="0"/>
          <w:w w:val="100"/>
          <w:kern w:val="2"/>
          <w:sz w:val="32"/>
          <w:szCs w:val="32"/>
          <w:lang w:val="en-US" w:eastAsia="zh-CN" w:bidi="ar-SA"/>
        </w:rPr>
        <w:t>交通</w:t>
      </w:r>
      <w:r>
        <w:rPr>
          <w:rFonts w:hint="default" w:ascii="Times New Roman" w:hAnsi="Times New Roman" w:eastAsia="方正楷体简体" w:cs="Times New Roman"/>
          <w:b/>
          <w:bCs/>
          <w:i w:val="0"/>
          <w:caps w:val="0"/>
          <w:color w:val="000000"/>
          <w:spacing w:val="0"/>
          <w:w w:val="100"/>
          <w:kern w:val="2"/>
          <w:sz w:val="32"/>
          <w:szCs w:val="32"/>
          <w:lang w:val="en-US" w:eastAsia="zh-CN" w:bidi="ar-SA"/>
        </w:rPr>
        <w:t>区位</w:t>
      </w:r>
      <w:r>
        <w:rPr>
          <w:rFonts w:hint="eastAsia" w:ascii="Times New Roman" w:hAnsi="Times New Roman" w:eastAsia="方正楷体简体" w:cs="Times New Roman"/>
          <w:b/>
          <w:bCs/>
          <w:i w:val="0"/>
          <w:caps w:val="0"/>
          <w:color w:val="000000"/>
          <w:spacing w:val="0"/>
          <w:w w:val="100"/>
          <w:kern w:val="2"/>
          <w:sz w:val="32"/>
          <w:szCs w:val="32"/>
          <w:lang w:val="en-US" w:eastAsia="zh-CN" w:bidi="ar-SA"/>
        </w:rPr>
        <w:t>独特。</w:t>
      </w:r>
      <w:r>
        <w:rPr>
          <w:rFonts w:hint="default" w:ascii="Times New Roman" w:hAnsi="Times New Roman" w:eastAsia="方正仿宋简体" w:cs="Times New Roman"/>
          <w:b/>
          <w:bCs/>
          <w:i w:val="0"/>
          <w:caps w:val="0"/>
          <w:color w:val="000000"/>
          <w:spacing w:val="0"/>
          <w:w w:val="100"/>
          <w:kern w:val="2"/>
          <w:sz w:val="32"/>
          <w:szCs w:val="32"/>
          <w:lang w:val="en" w:eastAsia="zh-CN" w:bidi="ar-SA"/>
        </w:rPr>
        <w:t>距南充主城区16公里、成都市170公里、重庆市180公里</w:t>
      </w:r>
      <w:r>
        <w:rPr>
          <w:rFonts w:hint="eastAsia" w:ascii="Times New Roman" w:hAnsi="Times New Roman" w:eastAsia="方正仿宋简体" w:cs="Times New Roman"/>
          <w:b/>
          <w:bCs/>
          <w:i w:val="0"/>
          <w:caps w:val="0"/>
          <w:color w:val="000000"/>
          <w:spacing w:val="0"/>
          <w:w w:val="100"/>
          <w:kern w:val="2"/>
          <w:sz w:val="32"/>
          <w:szCs w:val="32"/>
          <w:lang w:val="en" w:eastAsia="zh-CN" w:bidi="ar-SA"/>
        </w:rPr>
        <w:t>，</w:t>
      </w:r>
      <w:r>
        <w:rPr>
          <w:rFonts w:hint="eastAsia" w:ascii="Times New Roman" w:hAnsi="Times New Roman" w:eastAsia="方正仿宋简体" w:cs="Times New Roman"/>
          <w:b/>
          <w:bCs/>
          <w:color w:val="auto"/>
          <w:spacing w:val="0"/>
          <w:sz w:val="32"/>
          <w:szCs w:val="32"/>
          <w:highlight w:val="none"/>
          <w:lang w:val="en-US" w:eastAsia="zh-CN"/>
        </w:rPr>
        <w:t>境内</w:t>
      </w:r>
      <w:r>
        <w:rPr>
          <w:rFonts w:hint="default" w:ascii="Times New Roman" w:hAnsi="Times New Roman" w:eastAsia="方正仿宋简体" w:cs="Times New Roman"/>
          <w:b/>
          <w:bCs/>
          <w:color w:val="auto"/>
          <w:spacing w:val="0"/>
          <w:sz w:val="32"/>
          <w:szCs w:val="32"/>
          <w:highlight w:val="none"/>
          <w:lang w:val="en-US" w:eastAsia="zh-CN"/>
        </w:rPr>
        <w:t>高速通车里程达11</w:t>
      </w:r>
      <w:r>
        <w:rPr>
          <w:rFonts w:hint="eastAsia" w:ascii="Times New Roman" w:hAnsi="Times New Roman" w:eastAsia="方正仿宋简体" w:cs="Times New Roman"/>
          <w:b/>
          <w:bCs/>
          <w:color w:val="auto"/>
          <w:spacing w:val="0"/>
          <w:sz w:val="32"/>
          <w:szCs w:val="32"/>
          <w:highlight w:val="none"/>
          <w:lang w:val="en-US" w:eastAsia="zh-CN"/>
        </w:rPr>
        <w:t>8</w:t>
      </w:r>
      <w:r>
        <w:rPr>
          <w:rFonts w:hint="default" w:ascii="Times New Roman" w:hAnsi="Times New Roman" w:eastAsia="方正仿宋简体" w:cs="Times New Roman"/>
          <w:b/>
          <w:bCs/>
          <w:color w:val="auto"/>
          <w:spacing w:val="0"/>
          <w:sz w:val="32"/>
          <w:szCs w:val="32"/>
          <w:highlight w:val="none"/>
          <w:lang w:val="en-US" w:eastAsia="zh-CN"/>
        </w:rPr>
        <w:t>公里</w:t>
      </w:r>
      <w:r>
        <w:rPr>
          <w:rFonts w:hint="eastAsia" w:ascii="Times New Roman" w:hAnsi="Times New Roman" w:eastAsia="方正仿宋简体" w:cs="Times New Roman"/>
          <w:b/>
          <w:bCs/>
          <w:color w:val="auto"/>
          <w:spacing w:val="0"/>
          <w:sz w:val="32"/>
          <w:szCs w:val="32"/>
          <w:highlight w:val="none"/>
          <w:lang w:val="en-US" w:eastAsia="zh-CN"/>
        </w:rPr>
        <w:t>、</w:t>
      </w:r>
      <w:r>
        <w:rPr>
          <w:rFonts w:hint="default" w:ascii="Times New Roman" w:hAnsi="Times New Roman" w:eastAsia="方正仿宋简体" w:cs="Times New Roman"/>
          <w:b/>
          <w:bCs/>
          <w:color w:val="auto"/>
          <w:spacing w:val="0"/>
          <w:sz w:val="32"/>
          <w:szCs w:val="32"/>
          <w:highlight w:val="none"/>
          <w:lang w:val="en-US" w:eastAsia="zh-CN"/>
        </w:rPr>
        <w:t>落地互通9座</w:t>
      </w:r>
      <w:r>
        <w:rPr>
          <w:rFonts w:hint="eastAsia" w:ascii="Times New Roman" w:hAnsi="Times New Roman" w:eastAsia="方正仿宋简体" w:cs="Times New Roman"/>
          <w:b/>
          <w:bCs/>
          <w:color w:val="auto"/>
          <w:spacing w:val="0"/>
          <w:sz w:val="32"/>
          <w:szCs w:val="32"/>
          <w:highlight w:val="none"/>
          <w:lang w:val="en-US" w:eastAsia="zh-CN"/>
        </w:rPr>
        <w:t>，</w:t>
      </w:r>
      <w:r>
        <w:rPr>
          <w:rFonts w:hint="default" w:ascii="Times New Roman" w:hAnsi="Times New Roman" w:eastAsia="方正仿宋简体" w:cs="Times New Roman"/>
          <w:b/>
          <w:bCs/>
          <w:color w:val="auto"/>
          <w:spacing w:val="0"/>
          <w:sz w:val="32"/>
          <w:szCs w:val="32"/>
          <w:highlight w:val="none"/>
          <w:lang w:val="en-US" w:eastAsia="zh-CN"/>
        </w:rPr>
        <w:t>位居全国同类县前列</w:t>
      </w:r>
      <w:r>
        <w:rPr>
          <w:rFonts w:hint="eastAsia" w:ascii="Times New Roman" w:hAnsi="Times New Roman" w:eastAsia="方正仿宋简体" w:cs="Times New Roman"/>
          <w:b/>
          <w:bCs/>
          <w:color w:val="auto"/>
          <w:spacing w:val="0"/>
          <w:sz w:val="32"/>
          <w:szCs w:val="32"/>
          <w:highlight w:val="none"/>
          <w:lang w:val="en-US" w:eastAsia="zh-CN"/>
        </w:rPr>
        <w:t>，</w:t>
      </w:r>
      <w:r>
        <w:rPr>
          <w:rFonts w:hint="default" w:ascii="Times New Roman" w:hAnsi="Times New Roman" w:eastAsia="方正仿宋简体" w:cs="Times New Roman"/>
          <w:b/>
          <w:bCs/>
          <w:i w:val="0"/>
          <w:caps w:val="0"/>
          <w:color w:val="000000"/>
          <w:spacing w:val="0"/>
          <w:w w:val="100"/>
          <w:kern w:val="2"/>
          <w:sz w:val="32"/>
          <w:szCs w:val="32"/>
          <w:lang w:val="en" w:eastAsia="zh-CN" w:bidi="ar-SA"/>
        </w:rPr>
        <w:t>是成渝西（安）</w:t>
      </w:r>
      <w:r>
        <w:rPr>
          <w:rFonts w:hint="eastAsia" w:ascii="Times New Roman" w:hAnsi="Times New Roman" w:eastAsia="方正仿宋简体" w:cs="方正仿宋简体"/>
          <w:b/>
          <w:bCs/>
          <w:i w:val="0"/>
          <w:caps w:val="0"/>
          <w:color w:val="000000"/>
          <w:spacing w:val="0"/>
          <w:w w:val="100"/>
          <w:kern w:val="2"/>
          <w:sz w:val="32"/>
          <w:szCs w:val="32"/>
          <w:lang w:val="en" w:eastAsia="zh-CN" w:bidi="ar-SA"/>
        </w:rPr>
        <w:t>“</w:t>
      </w:r>
      <w:r>
        <w:rPr>
          <w:rFonts w:hint="default" w:ascii="Times New Roman" w:hAnsi="Times New Roman" w:eastAsia="方正仿宋简体" w:cs="Times New Roman"/>
          <w:b/>
          <w:bCs/>
          <w:i w:val="0"/>
          <w:caps w:val="0"/>
          <w:color w:val="000000"/>
          <w:spacing w:val="0"/>
          <w:w w:val="100"/>
          <w:kern w:val="2"/>
          <w:sz w:val="32"/>
          <w:szCs w:val="32"/>
          <w:lang w:val="en" w:eastAsia="zh-CN" w:bidi="ar-SA"/>
        </w:rPr>
        <w:t>两小时经济圈</w:t>
      </w:r>
      <w:r>
        <w:rPr>
          <w:rFonts w:hint="eastAsia" w:ascii="Times New Roman" w:hAnsi="Times New Roman" w:eastAsia="方正仿宋简体" w:cs="方正仿宋简体"/>
          <w:b/>
          <w:bCs/>
          <w:i w:val="0"/>
          <w:caps w:val="0"/>
          <w:color w:val="000000"/>
          <w:spacing w:val="0"/>
          <w:w w:val="100"/>
          <w:kern w:val="2"/>
          <w:sz w:val="32"/>
          <w:szCs w:val="32"/>
          <w:lang w:val="en" w:eastAsia="zh-CN" w:bidi="ar-SA"/>
        </w:rPr>
        <w:t>”</w:t>
      </w:r>
      <w:r>
        <w:rPr>
          <w:rFonts w:hint="default" w:ascii="Times New Roman" w:hAnsi="Times New Roman" w:eastAsia="方正仿宋简体" w:cs="Times New Roman"/>
          <w:b/>
          <w:bCs/>
          <w:i w:val="0"/>
          <w:caps w:val="0"/>
          <w:color w:val="000000"/>
          <w:spacing w:val="0"/>
          <w:w w:val="100"/>
          <w:kern w:val="2"/>
          <w:sz w:val="32"/>
          <w:szCs w:val="32"/>
          <w:lang w:val="en" w:eastAsia="zh-CN" w:bidi="ar-SA"/>
        </w:rPr>
        <w:t>的重要节点。</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default" w:ascii="Times New Roman" w:hAnsi="Times New Roman" w:eastAsia="方正仿宋简体" w:cs="Times New Roman"/>
          <w:b/>
          <w:bCs/>
          <w:i w:val="0"/>
          <w:caps w:val="0"/>
          <w:color w:val="000000"/>
          <w:spacing w:val="0"/>
          <w:w w:val="100"/>
          <w:kern w:val="2"/>
          <w:sz w:val="32"/>
          <w:szCs w:val="32"/>
          <w:lang w:val="en-US" w:eastAsia="zh-CN" w:bidi="ar-SA"/>
        </w:rPr>
      </w:pPr>
      <w:r>
        <w:rPr>
          <w:rFonts w:hint="eastAsia" w:ascii="Times New Roman" w:hAnsi="Times New Roman" w:eastAsia="方正楷体简体" w:cs="Times New Roman"/>
          <w:b/>
          <w:bCs/>
          <w:i w:val="0"/>
          <w:caps w:val="0"/>
          <w:color w:val="000000"/>
          <w:spacing w:val="0"/>
          <w:w w:val="100"/>
          <w:kern w:val="2"/>
          <w:sz w:val="32"/>
          <w:szCs w:val="32"/>
          <w:lang w:val="en-US" w:eastAsia="zh-CN" w:bidi="ar-SA"/>
        </w:rPr>
        <w:t>（三）</w:t>
      </w:r>
      <w:r>
        <w:rPr>
          <w:rFonts w:hint="default" w:ascii="Times New Roman" w:hAnsi="Times New Roman" w:eastAsia="方正楷体简体" w:cs="Times New Roman"/>
          <w:b/>
          <w:bCs/>
          <w:i w:val="0"/>
          <w:caps w:val="0"/>
          <w:color w:val="000000"/>
          <w:spacing w:val="0"/>
          <w:w w:val="100"/>
          <w:kern w:val="2"/>
          <w:sz w:val="32"/>
          <w:szCs w:val="32"/>
          <w:lang w:val="en-US" w:eastAsia="zh-CN" w:bidi="ar-SA"/>
        </w:rPr>
        <w:t>西充</w:t>
      </w:r>
      <w:r>
        <w:rPr>
          <w:rFonts w:hint="eastAsia" w:ascii="Times New Roman" w:hAnsi="Times New Roman" w:eastAsia="方正楷体简体" w:cs="Times New Roman"/>
          <w:b/>
          <w:bCs/>
          <w:i w:val="0"/>
          <w:caps w:val="0"/>
          <w:color w:val="000000"/>
          <w:spacing w:val="0"/>
          <w:w w:val="100"/>
          <w:kern w:val="2"/>
          <w:sz w:val="32"/>
          <w:szCs w:val="32"/>
          <w:lang w:val="en-US" w:eastAsia="zh-CN" w:bidi="ar-SA"/>
        </w:rPr>
        <w:t>产业</w:t>
      </w:r>
      <w:r>
        <w:rPr>
          <w:rFonts w:hint="default" w:ascii="Times New Roman" w:hAnsi="Times New Roman" w:eastAsia="方正楷体简体" w:cs="Times New Roman"/>
          <w:b/>
          <w:bCs/>
          <w:i w:val="0"/>
          <w:caps w:val="0"/>
          <w:color w:val="000000"/>
          <w:spacing w:val="0"/>
          <w:w w:val="100"/>
          <w:kern w:val="2"/>
          <w:sz w:val="32"/>
          <w:szCs w:val="32"/>
          <w:lang w:val="en-US" w:eastAsia="zh-CN" w:bidi="ar-SA"/>
        </w:rPr>
        <w:t>特色鲜明</w:t>
      </w:r>
      <w:r>
        <w:rPr>
          <w:rFonts w:hint="eastAsia" w:ascii="Times New Roman" w:hAnsi="Times New Roman" w:eastAsia="方正楷体简体" w:cs="Times New Roman"/>
          <w:b/>
          <w:bCs/>
          <w:i w:val="0"/>
          <w:caps w:val="0"/>
          <w:color w:val="000000"/>
          <w:spacing w:val="0"/>
          <w:w w:val="100"/>
          <w:kern w:val="2"/>
          <w:sz w:val="32"/>
          <w:szCs w:val="32"/>
          <w:lang w:val="en-US" w:eastAsia="zh-CN" w:bidi="ar-SA"/>
        </w:rPr>
        <w:t>。</w:t>
      </w:r>
      <w:r>
        <w:rPr>
          <w:rFonts w:hint="default" w:ascii="Times New Roman" w:hAnsi="Times New Roman" w:eastAsia="方正仿宋简体" w:cs="Times New Roman"/>
          <w:b/>
          <w:bCs/>
          <w:i w:val="0"/>
          <w:caps w:val="0"/>
          <w:color w:val="000000"/>
          <w:spacing w:val="0"/>
          <w:w w:val="100"/>
          <w:kern w:val="2"/>
          <w:sz w:val="32"/>
          <w:szCs w:val="32"/>
          <w:lang w:val="en-US" w:eastAsia="zh-CN" w:bidi="ar-SA"/>
        </w:rPr>
        <w:t>以有机农业为引领的现代农业</w:t>
      </w:r>
      <w:r>
        <w:rPr>
          <w:rFonts w:hint="eastAsia" w:ascii="Times New Roman" w:hAnsi="Times New Roman" w:eastAsia="方正仿宋简体" w:cs="方正仿宋简体"/>
          <w:b/>
          <w:bCs/>
          <w:i w:val="0"/>
          <w:caps w:val="0"/>
          <w:color w:val="000000"/>
          <w:spacing w:val="0"/>
          <w:w w:val="100"/>
          <w:kern w:val="2"/>
          <w:sz w:val="32"/>
          <w:szCs w:val="32"/>
          <w:lang w:val="en-US" w:eastAsia="zh-CN" w:bidi="ar-SA"/>
        </w:rPr>
        <w:t>“</w:t>
      </w:r>
      <w:r>
        <w:rPr>
          <w:rFonts w:hint="default" w:ascii="Times New Roman" w:hAnsi="Times New Roman" w:eastAsia="方正仿宋简体" w:cs="Times New Roman"/>
          <w:b/>
          <w:bCs/>
          <w:i w:val="0"/>
          <w:caps w:val="0"/>
          <w:color w:val="000000"/>
          <w:spacing w:val="0"/>
          <w:w w:val="100"/>
          <w:kern w:val="2"/>
          <w:sz w:val="32"/>
          <w:szCs w:val="32"/>
          <w:lang w:val="en-US" w:eastAsia="zh-CN" w:bidi="ar-SA"/>
        </w:rPr>
        <w:t>6+3</w:t>
      </w:r>
      <w:r>
        <w:rPr>
          <w:rFonts w:hint="eastAsia" w:ascii="Times New Roman" w:hAnsi="Times New Roman" w:eastAsia="方正仿宋简体" w:cs="方正仿宋简体"/>
          <w:b/>
          <w:bCs/>
          <w:i w:val="0"/>
          <w:caps w:val="0"/>
          <w:color w:val="000000"/>
          <w:spacing w:val="0"/>
          <w:w w:val="100"/>
          <w:kern w:val="2"/>
          <w:sz w:val="32"/>
          <w:szCs w:val="32"/>
          <w:lang w:val="en-US" w:eastAsia="zh-CN" w:bidi="ar-SA"/>
        </w:rPr>
        <w:t>”</w:t>
      </w:r>
      <w:r>
        <w:rPr>
          <w:rFonts w:hint="default" w:ascii="Times New Roman" w:hAnsi="Times New Roman" w:eastAsia="方正仿宋简体" w:cs="Times New Roman"/>
          <w:b/>
          <w:bCs/>
          <w:i w:val="0"/>
          <w:caps w:val="0"/>
          <w:color w:val="000000"/>
          <w:spacing w:val="0"/>
          <w:w w:val="100"/>
          <w:kern w:val="2"/>
          <w:sz w:val="32"/>
          <w:szCs w:val="32"/>
          <w:lang w:val="en-US" w:eastAsia="zh-CN" w:bidi="ar-SA"/>
        </w:rPr>
        <w:t>产业体系</w:t>
      </w:r>
      <w:r>
        <w:rPr>
          <w:rFonts w:hint="eastAsia" w:ascii="Times New Roman" w:hAnsi="Times New Roman" w:eastAsia="方正仿宋简体" w:cs="Times New Roman"/>
          <w:b/>
          <w:bCs/>
          <w:i w:val="0"/>
          <w:caps w:val="0"/>
          <w:color w:val="000000"/>
          <w:spacing w:val="0"/>
          <w:w w:val="100"/>
          <w:kern w:val="2"/>
          <w:sz w:val="32"/>
          <w:szCs w:val="32"/>
          <w:lang w:val="en-US" w:eastAsia="zh-CN" w:bidi="ar-SA"/>
        </w:rPr>
        <w:t>（</w:t>
      </w:r>
      <w:r>
        <w:rPr>
          <w:rFonts w:hint="default" w:ascii="Times New Roman" w:hAnsi="Times New Roman" w:eastAsia="方正楷体简体" w:cs="Times New Roman"/>
          <w:b/>
          <w:bCs/>
          <w:sz w:val="32"/>
          <w:szCs w:val="32"/>
          <w:lang w:val="en-US" w:eastAsia="zh-CN"/>
        </w:rPr>
        <w:t>充国香桃、西充红薯、晚熟柑桔、二荆条辣椒、粮油、畜禽</w:t>
      </w:r>
      <w:r>
        <w:rPr>
          <w:rFonts w:hint="eastAsia" w:ascii="Times New Roman" w:hAnsi="Times New Roman" w:eastAsia="方正仿宋简体" w:cs="方正仿宋简体"/>
          <w:b/>
          <w:bCs/>
          <w:sz w:val="32"/>
          <w:szCs w:val="32"/>
          <w:lang w:val="en-US" w:eastAsia="zh-CN"/>
        </w:rPr>
        <w:t>“</w:t>
      </w:r>
      <w:r>
        <w:rPr>
          <w:rFonts w:hint="default" w:ascii="Times New Roman" w:hAnsi="Times New Roman" w:eastAsia="方正楷体简体" w:cs="Times New Roman"/>
          <w:b/>
          <w:bCs/>
          <w:sz w:val="32"/>
          <w:szCs w:val="32"/>
          <w:lang w:val="en-US" w:eastAsia="zh-CN"/>
        </w:rPr>
        <w:t>6大特色型优势产业</w:t>
      </w:r>
      <w:r>
        <w:rPr>
          <w:rFonts w:hint="eastAsia" w:ascii="Times New Roman" w:hAnsi="Times New Roman" w:eastAsia="方正仿宋简体" w:cs="方正仿宋简体"/>
          <w:b/>
          <w:bCs/>
          <w:sz w:val="32"/>
          <w:szCs w:val="32"/>
          <w:lang w:val="en-US" w:eastAsia="zh-CN"/>
        </w:rPr>
        <w:t>”</w:t>
      </w:r>
      <w:r>
        <w:rPr>
          <w:rFonts w:hint="default" w:ascii="Times New Roman" w:hAnsi="Times New Roman" w:eastAsia="方正楷体简体" w:cs="Times New Roman"/>
          <w:b/>
          <w:bCs/>
          <w:sz w:val="32"/>
          <w:szCs w:val="32"/>
          <w:lang w:val="en-US" w:eastAsia="zh-CN"/>
        </w:rPr>
        <w:t>，农产品加工、现代农机服务、电商冷链物流</w:t>
      </w:r>
      <w:r>
        <w:rPr>
          <w:rFonts w:hint="default" w:ascii="Times New Roman" w:hAnsi="Times New Roman" w:eastAsia="方正仿宋简体" w:cs="方正仿宋简体"/>
          <w:b/>
          <w:bCs/>
          <w:sz w:val="32"/>
          <w:szCs w:val="32"/>
          <w:lang w:val="en-US" w:eastAsia="zh-CN"/>
        </w:rPr>
        <w:t>“</w:t>
      </w:r>
      <w:r>
        <w:rPr>
          <w:rFonts w:hint="default" w:ascii="Times New Roman" w:hAnsi="Times New Roman" w:eastAsia="方正楷体简体" w:cs="Times New Roman"/>
          <w:b/>
          <w:bCs/>
          <w:sz w:val="32"/>
          <w:szCs w:val="32"/>
          <w:lang w:val="en-US" w:eastAsia="zh-CN"/>
        </w:rPr>
        <w:t>3大先导型支撑产业</w:t>
      </w:r>
      <w:r>
        <w:rPr>
          <w:rFonts w:hint="default" w:ascii="Times New Roman" w:hAnsi="Times New Roman" w:eastAsia="方正仿宋简体" w:cs="方正仿宋简体"/>
          <w:b/>
          <w:bCs/>
          <w:sz w:val="32"/>
          <w:szCs w:val="32"/>
          <w:lang w:val="en-US" w:eastAsia="zh-CN"/>
        </w:rPr>
        <w:t>”</w:t>
      </w:r>
      <w:r>
        <w:rPr>
          <w:rFonts w:hint="eastAsia" w:ascii="Times New Roman" w:hAnsi="Times New Roman" w:eastAsia="方正仿宋简体" w:cs="Times New Roman"/>
          <w:b/>
          <w:bCs/>
          <w:i w:val="0"/>
          <w:caps w:val="0"/>
          <w:color w:val="000000"/>
          <w:spacing w:val="0"/>
          <w:w w:val="100"/>
          <w:kern w:val="2"/>
          <w:sz w:val="32"/>
          <w:szCs w:val="32"/>
          <w:lang w:val="en-US" w:eastAsia="zh-CN" w:bidi="ar-SA"/>
        </w:rPr>
        <w:t>）</w:t>
      </w:r>
      <w:r>
        <w:rPr>
          <w:rFonts w:hint="default" w:ascii="Times New Roman" w:hAnsi="Times New Roman" w:eastAsia="方正仿宋简体" w:cs="Times New Roman"/>
          <w:b/>
          <w:bCs/>
          <w:i w:val="0"/>
          <w:caps w:val="0"/>
          <w:color w:val="000000"/>
          <w:spacing w:val="0"/>
          <w:w w:val="100"/>
          <w:kern w:val="2"/>
          <w:sz w:val="32"/>
          <w:szCs w:val="32"/>
          <w:lang w:val="en-US" w:eastAsia="zh-CN" w:bidi="ar-SA"/>
        </w:rPr>
        <w:t>基本形成，有机农业生产基地达25万亩</w:t>
      </w:r>
      <w:r>
        <w:rPr>
          <w:rFonts w:hint="eastAsia" w:ascii="Times New Roman" w:hAnsi="Times New Roman" w:eastAsia="方正仿宋简体" w:cs="Times New Roman"/>
          <w:b/>
          <w:bCs/>
          <w:i w:val="0"/>
          <w:caps w:val="0"/>
          <w:color w:val="000000"/>
          <w:spacing w:val="0"/>
          <w:w w:val="100"/>
          <w:kern w:val="2"/>
          <w:sz w:val="32"/>
          <w:szCs w:val="32"/>
          <w:lang w:val="en-US" w:eastAsia="zh-CN" w:bidi="ar-SA"/>
        </w:rPr>
        <w:t>，</w:t>
      </w:r>
      <w:r>
        <w:rPr>
          <w:rFonts w:hint="default" w:ascii="Times New Roman" w:hAnsi="Times New Roman" w:eastAsia="方正仿宋简体" w:cs="Times New Roman"/>
          <w:b/>
          <w:bCs/>
          <w:i w:val="0"/>
          <w:caps w:val="0"/>
          <w:color w:val="000000"/>
          <w:spacing w:val="0"/>
          <w:w w:val="100"/>
          <w:kern w:val="2"/>
          <w:sz w:val="32"/>
          <w:szCs w:val="32"/>
          <w:lang w:val="en-US" w:eastAsia="zh-CN" w:bidi="ar-SA"/>
        </w:rPr>
        <w:t>15万亩</w:t>
      </w:r>
      <w:r>
        <w:rPr>
          <w:rFonts w:hint="eastAsia" w:ascii="Times New Roman" w:hAnsi="Times New Roman" w:eastAsia="方正仿宋简体" w:cs="Times New Roman"/>
          <w:b/>
          <w:bCs/>
          <w:i w:val="0"/>
          <w:caps w:val="0"/>
          <w:color w:val="000000"/>
          <w:spacing w:val="0"/>
          <w:w w:val="100"/>
          <w:kern w:val="2"/>
          <w:sz w:val="32"/>
          <w:szCs w:val="32"/>
          <w:lang w:val="en-US" w:eastAsia="zh-CN" w:bidi="ar-SA"/>
        </w:rPr>
        <w:t>生产基地、105个产品品种通过有机认证</w:t>
      </w:r>
      <w:r>
        <w:rPr>
          <w:rFonts w:hint="default" w:ascii="Times New Roman" w:hAnsi="Times New Roman" w:eastAsia="方正仿宋简体" w:cs="Times New Roman"/>
          <w:b/>
          <w:bCs/>
          <w:i w:val="0"/>
          <w:caps w:val="0"/>
          <w:color w:val="000000"/>
          <w:spacing w:val="0"/>
          <w:w w:val="100"/>
          <w:kern w:val="2"/>
          <w:sz w:val="32"/>
          <w:szCs w:val="32"/>
          <w:lang w:val="en-US" w:eastAsia="zh-CN" w:bidi="ar-SA"/>
        </w:rPr>
        <w:t>，连续举办四届亚洲有机产业盛会</w:t>
      </w:r>
      <w:r>
        <w:rPr>
          <w:rFonts w:hint="eastAsia" w:ascii="Times New Roman" w:hAnsi="Times New Roman" w:eastAsia="方正仿宋简体" w:cs="Times New Roman"/>
          <w:b/>
          <w:bCs/>
          <w:i w:val="0"/>
          <w:caps w:val="0"/>
          <w:color w:val="000000"/>
          <w:spacing w:val="0"/>
          <w:w w:val="100"/>
          <w:kern w:val="2"/>
          <w:sz w:val="32"/>
          <w:szCs w:val="32"/>
          <w:lang w:val="en-US" w:eastAsia="zh-CN" w:bidi="ar-SA"/>
        </w:rPr>
        <w:t>，亚洲有机产业创新发展峰会永久会址落户西充。</w:t>
      </w:r>
      <w:r>
        <w:rPr>
          <w:rFonts w:hint="default" w:ascii="Times New Roman" w:hAnsi="Times New Roman" w:eastAsia="方正仿宋简体" w:cs="Times New Roman"/>
          <w:b/>
          <w:bCs/>
          <w:i w:val="0"/>
          <w:caps w:val="0"/>
          <w:color w:val="000000"/>
          <w:spacing w:val="0"/>
          <w:w w:val="100"/>
          <w:kern w:val="2"/>
          <w:sz w:val="32"/>
          <w:szCs w:val="32"/>
          <w:lang w:val="en-US" w:eastAsia="zh-CN" w:bidi="ar-SA"/>
        </w:rPr>
        <w:t>以制造强县为方向的现代工业</w:t>
      </w:r>
      <w:r>
        <w:rPr>
          <w:rFonts w:hint="eastAsia" w:ascii="Times New Roman" w:hAnsi="Times New Roman" w:eastAsia="方正仿宋简体" w:cs="方正仿宋简体"/>
          <w:b/>
          <w:bCs/>
          <w:i w:val="0"/>
          <w:caps w:val="0"/>
          <w:color w:val="000000"/>
          <w:spacing w:val="0"/>
          <w:w w:val="100"/>
          <w:kern w:val="2"/>
          <w:sz w:val="32"/>
          <w:szCs w:val="32"/>
          <w:lang w:val="en-US" w:eastAsia="zh-CN" w:bidi="ar-SA"/>
        </w:rPr>
        <w:t>“</w:t>
      </w:r>
      <w:r>
        <w:rPr>
          <w:rFonts w:hint="default" w:ascii="Times New Roman" w:hAnsi="Times New Roman" w:eastAsia="方正仿宋简体" w:cs="Times New Roman"/>
          <w:b/>
          <w:bCs/>
          <w:i w:val="0"/>
          <w:caps w:val="0"/>
          <w:color w:val="000000"/>
          <w:spacing w:val="0"/>
          <w:w w:val="100"/>
          <w:kern w:val="2"/>
          <w:sz w:val="32"/>
          <w:szCs w:val="32"/>
          <w:lang w:val="en-US" w:eastAsia="zh-CN" w:bidi="ar-SA"/>
        </w:rPr>
        <w:t>3+3</w:t>
      </w:r>
      <w:r>
        <w:rPr>
          <w:rFonts w:hint="eastAsia" w:ascii="Times New Roman" w:hAnsi="Times New Roman" w:eastAsia="方正仿宋简体" w:cs="方正仿宋简体"/>
          <w:b/>
          <w:bCs/>
          <w:i w:val="0"/>
          <w:caps w:val="0"/>
          <w:color w:val="000000"/>
          <w:spacing w:val="0"/>
          <w:w w:val="100"/>
          <w:kern w:val="2"/>
          <w:sz w:val="32"/>
          <w:szCs w:val="32"/>
          <w:lang w:val="en-US" w:eastAsia="zh-CN" w:bidi="ar-SA"/>
        </w:rPr>
        <w:t>”</w:t>
      </w:r>
      <w:r>
        <w:rPr>
          <w:rFonts w:hint="default" w:ascii="Times New Roman" w:hAnsi="Times New Roman" w:eastAsia="方正仿宋简体" w:cs="Times New Roman"/>
          <w:b/>
          <w:bCs/>
          <w:i w:val="0"/>
          <w:caps w:val="0"/>
          <w:color w:val="000000"/>
          <w:spacing w:val="0"/>
          <w:w w:val="100"/>
          <w:kern w:val="2"/>
          <w:sz w:val="32"/>
          <w:szCs w:val="32"/>
          <w:lang w:val="en-US" w:eastAsia="zh-CN" w:bidi="ar-SA"/>
        </w:rPr>
        <w:t>产业体系</w:t>
      </w:r>
      <w:r>
        <w:rPr>
          <w:rFonts w:hint="eastAsia" w:ascii="Times New Roman" w:hAnsi="Times New Roman" w:eastAsia="方正仿宋简体" w:cs="Times New Roman"/>
          <w:b/>
          <w:bCs/>
          <w:i w:val="0"/>
          <w:caps w:val="0"/>
          <w:color w:val="000000"/>
          <w:spacing w:val="0"/>
          <w:w w:val="100"/>
          <w:kern w:val="2"/>
          <w:sz w:val="32"/>
          <w:szCs w:val="32"/>
          <w:lang w:val="en-US" w:eastAsia="zh-CN" w:bidi="ar-SA"/>
        </w:rPr>
        <w:t>（</w:t>
      </w:r>
      <w:r>
        <w:rPr>
          <w:rFonts w:hint="default" w:ascii="Times New Roman" w:hAnsi="Times New Roman" w:eastAsia="方正楷体简体" w:cs="Times New Roman"/>
          <w:b/>
          <w:bCs/>
          <w:sz w:val="32"/>
          <w:szCs w:val="32"/>
          <w:lang w:val="en-US" w:eastAsia="zh-CN"/>
        </w:rPr>
        <w:t>高端装备制造、生物医药、农产品精深加工</w:t>
      </w:r>
      <w:r>
        <w:rPr>
          <w:rFonts w:hint="default" w:ascii="Times New Roman" w:hAnsi="Times New Roman" w:eastAsia="方正仿宋简体" w:cs="方正仿宋简体"/>
          <w:b/>
          <w:bCs/>
          <w:sz w:val="32"/>
          <w:szCs w:val="32"/>
          <w:lang w:val="en-US" w:eastAsia="zh-CN"/>
        </w:rPr>
        <w:t>“</w:t>
      </w:r>
      <w:r>
        <w:rPr>
          <w:rFonts w:hint="default" w:ascii="Times New Roman" w:hAnsi="Times New Roman" w:eastAsia="方正楷体简体" w:cs="Times New Roman"/>
          <w:b/>
          <w:bCs/>
          <w:sz w:val="32"/>
          <w:szCs w:val="32"/>
          <w:lang w:val="en-US" w:eastAsia="zh-CN"/>
        </w:rPr>
        <w:t>3大主导型产业</w:t>
      </w:r>
      <w:r>
        <w:rPr>
          <w:rFonts w:hint="default" w:ascii="Times New Roman" w:hAnsi="Times New Roman" w:eastAsia="方正仿宋简体" w:cs="方正仿宋简体"/>
          <w:b/>
          <w:bCs/>
          <w:sz w:val="32"/>
          <w:szCs w:val="32"/>
          <w:lang w:val="en-US" w:eastAsia="zh-CN"/>
        </w:rPr>
        <w:t>”</w:t>
      </w:r>
      <w:r>
        <w:rPr>
          <w:rFonts w:hint="default" w:ascii="Times New Roman" w:hAnsi="Times New Roman" w:eastAsia="方正楷体简体" w:cs="Times New Roman"/>
          <w:b/>
          <w:bCs/>
          <w:sz w:val="32"/>
          <w:szCs w:val="32"/>
          <w:lang w:val="en-US" w:eastAsia="zh-CN"/>
        </w:rPr>
        <w:t>，</w:t>
      </w:r>
      <w:r>
        <w:rPr>
          <w:rFonts w:hint="default" w:ascii="Times New Roman" w:hAnsi="Times New Roman" w:eastAsia="方正楷体简体" w:cs="Times New Roman"/>
          <w:b/>
          <w:bCs/>
          <w:sz w:val="32"/>
          <w:szCs w:val="32"/>
          <w:lang w:eastAsia="zh-CN"/>
        </w:rPr>
        <w:t>汽车汽配、</w:t>
      </w:r>
      <w:r>
        <w:rPr>
          <w:rFonts w:hint="default" w:ascii="Times New Roman" w:hAnsi="Times New Roman" w:eastAsia="方正楷体简体" w:cs="Times New Roman"/>
          <w:b/>
          <w:bCs/>
          <w:sz w:val="32"/>
          <w:szCs w:val="32"/>
          <w:lang w:val="en-US" w:eastAsia="zh-CN"/>
        </w:rPr>
        <w:t>电子信息、健康酒饮</w:t>
      </w:r>
      <w:r>
        <w:rPr>
          <w:rFonts w:hint="default" w:ascii="Times New Roman" w:hAnsi="Times New Roman" w:eastAsia="方正仿宋简体" w:cs="方正仿宋简体"/>
          <w:b/>
          <w:bCs/>
          <w:sz w:val="32"/>
          <w:szCs w:val="32"/>
          <w:lang w:val="en-US" w:eastAsia="zh-CN"/>
        </w:rPr>
        <w:t>“</w:t>
      </w:r>
      <w:r>
        <w:rPr>
          <w:rFonts w:hint="default" w:ascii="Times New Roman" w:hAnsi="Times New Roman" w:eastAsia="方正楷体简体" w:cs="Times New Roman"/>
          <w:b/>
          <w:bCs/>
          <w:sz w:val="32"/>
          <w:szCs w:val="32"/>
          <w:lang w:val="en-US" w:eastAsia="zh-CN"/>
        </w:rPr>
        <w:t>3大成长型产业</w:t>
      </w:r>
      <w:r>
        <w:rPr>
          <w:rFonts w:hint="default" w:ascii="Times New Roman" w:hAnsi="Times New Roman" w:eastAsia="方正仿宋简体" w:cs="方正仿宋简体"/>
          <w:b/>
          <w:bCs/>
          <w:sz w:val="32"/>
          <w:szCs w:val="32"/>
          <w:lang w:val="en-US" w:eastAsia="zh-CN"/>
        </w:rPr>
        <w:t>”</w:t>
      </w:r>
      <w:r>
        <w:rPr>
          <w:rFonts w:hint="eastAsia" w:ascii="Times New Roman" w:hAnsi="Times New Roman" w:eastAsia="方正仿宋简体" w:cs="Times New Roman"/>
          <w:b/>
          <w:bCs/>
          <w:i w:val="0"/>
          <w:caps w:val="0"/>
          <w:color w:val="000000"/>
          <w:spacing w:val="0"/>
          <w:w w:val="100"/>
          <w:kern w:val="2"/>
          <w:sz w:val="32"/>
          <w:szCs w:val="32"/>
          <w:lang w:val="en-US" w:eastAsia="zh-CN" w:bidi="ar-SA"/>
        </w:rPr>
        <w:t>）成势见效，规上工业企业达99家、总产值达279亿元。</w:t>
      </w:r>
      <w:r>
        <w:rPr>
          <w:rFonts w:hint="default" w:ascii="Times New Roman" w:hAnsi="Times New Roman" w:eastAsia="方正仿宋简体" w:cs="Times New Roman"/>
          <w:b/>
          <w:bCs/>
          <w:i w:val="0"/>
          <w:caps w:val="0"/>
          <w:color w:val="000000"/>
          <w:spacing w:val="0"/>
          <w:w w:val="100"/>
          <w:kern w:val="2"/>
          <w:sz w:val="32"/>
          <w:szCs w:val="32"/>
          <w:lang w:val="en-US" w:eastAsia="zh-CN" w:bidi="ar-SA"/>
        </w:rPr>
        <w:t>以农旅融合为抓手的现代服务业</w:t>
      </w:r>
      <w:r>
        <w:rPr>
          <w:rFonts w:hint="eastAsia" w:ascii="Times New Roman" w:hAnsi="Times New Roman" w:eastAsia="方正仿宋简体" w:cs="方正仿宋简体"/>
          <w:b/>
          <w:bCs/>
          <w:i w:val="0"/>
          <w:caps w:val="0"/>
          <w:color w:val="000000"/>
          <w:spacing w:val="0"/>
          <w:w w:val="100"/>
          <w:kern w:val="2"/>
          <w:sz w:val="32"/>
          <w:szCs w:val="32"/>
          <w:lang w:val="en-US" w:eastAsia="zh-CN" w:bidi="ar-SA"/>
        </w:rPr>
        <w:t>“</w:t>
      </w:r>
      <w:r>
        <w:rPr>
          <w:rFonts w:hint="default" w:ascii="Times New Roman" w:hAnsi="Times New Roman" w:eastAsia="方正仿宋简体" w:cs="Times New Roman"/>
          <w:b/>
          <w:bCs/>
          <w:i w:val="0"/>
          <w:caps w:val="0"/>
          <w:color w:val="000000"/>
          <w:spacing w:val="0"/>
          <w:w w:val="100"/>
          <w:kern w:val="2"/>
          <w:sz w:val="32"/>
          <w:szCs w:val="32"/>
          <w:lang w:val="en-US" w:eastAsia="zh-CN" w:bidi="ar-SA"/>
        </w:rPr>
        <w:t>5+3</w:t>
      </w:r>
      <w:r>
        <w:rPr>
          <w:rFonts w:hint="eastAsia" w:ascii="Times New Roman" w:hAnsi="Times New Roman" w:eastAsia="方正仿宋简体" w:cs="方正仿宋简体"/>
          <w:b/>
          <w:bCs/>
          <w:i w:val="0"/>
          <w:caps w:val="0"/>
          <w:color w:val="000000"/>
          <w:spacing w:val="0"/>
          <w:w w:val="100"/>
          <w:kern w:val="2"/>
          <w:sz w:val="32"/>
          <w:szCs w:val="32"/>
          <w:lang w:val="en-US" w:eastAsia="zh-CN" w:bidi="ar-SA"/>
        </w:rPr>
        <w:t>”</w:t>
      </w:r>
      <w:r>
        <w:rPr>
          <w:rFonts w:hint="default" w:ascii="Times New Roman" w:hAnsi="Times New Roman" w:eastAsia="方正仿宋简体" w:cs="Times New Roman"/>
          <w:b/>
          <w:bCs/>
          <w:i w:val="0"/>
          <w:caps w:val="0"/>
          <w:color w:val="000000"/>
          <w:spacing w:val="0"/>
          <w:w w:val="100"/>
          <w:kern w:val="2"/>
          <w:sz w:val="32"/>
          <w:szCs w:val="32"/>
          <w:lang w:val="en-US" w:eastAsia="zh-CN" w:bidi="ar-SA"/>
        </w:rPr>
        <w:t>产业体系</w:t>
      </w:r>
      <w:r>
        <w:rPr>
          <w:rFonts w:hint="eastAsia" w:ascii="Times New Roman" w:hAnsi="Times New Roman" w:eastAsia="方正仿宋简体" w:cs="Times New Roman"/>
          <w:b/>
          <w:bCs/>
          <w:i w:val="0"/>
          <w:caps w:val="0"/>
          <w:color w:val="000000"/>
          <w:spacing w:val="0"/>
          <w:w w:val="100"/>
          <w:kern w:val="2"/>
          <w:sz w:val="32"/>
          <w:szCs w:val="32"/>
          <w:lang w:val="en-US" w:eastAsia="zh-CN" w:bidi="ar-SA"/>
        </w:rPr>
        <w:t>（</w:t>
      </w:r>
      <w:r>
        <w:rPr>
          <w:rFonts w:hint="default" w:ascii="Times New Roman" w:hAnsi="Times New Roman" w:eastAsia="方正楷体简体" w:cs="Times New Roman"/>
          <w:b/>
          <w:bCs/>
          <w:i w:val="0"/>
          <w:caps w:val="0"/>
          <w:spacing w:val="0"/>
          <w:w w:val="100"/>
          <w:kern w:val="2"/>
          <w:sz w:val="32"/>
          <w:szCs w:val="32"/>
          <w:lang w:val="en-US" w:eastAsia="zh-CN" w:bidi="ar-SA"/>
        </w:rPr>
        <w:t>现代商贸、现代物流、乡村旅游、医疗康养、金融服务</w:t>
      </w:r>
      <w:r>
        <w:rPr>
          <w:rFonts w:hint="default" w:ascii="Times New Roman" w:hAnsi="Times New Roman" w:eastAsia="方正仿宋简体" w:cs="方正仿宋简体"/>
          <w:b/>
          <w:bCs/>
          <w:i w:val="0"/>
          <w:caps w:val="0"/>
          <w:spacing w:val="0"/>
          <w:w w:val="100"/>
          <w:kern w:val="2"/>
          <w:sz w:val="32"/>
          <w:szCs w:val="32"/>
          <w:lang w:val="en-US" w:eastAsia="zh-CN" w:bidi="ar-SA"/>
        </w:rPr>
        <w:t>“</w:t>
      </w:r>
      <w:r>
        <w:rPr>
          <w:rFonts w:hint="default" w:ascii="Times New Roman" w:hAnsi="Times New Roman" w:eastAsia="方正楷体简体" w:cs="Times New Roman"/>
          <w:b/>
          <w:bCs/>
          <w:i w:val="0"/>
          <w:caps w:val="0"/>
          <w:spacing w:val="0"/>
          <w:w w:val="100"/>
          <w:kern w:val="2"/>
          <w:sz w:val="32"/>
          <w:szCs w:val="32"/>
          <w:lang w:val="en-US" w:eastAsia="zh-CN" w:bidi="ar-SA"/>
        </w:rPr>
        <w:t>5大优势产业</w:t>
      </w:r>
      <w:r>
        <w:rPr>
          <w:rFonts w:hint="default" w:ascii="Times New Roman" w:hAnsi="Times New Roman" w:eastAsia="方正仿宋简体" w:cs="方正仿宋简体"/>
          <w:b/>
          <w:bCs/>
          <w:i w:val="0"/>
          <w:caps w:val="0"/>
          <w:spacing w:val="0"/>
          <w:w w:val="100"/>
          <w:kern w:val="2"/>
          <w:sz w:val="32"/>
          <w:szCs w:val="32"/>
          <w:lang w:val="en-US" w:eastAsia="zh-CN" w:bidi="ar-SA"/>
        </w:rPr>
        <w:t>”</w:t>
      </w:r>
      <w:r>
        <w:rPr>
          <w:rFonts w:hint="default" w:ascii="Times New Roman" w:hAnsi="Times New Roman" w:eastAsia="方正楷体简体" w:cs="Times New Roman"/>
          <w:b/>
          <w:bCs/>
          <w:i w:val="0"/>
          <w:caps w:val="0"/>
          <w:spacing w:val="0"/>
          <w:w w:val="100"/>
          <w:kern w:val="2"/>
          <w:sz w:val="32"/>
          <w:szCs w:val="32"/>
          <w:lang w:val="en-US" w:eastAsia="zh-CN" w:bidi="ar-SA"/>
        </w:rPr>
        <w:t>，社区家庭服务、人力资源服务、科技信息服务</w:t>
      </w:r>
      <w:r>
        <w:rPr>
          <w:rFonts w:hint="default" w:ascii="Times New Roman" w:hAnsi="Times New Roman" w:eastAsia="方正仿宋简体" w:cs="方正仿宋简体"/>
          <w:b/>
          <w:bCs/>
          <w:i w:val="0"/>
          <w:caps w:val="0"/>
          <w:spacing w:val="0"/>
          <w:w w:val="100"/>
          <w:kern w:val="2"/>
          <w:sz w:val="32"/>
          <w:szCs w:val="32"/>
          <w:lang w:val="en-US" w:eastAsia="zh-CN" w:bidi="ar-SA"/>
        </w:rPr>
        <w:t>“</w:t>
      </w:r>
      <w:r>
        <w:rPr>
          <w:rFonts w:hint="default" w:ascii="Times New Roman" w:hAnsi="Times New Roman" w:eastAsia="方正楷体简体" w:cs="Times New Roman"/>
          <w:b/>
          <w:bCs/>
          <w:i w:val="0"/>
          <w:caps w:val="0"/>
          <w:spacing w:val="0"/>
          <w:w w:val="100"/>
          <w:kern w:val="2"/>
          <w:sz w:val="32"/>
          <w:szCs w:val="32"/>
          <w:lang w:val="en-US" w:eastAsia="zh-CN" w:bidi="ar-SA"/>
        </w:rPr>
        <w:t>3大新兴产业</w:t>
      </w:r>
      <w:r>
        <w:rPr>
          <w:rFonts w:hint="default" w:ascii="Times New Roman" w:hAnsi="Times New Roman" w:eastAsia="方正仿宋简体" w:cs="方正仿宋简体"/>
          <w:b/>
          <w:bCs/>
          <w:i w:val="0"/>
          <w:caps w:val="0"/>
          <w:spacing w:val="0"/>
          <w:w w:val="100"/>
          <w:kern w:val="2"/>
          <w:sz w:val="32"/>
          <w:szCs w:val="32"/>
          <w:lang w:val="en-US" w:eastAsia="zh-CN" w:bidi="ar-SA"/>
        </w:rPr>
        <w:t>”</w:t>
      </w:r>
      <w:r>
        <w:rPr>
          <w:rFonts w:hint="eastAsia" w:ascii="Times New Roman" w:hAnsi="Times New Roman" w:eastAsia="方正仿宋简体" w:cs="Times New Roman"/>
          <w:b/>
          <w:bCs/>
          <w:i w:val="0"/>
          <w:caps w:val="0"/>
          <w:color w:val="000000"/>
          <w:spacing w:val="0"/>
          <w:w w:val="100"/>
          <w:kern w:val="2"/>
          <w:sz w:val="32"/>
          <w:szCs w:val="32"/>
          <w:lang w:val="en-US" w:eastAsia="zh-CN" w:bidi="ar-SA"/>
        </w:rPr>
        <w:t>）</w:t>
      </w:r>
      <w:r>
        <w:rPr>
          <w:rFonts w:hint="default" w:ascii="Times New Roman" w:hAnsi="Times New Roman" w:eastAsia="方正仿宋简体" w:cs="Times New Roman"/>
          <w:b/>
          <w:bCs/>
          <w:i w:val="0"/>
          <w:caps w:val="0"/>
          <w:color w:val="000000"/>
          <w:spacing w:val="0"/>
          <w:w w:val="100"/>
          <w:kern w:val="2"/>
          <w:sz w:val="32"/>
          <w:szCs w:val="32"/>
          <w:lang w:val="en-US" w:eastAsia="zh-CN" w:bidi="ar-SA"/>
        </w:rPr>
        <w:t>加快构建</w:t>
      </w:r>
      <w:r>
        <w:rPr>
          <w:rFonts w:hint="eastAsia" w:ascii="Times New Roman" w:hAnsi="Times New Roman" w:eastAsia="方正仿宋简体" w:cs="Times New Roman"/>
          <w:b/>
          <w:bCs/>
          <w:i w:val="0"/>
          <w:caps w:val="0"/>
          <w:color w:val="000000"/>
          <w:spacing w:val="0"/>
          <w:w w:val="100"/>
          <w:kern w:val="2"/>
          <w:sz w:val="32"/>
          <w:szCs w:val="32"/>
          <w:lang w:val="en-US" w:eastAsia="zh-CN" w:bidi="ar-SA"/>
        </w:rPr>
        <w:t>，建成张澜故里国家4A级景区、青龙湖国家湿地公园。</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Times New Roman" w:hAnsi="Times New Roman" w:eastAsia="方正仿宋简体" w:cs="Times New Roman"/>
          <w:b/>
          <w:bCs/>
          <w:kern w:val="2"/>
          <w:sz w:val="32"/>
          <w:szCs w:val="32"/>
          <w:lang w:val="en-US" w:eastAsia="zh-CN" w:bidi="ar-SA"/>
        </w:rPr>
      </w:pPr>
      <w:r>
        <w:rPr>
          <w:rFonts w:hint="eastAsia" w:ascii="Times New Roman" w:hAnsi="Times New Roman" w:eastAsia="方正楷体简体" w:cs="Times New Roman"/>
          <w:b/>
          <w:bCs/>
          <w:i w:val="0"/>
          <w:caps w:val="0"/>
          <w:color w:val="000000"/>
          <w:spacing w:val="0"/>
          <w:w w:val="100"/>
          <w:kern w:val="2"/>
          <w:sz w:val="32"/>
          <w:szCs w:val="32"/>
          <w:lang w:val="en-US" w:eastAsia="zh-CN" w:bidi="ar-SA"/>
        </w:rPr>
        <w:t>（四）</w:t>
      </w:r>
      <w:r>
        <w:rPr>
          <w:rFonts w:hint="eastAsia" w:ascii="Times New Roman" w:hAnsi="Times New Roman" w:eastAsia="方正楷体简体" w:cs="Times New Roman"/>
          <w:b/>
          <w:bCs/>
          <w:color w:val="000000"/>
          <w:kern w:val="2"/>
          <w:sz w:val="32"/>
          <w:szCs w:val="32"/>
          <w:lang w:val="en-US" w:eastAsia="zh-CN" w:bidi="ar-SA"/>
        </w:rPr>
        <w:t>西充城乡宜居宜业。</w:t>
      </w:r>
      <w:r>
        <w:rPr>
          <w:rFonts w:hint="eastAsia" w:ascii="Times New Roman" w:hAnsi="Times New Roman" w:eastAsia="方正仿宋简体" w:cs="Times New Roman"/>
          <w:b/>
          <w:bCs/>
          <w:kern w:val="2"/>
          <w:sz w:val="32"/>
          <w:szCs w:val="32"/>
          <w:lang w:val="en-US" w:eastAsia="zh-CN" w:bidi="ar-SA"/>
        </w:rPr>
        <w:t>初步形成</w:t>
      </w:r>
      <w:r>
        <w:rPr>
          <w:rFonts w:hint="default" w:ascii="Times New Roman" w:hAnsi="Times New Roman" w:eastAsia="方正仿宋简体" w:cs="Times New Roman"/>
          <w:b/>
          <w:bCs/>
          <w:kern w:val="2"/>
          <w:sz w:val="32"/>
          <w:szCs w:val="32"/>
          <w:lang w:val="en-US" w:eastAsia="zh-CN" w:bidi="ar-SA"/>
        </w:rPr>
        <w:t>县城主城</w:t>
      </w:r>
      <w:r>
        <w:rPr>
          <w:rFonts w:hint="eastAsia" w:ascii="Times New Roman" w:hAnsi="Times New Roman" w:eastAsia="方正仿宋简体" w:cs="Times New Roman"/>
          <w:b/>
          <w:bCs/>
          <w:kern w:val="2"/>
          <w:sz w:val="32"/>
          <w:szCs w:val="32"/>
          <w:lang w:val="en-US" w:eastAsia="zh-CN" w:bidi="ar-SA"/>
        </w:rPr>
        <w:t>区</w:t>
      </w:r>
      <w:r>
        <w:rPr>
          <w:rFonts w:hint="default" w:ascii="Times New Roman" w:hAnsi="Times New Roman" w:eastAsia="方正仿宋简体" w:cs="Times New Roman"/>
          <w:b/>
          <w:bCs/>
          <w:kern w:val="2"/>
          <w:sz w:val="32"/>
          <w:szCs w:val="32"/>
          <w:lang w:val="en-US" w:eastAsia="zh-CN" w:bidi="ar-SA"/>
        </w:rPr>
        <w:t>、北部新城、南西田园新城、临江凤凰新城</w:t>
      </w:r>
      <w:r>
        <w:rPr>
          <w:rFonts w:hint="eastAsia" w:ascii="Times New Roman" w:hAnsi="Times New Roman" w:eastAsia="方正仿宋简体" w:cs="方正仿宋简体"/>
          <w:b/>
          <w:bCs/>
          <w:kern w:val="2"/>
          <w:sz w:val="32"/>
          <w:szCs w:val="32"/>
          <w:lang w:val="en-US" w:eastAsia="zh-CN" w:bidi="ar-SA"/>
        </w:rPr>
        <w:t>“</w:t>
      </w:r>
      <w:r>
        <w:rPr>
          <w:rFonts w:hint="eastAsia" w:ascii="Times New Roman" w:hAnsi="Times New Roman" w:eastAsia="方正仿宋简体" w:cs="Times New Roman"/>
          <w:b/>
          <w:bCs/>
          <w:kern w:val="2"/>
          <w:sz w:val="32"/>
          <w:szCs w:val="32"/>
          <w:lang w:val="en-US" w:eastAsia="zh-CN" w:bidi="ar-SA"/>
        </w:rPr>
        <w:t>一主三新</w:t>
      </w:r>
      <w:r>
        <w:rPr>
          <w:rFonts w:hint="eastAsia" w:ascii="Times New Roman" w:hAnsi="Times New Roman" w:eastAsia="方正仿宋简体" w:cs="方正仿宋简体"/>
          <w:b/>
          <w:bCs/>
          <w:kern w:val="2"/>
          <w:sz w:val="32"/>
          <w:szCs w:val="32"/>
          <w:lang w:val="en-US" w:eastAsia="zh-CN" w:bidi="ar-SA"/>
        </w:rPr>
        <w:t>”</w:t>
      </w:r>
      <w:r>
        <w:rPr>
          <w:rFonts w:hint="default" w:ascii="Times New Roman" w:hAnsi="Times New Roman" w:eastAsia="方正仿宋简体" w:cs="Times New Roman"/>
          <w:b/>
          <w:bCs/>
          <w:kern w:val="2"/>
          <w:sz w:val="32"/>
          <w:szCs w:val="32"/>
          <w:lang w:val="en-US" w:eastAsia="zh-CN" w:bidi="ar-SA"/>
        </w:rPr>
        <w:t>城市发展布局，城市建成区拓展到20.2平方公里，城镇化率达</w:t>
      </w:r>
      <w:r>
        <w:rPr>
          <w:rFonts w:hint="eastAsia" w:ascii="Times New Roman" w:hAnsi="Times New Roman" w:eastAsia="方正仿宋简体" w:cs="Times New Roman"/>
          <w:b/>
          <w:bCs/>
          <w:i w:val="0"/>
          <w:caps w:val="0"/>
          <w:color w:val="000000"/>
          <w:spacing w:val="0"/>
          <w:w w:val="100"/>
          <w:kern w:val="2"/>
          <w:sz w:val="32"/>
          <w:szCs w:val="32"/>
          <w:lang w:val="en-US" w:eastAsia="zh-CN" w:bidi="ar-SA"/>
        </w:rPr>
        <w:t>43.3</w:t>
      </w:r>
      <w:r>
        <w:rPr>
          <w:rFonts w:hint="default" w:ascii="Times New Roman" w:hAnsi="Times New Roman" w:eastAsia="方正仿宋简体" w:cs="Times New Roman"/>
          <w:b/>
          <w:bCs/>
          <w:kern w:val="2"/>
          <w:sz w:val="32"/>
          <w:szCs w:val="32"/>
          <w:lang w:val="en-US" w:eastAsia="zh-CN" w:bidi="ar-SA"/>
        </w:rPr>
        <w:t>%。</w:t>
      </w:r>
      <w:r>
        <w:rPr>
          <w:rFonts w:hint="eastAsia" w:ascii="Times New Roman" w:hAnsi="Times New Roman" w:eastAsia="方正仿宋简体" w:cs="Times New Roman"/>
          <w:b/>
          <w:bCs/>
          <w:kern w:val="2"/>
          <w:sz w:val="32"/>
          <w:szCs w:val="32"/>
          <w:lang w:val="en-US" w:eastAsia="zh-CN" w:bidi="ar-SA"/>
        </w:rPr>
        <w:t>美丽乡村加快建设，成功创建全省乡村振兴成效显著县。</w:t>
      </w:r>
    </w:p>
    <w:p>
      <w:pPr>
        <w:pStyle w:val="3"/>
        <w:keepNext w:val="0"/>
        <w:keepLines w:val="0"/>
        <w:pageBreakBefore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方正仿宋简体" w:cs="Times New Roman"/>
          <w:b/>
          <w:bCs/>
          <w:i w:val="0"/>
          <w:iCs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default" w:ascii="Times New Roman" w:hAnsi="Times New Roman" w:eastAsia="方正楷体简体" w:cs="Times New Roman"/>
          <w:b/>
          <w:bCs/>
          <w:i w:val="0"/>
          <w:caps w:val="0"/>
          <w:color w:val="000000"/>
          <w:spacing w:val="0"/>
          <w:w w:val="100"/>
          <w:kern w:val="2"/>
          <w:sz w:val="32"/>
          <w:szCs w:val="32"/>
          <w:lang w:val="en-US" w:eastAsia="zh-CN" w:bidi="ar-SA"/>
        </w:rPr>
        <w:t>（</w:t>
      </w:r>
      <w:r>
        <w:rPr>
          <w:rFonts w:hint="eastAsia" w:ascii="Times New Roman" w:hAnsi="Times New Roman" w:eastAsia="方正楷体简体" w:cs="Times New Roman"/>
          <w:b/>
          <w:bCs/>
          <w:i w:val="0"/>
          <w:caps w:val="0"/>
          <w:color w:val="000000"/>
          <w:spacing w:val="0"/>
          <w:w w:val="100"/>
          <w:kern w:val="2"/>
          <w:sz w:val="32"/>
          <w:szCs w:val="32"/>
          <w:lang w:val="en-US" w:eastAsia="zh-CN" w:bidi="ar-SA"/>
        </w:rPr>
        <w:t>五</w:t>
      </w:r>
      <w:r>
        <w:rPr>
          <w:rFonts w:hint="default" w:ascii="Times New Roman" w:hAnsi="Times New Roman" w:eastAsia="方正楷体简体" w:cs="Times New Roman"/>
          <w:b/>
          <w:bCs/>
          <w:i w:val="0"/>
          <w:caps w:val="0"/>
          <w:color w:val="000000"/>
          <w:spacing w:val="0"/>
          <w:w w:val="100"/>
          <w:kern w:val="2"/>
          <w:sz w:val="32"/>
          <w:szCs w:val="32"/>
          <w:lang w:val="en-US" w:eastAsia="zh-CN" w:bidi="ar-SA"/>
        </w:rPr>
        <w:t>）西充发展潜力巨大。</w:t>
      </w:r>
      <w:r>
        <w:rPr>
          <w:rFonts w:hint="default" w:ascii="Times New Roman" w:hAnsi="Times New Roman" w:eastAsia="方正仿宋简体" w:cs="Times New Roman"/>
          <w:b/>
          <w:bCs/>
          <w:i w:val="0"/>
          <w:caps w:val="0"/>
          <w:color w:val="000000"/>
          <w:spacing w:val="0"/>
          <w:w w:val="100"/>
          <w:kern w:val="2"/>
          <w:sz w:val="32"/>
          <w:szCs w:val="32"/>
          <w:lang w:val="en" w:eastAsia="zh-CN" w:bidi="ar-SA"/>
        </w:rPr>
        <w:t>多扶镇73.4平方公里全域纳入省级</w:t>
      </w:r>
      <w:r>
        <w:rPr>
          <w:rFonts w:hint="eastAsia" w:ascii="Times New Roman" w:hAnsi="Times New Roman" w:eastAsia="方正仿宋简体" w:cs="Times New Roman"/>
          <w:b/>
          <w:bCs/>
          <w:i w:val="0"/>
          <w:caps w:val="0"/>
          <w:color w:val="000000"/>
          <w:spacing w:val="0"/>
          <w:w w:val="100"/>
          <w:kern w:val="2"/>
          <w:sz w:val="32"/>
          <w:szCs w:val="32"/>
          <w:lang w:val="en" w:eastAsia="zh-CN" w:bidi="ar-SA"/>
        </w:rPr>
        <w:t>南充</w:t>
      </w:r>
      <w:r>
        <w:rPr>
          <w:rFonts w:hint="default" w:ascii="Times New Roman" w:hAnsi="Times New Roman" w:eastAsia="方正仿宋简体" w:cs="Times New Roman"/>
          <w:b/>
          <w:bCs/>
          <w:i w:val="0"/>
          <w:caps w:val="0"/>
          <w:color w:val="000000"/>
          <w:spacing w:val="0"/>
          <w:w w:val="100"/>
          <w:kern w:val="2"/>
          <w:sz w:val="32"/>
          <w:szCs w:val="32"/>
          <w:lang w:val="en" w:eastAsia="zh-CN" w:bidi="ar-SA"/>
        </w:rPr>
        <w:t>临江新区，</w:t>
      </w:r>
      <w:r>
        <w:rPr>
          <w:rFonts w:hint="eastAsia" w:ascii="Times New Roman" w:hAnsi="Times New Roman" w:eastAsia="方正仿宋简体" w:cs="Times New Roman"/>
          <w:b/>
          <w:bCs/>
          <w:i w:val="0"/>
          <w:caps w:val="0"/>
          <w:color w:val="000000"/>
          <w:spacing w:val="0"/>
          <w:w w:val="100"/>
          <w:kern w:val="2"/>
          <w:sz w:val="32"/>
          <w:szCs w:val="32"/>
          <w:lang w:val="en" w:eastAsia="zh-CN" w:bidi="ar-SA"/>
        </w:rPr>
        <w:t>在新区</w:t>
      </w:r>
      <w:r>
        <w:rPr>
          <w:rFonts w:hint="eastAsia" w:ascii="Times New Roman" w:hAnsi="Times New Roman" w:eastAsia="方正仿宋简体" w:cs="方正仿宋简体"/>
          <w:b/>
          <w:bCs/>
          <w:i w:val="0"/>
          <w:caps w:val="0"/>
          <w:color w:val="000000"/>
          <w:spacing w:val="0"/>
          <w:w w:val="100"/>
          <w:kern w:val="2"/>
          <w:sz w:val="32"/>
          <w:szCs w:val="32"/>
          <w:lang w:val="en" w:eastAsia="zh-CN" w:bidi="ar-SA"/>
        </w:rPr>
        <w:t>“</w:t>
      </w:r>
      <w:r>
        <w:rPr>
          <w:rFonts w:hint="eastAsia" w:ascii="Times New Roman" w:hAnsi="Times New Roman" w:eastAsia="方正仿宋简体" w:cs="Times New Roman"/>
          <w:b/>
          <w:bCs/>
          <w:i w:val="0"/>
          <w:caps w:val="0"/>
          <w:color w:val="000000"/>
          <w:spacing w:val="0"/>
          <w:w w:val="100"/>
          <w:kern w:val="2"/>
          <w:sz w:val="32"/>
          <w:szCs w:val="32"/>
          <w:lang w:val="en" w:eastAsia="zh-CN" w:bidi="ar-SA"/>
        </w:rPr>
        <w:t>两区一县</w:t>
      </w:r>
      <w:r>
        <w:rPr>
          <w:rFonts w:hint="eastAsia" w:ascii="Times New Roman" w:hAnsi="Times New Roman" w:eastAsia="方正仿宋简体" w:cs="方正仿宋简体"/>
          <w:b/>
          <w:bCs/>
          <w:i w:val="0"/>
          <w:caps w:val="0"/>
          <w:color w:val="000000"/>
          <w:spacing w:val="0"/>
          <w:w w:val="100"/>
          <w:kern w:val="2"/>
          <w:sz w:val="32"/>
          <w:szCs w:val="32"/>
          <w:lang w:val="en" w:eastAsia="zh-CN" w:bidi="ar-SA"/>
        </w:rPr>
        <w:t>”</w:t>
      </w:r>
      <w:r>
        <w:rPr>
          <w:rFonts w:hint="eastAsia" w:ascii="Times New Roman" w:hAnsi="Times New Roman" w:eastAsia="方正仿宋简体" w:cs="Times New Roman"/>
          <w:b/>
          <w:bCs/>
          <w:i w:val="0"/>
          <w:caps w:val="0"/>
          <w:color w:val="000000"/>
          <w:spacing w:val="0"/>
          <w:w w:val="100"/>
          <w:kern w:val="2"/>
          <w:sz w:val="32"/>
          <w:szCs w:val="32"/>
          <w:lang w:val="en" w:eastAsia="zh-CN" w:bidi="ar-SA"/>
        </w:rPr>
        <w:t>中</w:t>
      </w:r>
      <w:r>
        <w:rPr>
          <w:rFonts w:hint="default" w:ascii="Times New Roman" w:hAnsi="Times New Roman" w:eastAsia="方正仿宋简体" w:cs="Times New Roman"/>
          <w:b/>
          <w:bCs/>
          <w:i w:val="0"/>
          <w:caps w:val="0"/>
          <w:color w:val="000000"/>
          <w:spacing w:val="0"/>
          <w:w w:val="100"/>
          <w:kern w:val="2"/>
          <w:sz w:val="32"/>
          <w:szCs w:val="32"/>
          <w:lang w:val="en" w:eastAsia="zh-CN" w:bidi="ar-SA"/>
        </w:rPr>
        <w:t>管理机构率先挂牌授印、管理机制率先整合运行、平台公司率先组建成立，</w:t>
      </w:r>
      <w:r>
        <w:rPr>
          <w:rFonts w:hint="eastAsia" w:ascii="Times New Roman" w:hAnsi="Times New Roman" w:eastAsia="方正仿宋简体" w:cs="Times New Roman"/>
          <w:b/>
          <w:bCs/>
          <w:i w:val="0"/>
          <w:caps w:val="0"/>
          <w:color w:val="000000"/>
          <w:spacing w:val="0"/>
          <w:w w:val="100"/>
          <w:kern w:val="2"/>
          <w:sz w:val="32"/>
          <w:szCs w:val="32"/>
          <w:lang w:val="en" w:eastAsia="zh-CN" w:bidi="ar-SA"/>
        </w:rPr>
        <w:t>成功签约总投资</w:t>
      </w:r>
      <w:r>
        <w:rPr>
          <w:rFonts w:hint="eastAsia" w:ascii="Times New Roman" w:hAnsi="Times New Roman" w:eastAsia="方正仿宋简体" w:cs="Times New Roman"/>
          <w:b/>
          <w:bCs/>
          <w:i w:val="0"/>
          <w:caps w:val="0"/>
          <w:color w:val="000000"/>
          <w:spacing w:val="0"/>
          <w:w w:val="100"/>
          <w:kern w:val="2"/>
          <w:sz w:val="32"/>
          <w:szCs w:val="32"/>
          <w:lang w:val="en-US" w:eastAsia="zh-CN" w:bidi="ar-SA"/>
        </w:rPr>
        <w:t>50亿元的先进制造（真空）产业园等重大项目，</w:t>
      </w:r>
      <w:r>
        <w:rPr>
          <w:rFonts w:hint="default" w:ascii="Times New Roman" w:hAnsi="Times New Roman" w:eastAsia="方正仿宋简体" w:cs="Times New Roman"/>
          <w:b/>
          <w:bCs/>
          <w:i w:val="0"/>
          <w:caps w:val="0"/>
          <w:color w:val="000000"/>
          <w:spacing w:val="0"/>
          <w:w w:val="100"/>
          <w:kern w:val="2"/>
          <w:sz w:val="32"/>
          <w:szCs w:val="32"/>
          <w:lang w:val="en" w:eastAsia="zh-CN" w:bidi="ar-SA"/>
        </w:rPr>
        <w:t>新区建设必将推动西充实现新一轮大跨越</w:t>
      </w:r>
      <w:r>
        <w:rPr>
          <w:rFonts w:hint="eastAsia" w:ascii="Times New Roman" w:hAnsi="Times New Roman" w:eastAsia="方正仿宋简体" w:cs="Times New Roman"/>
          <w:b/>
          <w:bCs/>
          <w:i w:val="0"/>
          <w:caps w:val="0"/>
          <w:color w:val="000000"/>
          <w:spacing w:val="0"/>
          <w:w w:val="100"/>
          <w:kern w:val="2"/>
          <w:sz w:val="32"/>
          <w:szCs w:val="32"/>
          <w:lang w:val="en" w:eastAsia="zh-CN" w:bidi="ar-SA"/>
        </w:rPr>
        <w:t>大发展</w:t>
      </w:r>
      <w:r>
        <w:rPr>
          <w:rFonts w:hint="default" w:ascii="Times New Roman" w:hAnsi="Times New Roman" w:eastAsia="方正仿宋简体" w:cs="Times New Roman"/>
          <w:b/>
          <w:bCs/>
          <w:i w:val="0"/>
          <w:caps w:val="0"/>
          <w:color w:val="000000"/>
          <w:spacing w:val="0"/>
          <w:w w:val="100"/>
          <w:kern w:val="2"/>
          <w:sz w:val="32"/>
          <w:szCs w:val="32"/>
          <w:lang w:val="en" w:eastAsia="zh-CN" w:bidi="ar-SA"/>
        </w:rPr>
        <w:t>。</w:t>
      </w:r>
    </w:p>
    <w:p>
      <w:bookmarkStart w:id="1" w:name="_GoBack"/>
      <w:bookmarkEnd w:id="1"/>
    </w:p>
    <w:sectPr>
      <w:footerReference r:id="rId4" w:type="default"/>
      <w:pgSz w:w="11906" w:h="16838"/>
      <w:pgMar w:top="1984"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仿宋简体">
    <w:altName w:val="方正仿宋_GBK"/>
    <w:panose1 w:val="03000509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简体">
    <w:altName w:val="方正黑体_GBK"/>
    <w:panose1 w:val="02010601030101010101"/>
    <w:charset w:val="86"/>
    <w:family w:val="auto"/>
    <w:pitch w:val="default"/>
    <w:sig w:usb0="00000000" w:usb1="00000000" w:usb2="00000000" w:usb3="00000000" w:csb0="00040000" w:csb1="00000000"/>
  </w:font>
  <w:font w:name="方正楷体简体">
    <w:altName w:val="方正楷体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细黑一简体">
    <w:altName w:val="汉仪中等线简"/>
    <w:panose1 w:val="00000000000000000000"/>
    <w:charset w:val="86"/>
    <w:family w:val="auto"/>
    <w:pitch w:val="default"/>
    <w:sig w:usb0="00000000" w:usb1="00000000" w:usb2="00000000" w:usb3="00000000" w:csb0="00040000" w:csb1="00000000"/>
  </w:font>
  <w:font w:name="方正宋三简体">
    <w:altName w:val="方正书宋_GBK"/>
    <w:panose1 w:val="02010601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7</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 xml:space="preserve">— </w:t>
                    </w:r>
                    <w:r>
                      <w:rPr>
                        <w:rFonts w:hint="eastAsia" w:asciiTheme="minorEastAsia" w:hAnsiTheme="minorEastAsia" w:eastAsiaTheme="minorEastAsia" w:cstheme="minorEastAsia"/>
                        <w:b/>
                        <w:bCs/>
                        <w:sz w:val="28"/>
                        <w:szCs w:val="28"/>
                      </w:rPr>
                      <w:fldChar w:fldCharType="begin"/>
                    </w:r>
                    <w:r>
                      <w:rPr>
                        <w:rFonts w:hint="eastAsia" w:asciiTheme="minorEastAsia" w:hAnsiTheme="minorEastAsia" w:eastAsiaTheme="minorEastAsia" w:cstheme="minorEastAsia"/>
                        <w:b/>
                        <w:bCs/>
                        <w:sz w:val="28"/>
                        <w:szCs w:val="28"/>
                      </w:rPr>
                      <w:instrText xml:space="preserve"> PAGE  \* MERGEFORMAT </w:instrText>
                    </w:r>
                    <w:r>
                      <w:rPr>
                        <w:rFonts w:hint="eastAsia" w:asciiTheme="minorEastAsia" w:hAnsiTheme="minorEastAsia" w:eastAsiaTheme="minorEastAsia" w:cstheme="minorEastAsia"/>
                        <w:b/>
                        <w:bCs/>
                        <w:sz w:val="28"/>
                        <w:szCs w:val="28"/>
                      </w:rPr>
                      <w:fldChar w:fldCharType="separate"/>
                    </w:r>
                    <w:r>
                      <w:rPr>
                        <w:rFonts w:hint="eastAsia" w:asciiTheme="minorEastAsia" w:hAnsiTheme="minorEastAsia" w:eastAsiaTheme="minorEastAsia" w:cstheme="minorEastAsia"/>
                        <w:b/>
                        <w:bCs/>
                        <w:sz w:val="28"/>
                        <w:szCs w:val="28"/>
                      </w:rPr>
                      <w:t>7</w:t>
                    </w:r>
                    <w:r>
                      <w:rPr>
                        <w:rFonts w:hint="eastAsia" w:asciiTheme="minorEastAsia" w:hAnsiTheme="minorEastAsia" w:eastAsiaTheme="minorEastAsia" w:cstheme="minorEastAsia"/>
                        <w:b/>
                        <w:bCs/>
                        <w:sz w:val="28"/>
                        <w:szCs w:val="28"/>
                      </w:rPr>
                      <w:fldChar w:fldCharType="end"/>
                    </w:r>
                    <w:r>
                      <w:rPr>
                        <w:rFonts w:hint="eastAsia" w:asciiTheme="minorEastAsia" w:hAnsiTheme="minorEastAsia" w:eastAsiaTheme="minorEastAsia" w:cstheme="minorEastAsia"/>
                        <w:b/>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6"/>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31</w:t>
                    </w:r>
                    <w:r>
                      <w:rPr>
                        <w:rFonts w:hint="eastAsia" w:ascii="宋体" w:hAnsi="宋体" w:eastAsia="宋体" w:cs="宋体"/>
                        <w:b/>
                        <w:bCs/>
                        <w:sz w:val="28"/>
                        <w:szCs w:val="28"/>
                      </w:rPr>
                      <w:fldChar w:fldCharType="end"/>
                    </w:r>
                    <w:r>
                      <w:rPr>
                        <w:rFonts w:hint="eastAsia" w:ascii="宋体" w:hAnsi="宋体" w:eastAsia="宋体" w:cs="宋体"/>
                        <w:b/>
                        <w:bCs/>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6BB188"/>
    <w:rsid w:val="D7EFC36A"/>
    <w:rsid w:val="FF6BB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Body Text"/>
    <w:basedOn w:val="1"/>
    <w:qFormat/>
    <w:uiPriority w:val="99"/>
    <w:rPr>
      <w:rFonts w:ascii="微软雅黑" w:hAnsi="微软雅黑" w:eastAsia="微软雅黑" w:cs="微软雅黑"/>
      <w:bCs/>
      <w:szCs w:val="32"/>
      <w:lang w:val="zh-CN"/>
    </w:rPr>
  </w:style>
  <w:style w:type="paragraph" w:styleId="4">
    <w:name w:val="Body Text Indent"/>
    <w:basedOn w:val="1"/>
    <w:next w:val="5"/>
    <w:semiHidden/>
    <w:qFormat/>
    <w:uiPriority w:val="99"/>
    <w:pPr>
      <w:spacing w:after="120"/>
      <w:ind w:left="420" w:leftChars="200"/>
    </w:pPr>
  </w:style>
  <w:style w:type="paragraph" w:styleId="5">
    <w:name w:val="Body Text First Indent 2"/>
    <w:basedOn w:val="4"/>
    <w:next w:val="1"/>
    <w:qFormat/>
    <w:uiPriority w:val="99"/>
    <w:pPr>
      <w:ind w:firstLine="420" w:firstLineChars="200"/>
    </w:pPr>
    <w:rPr>
      <w:rFonts w:cs="Times New Roman"/>
      <w:szCs w:val="22"/>
    </w:rPr>
  </w:style>
  <w:style w:type="paragraph" w:styleId="6">
    <w:name w:val="footer"/>
    <w:basedOn w:val="1"/>
    <w:qFormat/>
    <w:uiPriority w:val="99"/>
    <w:pPr>
      <w:tabs>
        <w:tab w:val="center" w:pos="4153"/>
        <w:tab w:val="right" w:pos="8306"/>
      </w:tabs>
      <w:snapToGrid w:val="0"/>
      <w:jc w:val="left"/>
    </w:pPr>
    <w:rPr>
      <w:sz w:val="18"/>
    </w:rPr>
  </w:style>
  <w:style w:type="character" w:customStyle="1" w:styleId="9">
    <w:name w:val="font152"/>
    <w:basedOn w:val="8"/>
    <w:qFormat/>
    <w:uiPriority w:val="0"/>
    <w:rPr>
      <w:rFonts w:hint="eastAsia" w:ascii="方正仿宋简体" w:hAnsi="方正仿宋简体" w:eastAsia="方正仿宋简体" w:cs="方正仿宋简体"/>
      <w:b/>
      <w:bCs/>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2023-04-11T11:32:00Z</dcterms:created>
  <dc:creator>user</dc:creator>
  <cp:lastModifiedBy>user</cp:lastModifiedBy>
  <dcterms:modified xsi:type="dcterms:W3CDTF">2023-04-11T11:34:08Z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778E8E41150D6B40C9D434642622C1F3</vt:lpwstr>
  </property>
</Properties>
</file>