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605"/>
        </w:tabs>
        <w:spacing w:line="440" w:lineRule="exact"/>
        <w:jc w:val="left"/>
        <w:rPr>
          <w:rFonts w:hint="eastAsia" w:ascii="华文中宋" w:hAnsi="华文中宋" w:eastAsia="华文中宋" w:cs="华文中宋"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color w:val="auto"/>
          <w:kern w:val="0"/>
          <w:sz w:val="30"/>
          <w:szCs w:val="30"/>
          <w:highlight w:val="none"/>
        </w:rPr>
        <w:t>附件1:</w:t>
      </w:r>
      <w:r>
        <w:rPr>
          <w:rFonts w:hint="eastAsia" w:ascii="华文中宋" w:hAnsi="华文中宋" w:eastAsia="华文中宋" w:cs="华文中宋"/>
          <w:bCs/>
          <w:color w:val="auto"/>
          <w:sz w:val="30"/>
          <w:szCs w:val="30"/>
          <w:highlight w:val="none"/>
        </w:rPr>
        <w:t xml:space="preserve"> </w:t>
      </w:r>
      <w:r>
        <w:rPr>
          <w:rFonts w:ascii="华文中宋" w:hAnsi="华文中宋" w:eastAsia="华文中宋" w:cs="华文中宋"/>
          <w:bCs/>
          <w:color w:val="auto"/>
          <w:sz w:val="30"/>
          <w:szCs w:val="30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浙江省衢州市柯城区2023学年新教师提前批招聘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报名表（浙师大专场）</w:t>
      </w:r>
    </w:p>
    <w:bookmarkEnd w:id="0"/>
    <w:tbl>
      <w:tblPr>
        <w:tblStyle w:val="2"/>
        <w:tblpPr w:leftFromText="180" w:rightFromText="180" w:vertAnchor="text" w:horzAnchor="margin" w:tblpY="18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895"/>
        <w:gridCol w:w="1470"/>
        <w:gridCol w:w="543"/>
        <w:gridCol w:w="12"/>
        <w:gridCol w:w="602"/>
        <w:gridCol w:w="514"/>
        <w:gridCol w:w="63"/>
        <w:gridCol w:w="578"/>
        <w:gridCol w:w="776"/>
        <w:gridCol w:w="120"/>
        <w:gridCol w:w="184"/>
        <w:gridCol w:w="356"/>
        <w:gridCol w:w="154"/>
        <w:gridCol w:w="462"/>
        <w:gridCol w:w="43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336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color w:val="auto"/>
                <w:sz w:val="24"/>
                <w:highlight w:val="none"/>
              </w:rPr>
            </w:pPr>
            <w:r>
              <w:rPr>
                <w:rFonts w:hint="eastAsia" w:eastAsia="黑体"/>
                <w:color w:val="auto"/>
                <w:sz w:val="24"/>
                <w:highlight w:val="none"/>
              </w:rPr>
              <w:t>报考学科</w:t>
            </w:r>
          </w:p>
        </w:tc>
        <w:tc>
          <w:tcPr>
            <w:tcW w:w="4252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rFonts w:hint="eastAsia" w:eastAsia="黑体"/>
                <w:color w:val="auto"/>
                <w:sz w:val="24"/>
                <w:highlight w:val="none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   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性别</w:t>
            </w:r>
          </w:p>
        </w:tc>
        <w:tc>
          <w:tcPr>
            <w:tcW w:w="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籍  贯</w:t>
            </w:r>
          </w:p>
        </w:tc>
        <w:tc>
          <w:tcPr>
            <w:tcW w:w="140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政治面貌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及入党时间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生源地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健康状况</w:t>
            </w:r>
          </w:p>
        </w:tc>
        <w:tc>
          <w:tcPr>
            <w:tcW w:w="140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身高（cm）体重（kg）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身份证号</w:t>
            </w:r>
          </w:p>
        </w:tc>
        <w:tc>
          <w:tcPr>
            <w:tcW w:w="3638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户口所在地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校内担任职务</w:t>
            </w:r>
          </w:p>
        </w:tc>
        <w:tc>
          <w:tcPr>
            <w:tcW w:w="2745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成绩综合排名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如：5/40  12.5%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家庭住址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（请多写几个）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入学批次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67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具有何种教师资格 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如：高中语文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兴趣爱好和特长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毕业学校及专业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是否浙江省重点建设高校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是否师范生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bCs/>
                <w:color w:val="auto"/>
                <w:highlight w:val="none"/>
              </w:rPr>
              <w:t>是否双一流院校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学历、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何种学位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是否服从分配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个人简历（从高中开始）</w:t>
            </w:r>
          </w:p>
        </w:tc>
        <w:tc>
          <w:tcPr>
            <w:tcW w:w="7966" w:type="dxa"/>
            <w:gridSpan w:val="15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例：****年*月至****年*月  某某高中就读</w:t>
            </w:r>
          </w:p>
          <w:p>
            <w:pPr>
              <w:spacing w:line="240" w:lineRule="exac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****年*月至****年*月  某某大学就读</w:t>
            </w:r>
          </w:p>
          <w:p>
            <w:pPr>
              <w:spacing w:line="240" w:lineRule="exact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356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奖惩情况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奖学金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教学技能竞赛或专业比赛获奖情况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校优秀毕业生、“三好学生”“优秀学生”“优秀干部”等综合性荣誉情况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其它获奖情况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</w:trPr>
        <w:tc>
          <w:tcPr>
            <w:tcW w:w="4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诚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信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声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明</w:t>
            </w:r>
          </w:p>
        </w:tc>
        <w:tc>
          <w:tcPr>
            <w:tcW w:w="557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兹保证以上所填信息属实，如有不实，愿承担相应责任。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提供材料包括：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color w:val="auto"/>
                <w:sz w:val="1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报名人签名：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　　　　　　　　　　　　　　年  　 月　   日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查</w:t>
            </w:r>
          </w:p>
        </w:tc>
        <w:tc>
          <w:tcPr>
            <w:tcW w:w="27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</w:tr>
    </w:tbl>
    <w:p/>
    <w:sectPr>
      <w:pgSz w:w="11905" w:h="16838"/>
      <w:pgMar w:top="1701" w:right="1587" w:bottom="1474" w:left="1587" w:header="850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621" w:charSpace="-2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NGNiZDRiMGQzZjlhZmUyOWY0YTQ4NjVjZmVjNzQifQ=="/>
  </w:docVars>
  <w:rsids>
    <w:rsidRoot w:val="0D8D3BBA"/>
    <w:rsid w:val="0D8D3BBA"/>
    <w:rsid w:val="340239FB"/>
    <w:rsid w:val="41AA2220"/>
    <w:rsid w:val="5505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2023-04-14T09:43:00Z</dcterms:created>
  <dc:creator>WPS_1649898824</dc:creator>
  <cp:lastModifiedBy>WPS_1649898824</cp:lastModifiedBy>
  <dcterms:modified xsi:type="dcterms:W3CDTF">2023-04-14T09:45:37Z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9A10BD9C9A5046FEA6C55F9BA96BAC10_11</vt:lpwstr>
  </property>
</Properties>
</file>