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32"/>
        <w:rPr>
          <w:rFonts w:ascii="黑体" w:eastAsia="黑体"/>
          <w:highlight w:val="none"/>
        </w:rPr>
      </w:pPr>
      <w:bookmarkStart w:id="0" w:name="_GoBack"/>
      <w:r>
        <w:rPr>
          <w:highlight w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1158875</wp:posOffset>
                </wp:positionH>
                <wp:positionV relativeFrom="page">
                  <wp:posOffset>1235075</wp:posOffset>
                </wp:positionV>
                <wp:extent cx="5359400" cy="8160385"/>
                <wp:effectExtent l="1270" t="0" r="11430" b="72390"/>
                <wp:wrapNone/>
                <wp:docPr id="1028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9400" cy="8160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40" h="12851">
                              <a:moveTo>
                                <a:pt x="0" y="102"/>
                              </a:moveTo>
                              <a:lnTo>
                                <a:pt x="8440" y="102"/>
                              </a:lnTo>
                              <a:moveTo>
                                <a:pt x="0" y="12948"/>
                              </a:moveTo>
                              <a:lnTo>
                                <a:pt x="8440" y="12948"/>
                              </a:lnTo>
                              <a:moveTo>
                                <a:pt x="5" y="97"/>
                              </a:moveTo>
                              <a:lnTo>
                                <a:pt x="5" y="12943"/>
                              </a:lnTo>
                              <a:moveTo>
                                <a:pt x="8435" y="97"/>
                              </a:moveTo>
                              <a:lnTo>
                                <a:pt x="8435" y="12943"/>
                              </a:lnTo>
                            </a:path>
                          </a:pathLst>
                        </a:cu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任意多边形 4" o:spid="_x0000_s1026" o:spt="100" style="position:absolute;left:0pt;margin-left:91.25pt;margin-top:97.25pt;height:642.55pt;width:422pt;mso-position-horizontal-relative:page;mso-position-vertical-relative:page;z-index:-251657216;mso-width-relative:page;mso-height-relative:page;" filled="f" stroked="t" coordsize="8440,12851" o:gfxdata="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l4GUm2QAAAA0BAAAPAAAAAAAAAAEAIAAAACIAAABkcnMvZG93&#10;bnJldi54bWxQSwECFAAUAAAACACHTuJAqb6P/nECAACsBQAADgAAAAAAAAABACAAAAAoAQAAZHJz&#10;L2Uyb0RvYy54bWxQSwUGAAAAAAYABgBZAQAACwYAAAAA&#10;" path="m0,102l8440,102m0,12948l8440,12948m5,97l5,12943m8435,97l8435,12943e">
                <v:fill on="f" focussize="0,0"/>
                <v:stroke weight="0.48pt" color="#000000" joinstyle="round"/>
                <v:imagedata o:title=""/>
                <o:lock v:ext="edit" aspectratio="f"/>
              </v:shape>
            </w:pict>
          </mc:Fallback>
        </mc:AlternateContent>
      </w:r>
      <w:bookmarkEnd w:id="0"/>
      <w:r>
        <w:rPr>
          <w:rFonts w:hint="eastAsia" w:ascii="黑体" w:eastAsia="黑体"/>
          <w:highlight w:val="none"/>
        </w:rPr>
        <w:t>附件</w:t>
      </w:r>
      <w:r>
        <w:rPr>
          <w:rFonts w:hint="eastAsia" w:ascii="黑体" w:eastAsia="黑体"/>
          <w:highlight w:val="none"/>
          <w:lang w:val="en-US"/>
        </w:rPr>
        <w:t>3</w:t>
      </w:r>
      <w:r>
        <w:rPr>
          <w:rFonts w:hint="eastAsia" w:ascii="黑体" w:eastAsia="黑体"/>
          <w:highlight w:val="none"/>
        </w:rPr>
        <w:t>：</w:t>
      </w:r>
    </w:p>
    <w:p>
      <w:pPr>
        <w:pStyle w:val="3"/>
        <w:spacing w:before="5"/>
        <w:ind w:left="0"/>
        <w:rPr>
          <w:rFonts w:ascii="黑体"/>
          <w:sz w:val="15"/>
          <w:highlight w:val="none"/>
        </w:rPr>
      </w:pPr>
    </w:p>
    <w:p>
      <w:pPr>
        <w:pStyle w:val="2"/>
        <w:spacing w:before="54"/>
        <w:ind w:left="366" w:right="324"/>
        <w:jc w:val="center"/>
        <w:rPr>
          <w:rFonts w:ascii="黑体" w:eastAsia="黑体"/>
          <w:highlight w:val="none"/>
        </w:rPr>
      </w:pPr>
      <w:r>
        <w:rPr>
          <w:rFonts w:hint="eastAsia" w:ascii="黑体" w:eastAsia="黑体"/>
          <w:highlight w:val="none"/>
        </w:rPr>
        <w:t>考生诚信承诺书</w:t>
      </w:r>
    </w:p>
    <w:p>
      <w:pPr>
        <w:pStyle w:val="3"/>
        <w:spacing w:before="0"/>
        <w:ind w:left="0"/>
        <w:rPr>
          <w:rFonts w:ascii="黑体"/>
          <w:sz w:val="32"/>
          <w:highlight w:val="none"/>
        </w:rPr>
      </w:pPr>
    </w:p>
    <w:p>
      <w:pPr>
        <w:pStyle w:val="3"/>
        <w:spacing w:before="7"/>
        <w:ind w:left="0"/>
        <w:rPr>
          <w:rFonts w:ascii="黑体"/>
          <w:sz w:val="37"/>
          <w:highlight w:val="none"/>
        </w:rPr>
      </w:pPr>
    </w:p>
    <w:p>
      <w:pPr>
        <w:spacing w:line="398" w:lineRule="auto"/>
        <w:ind w:left="356" w:right="153" w:firstLine="640"/>
        <w:rPr>
          <w:sz w:val="28"/>
          <w:szCs w:val="21"/>
          <w:highlight w:val="none"/>
        </w:rPr>
      </w:pPr>
      <w:r>
        <w:rPr>
          <w:spacing w:val="-11"/>
          <w:sz w:val="28"/>
          <w:szCs w:val="21"/>
          <w:highlight w:val="none"/>
        </w:rPr>
        <w:t>本人是参加“中国人民大学附属中学海口实验学校</w:t>
      </w:r>
      <w:r>
        <w:rPr>
          <w:sz w:val="28"/>
          <w:szCs w:val="21"/>
          <w:highlight w:val="none"/>
        </w:rPr>
        <w:t>202</w:t>
      </w:r>
      <w:r>
        <w:rPr>
          <w:rFonts w:hint="eastAsia"/>
          <w:sz w:val="28"/>
          <w:szCs w:val="21"/>
          <w:highlight w:val="none"/>
          <w:lang w:val="en-US" w:eastAsia="zh-CN"/>
        </w:rPr>
        <w:t>3</w:t>
      </w:r>
      <w:r>
        <w:rPr>
          <w:sz w:val="28"/>
          <w:szCs w:val="21"/>
          <w:highlight w:val="none"/>
        </w:rPr>
        <w:t xml:space="preserve"> </w:t>
      </w:r>
      <w:r>
        <w:rPr>
          <w:spacing w:val="-6"/>
          <w:sz w:val="28"/>
          <w:szCs w:val="21"/>
          <w:highlight w:val="none"/>
        </w:rPr>
        <w:t>年</w:t>
      </w:r>
      <w:r>
        <w:rPr>
          <w:rFonts w:hint="eastAsia"/>
          <w:spacing w:val="-6"/>
          <w:sz w:val="28"/>
          <w:szCs w:val="21"/>
          <w:highlight w:val="none"/>
          <w:lang w:val="en-US" w:eastAsia="zh-CN"/>
        </w:rPr>
        <w:t>春季</w:t>
      </w:r>
      <w:r>
        <w:rPr>
          <w:spacing w:val="-6"/>
          <w:sz w:val="28"/>
          <w:szCs w:val="21"/>
          <w:highlight w:val="none"/>
        </w:rPr>
        <w:t>面向全国自主公开招聘工作人员”的考生，将提前认</w:t>
      </w:r>
      <w:r>
        <w:rPr>
          <w:spacing w:val="-11"/>
          <w:sz w:val="28"/>
          <w:szCs w:val="21"/>
          <w:highlight w:val="none"/>
        </w:rPr>
        <w:t>真阅读招聘单位发布的相关招考信息及报名要求。如若进入</w:t>
      </w:r>
      <w:r>
        <w:rPr>
          <w:spacing w:val="-19"/>
          <w:w w:val="95"/>
          <w:sz w:val="28"/>
          <w:szCs w:val="21"/>
          <w:highlight w:val="none"/>
        </w:rPr>
        <w:t xml:space="preserve">网上笔试、面试环节，承诺在考试过程中自觉遵守考试规定， </w:t>
      </w:r>
      <w:r>
        <w:rPr>
          <w:spacing w:val="-19"/>
          <w:sz w:val="28"/>
          <w:szCs w:val="21"/>
          <w:highlight w:val="none"/>
        </w:rPr>
        <w:t>提前做好测试准备工作。若有违反考试有关规定，则自愿接受取消成绩，并取消考试资格等相关处理。</w:t>
      </w:r>
    </w:p>
    <w:p>
      <w:pPr>
        <w:spacing w:line="406" w:lineRule="exact"/>
        <w:ind w:left="997"/>
        <w:rPr>
          <w:sz w:val="28"/>
          <w:szCs w:val="21"/>
          <w:highlight w:val="none"/>
        </w:rPr>
      </w:pPr>
      <w:r>
        <w:rPr>
          <w:sz w:val="28"/>
          <w:szCs w:val="21"/>
          <w:highlight w:val="none"/>
        </w:rPr>
        <w:t>我郑重承诺：</w:t>
      </w:r>
    </w:p>
    <w:p>
      <w:pPr>
        <w:spacing w:before="269" w:line="398" w:lineRule="auto"/>
        <w:ind w:left="356" w:right="206" w:firstLine="640"/>
        <w:rPr>
          <w:sz w:val="28"/>
          <w:szCs w:val="21"/>
          <w:highlight w:val="none"/>
        </w:rPr>
      </w:pPr>
      <w:r>
        <w:rPr>
          <w:sz w:val="28"/>
          <w:szCs w:val="21"/>
          <w:highlight w:val="none"/>
        </w:rPr>
        <w:t>一、严格按照报名条件及相关要求填写报名表，如实、准确提交报名信息和各项材料。如提供虚假、错误信息或弄虚作假，本人承担由此造成的一切后果。</w:t>
      </w:r>
    </w:p>
    <w:p>
      <w:pPr>
        <w:spacing w:line="398" w:lineRule="auto"/>
        <w:ind w:left="356" w:right="312" w:firstLine="640"/>
        <w:jc w:val="both"/>
        <w:rPr>
          <w:sz w:val="28"/>
          <w:szCs w:val="21"/>
          <w:highlight w:val="none"/>
        </w:rPr>
      </w:pPr>
      <w:r>
        <w:rPr>
          <w:spacing w:val="-11"/>
          <w:w w:val="95"/>
          <w:sz w:val="28"/>
          <w:szCs w:val="21"/>
          <w:highlight w:val="none"/>
        </w:rPr>
        <w:t xml:space="preserve">二、自觉服从考试组织管理部门的统一安排，接受网上 </w:t>
      </w:r>
      <w:r>
        <w:rPr>
          <w:spacing w:val="-11"/>
          <w:sz w:val="28"/>
          <w:szCs w:val="21"/>
          <w:highlight w:val="none"/>
        </w:rPr>
        <w:t>笔、面试系统的监测，服从考务工作人员的调剂、监督、检查和管理。</w:t>
      </w:r>
    </w:p>
    <w:p>
      <w:pPr>
        <w:spacing w:line="398" w:lineRule="auto"/>
        <w:ind w:left="356" w:right="312" w:firstLine="640"/>
        <w:rPr>
          <w:spacing w:val="-10"/>
          <w:sz w:val="28"/>
          <w:szCs w:val="21"/>
          <w:highlight w:val="none"/>
        </w:rPr>
      </w:pPr>
      <w:r>
        <w:rPr>
          <w:spacing w:val="-10"/>
          <w:w w:val="95"/>
          <w:sz w:val="28"/>
          <w:szCs w:val="21"/>
          <w:highlight w:val="none"/>
        </w:rPr>
        <w:t xml:space="preserve">三、自觉遵守考试纪律、考试规则。诚信考试，不会出 </w:t>
      </w:r>
      <w:r>
        <w:rPr>
          <w:spacing w:val="-10"/>
          <w:sz w:val="28"/>
          <w:szCs w:val="21"/>
          <w:highlight w:val="none"/>
        </w:rPr>
        <w:t>现替考、抄写、使用手机传递考试相关信息等作弊行为。</w:t>
      </w:r>
    </w:p>
    <w:p>
      <w:pPr>
        <w:spacing w:line="398" w:lineRule="auto"/>
        <w:ind w:left="356" w:right="312" w:firstLine="640"/>
        <w:rPr>
          <w:spacing w:val="-11"/>
          <w:sz w:val="28"/>
          <w:szCs w:val="21"/>
          <w:highlight w:val="none"/>
        </w:rPr>
      </w:pPr>
      <w:r>
        <w:rPr>
          <w:rFonts w:hint="eastAsia"/>
          <w:spacing w:val="-10"/>
          <w:sz w:val="28"/>
          <w:szCs w:val="21"/>
          <w:highlight w:val="none"/>
        </w:rPr>
        <w:t>四、无下列情形：</w:t>
      </w:r>
      <w:r>
        <w:rPr>
          <w:spacing w:val="-11"/>
          <w:sz w:val="28"/>
          <w:szCs w:val="21"/>
          <w:highlight w:val="none"/>
        </w:rPr>
        <w:t>拒绝、逃避征集服现役且拒不改正</w:t>
      </w:r>
      <w:r>
        <w:rPr>
          <w:rFonts w:hint="eastAsia"/>
          <w:spacing w:val="-11"/>
          <w:sz w:val="28"/>
          <w:szCs w:val="21"/>
          <w:highlight w:val="none"/>
        </w:rPr>
        <w:t>；</w:t>
      </w:r>
      <w:r>
        <w:rPr>
          <w:spacing w:val="-11"/>
          <w:sz w:val="28"/>
          <w:szCs w:val="21"/>
          <w:highlight w:val="none"/>
        </w:rPr>
        <w:t>以逃避服兵役为目的，拒绝履行职责或者逃离部队且被军队除名、开除军籍或者被依法追究刑事责任的军人；失信被执行人（人民法院通过司法程序认定）</w:t>
      </w:r>
      <w:r>
        <w:rPr>
          <w:rFonts w:hint="eastAsia"/>
          <w:spacing w:val="-11"/>
          <w:sz w:val="28"/>
          <w:szCs w:val="21"/>
          <w:highlight w:val="none"/>
        </w:rPr>
        <w:t>。</w:t>
      </w:r>
    </w:p>
    <w:p>
      <w:pPr>
        <w:spacing w:line="410" w:lineRule="exact"/>
        <w:ind w:left="4837"/>
        <w:rPr>
          <w:sz w:val="28"/>
          <w:szCs w:val="21"/>
          <w:highlight w:val="none"/>
        </w:rPr>
      </w:pPr>
      <w:r>
        <w:rPr>
          <w:sz w:val="28"/>
          <w:szCs w:val="21"/>
          <w:highlight w:val="none"/>
        </w:rPr>
        <w:t>承诺人：</w:t>
      </w:r>
      <w:r>
        <w:rPr>
          <w:color w:val="FF0000"/>
          <w:sz w:val="28"/>
          <w:szCs w:val="21"/>
          <w:highlight w:val="none"/>
        </w:rPr>
        <w:t>（手写）</w:t>
      </w:r>
    </w:p>
    <w:p>
      <w:pPr>
        <w:pStyle w:val="3"/>
        <w:tabs>
          <w:tab w:val="left" w:pos="559"/>
          <w:tab w:val="left" w:pos="1118"/>
        </w:tabs>
        <w:spacing w:before="209"/>
        <w:ind w:left="0" w:right="311"/>
        <w:jc w:val="right"/>
        <w:rPr>
          <w:highlight w:val="none"/>
        </w:rPr>
      </w:pPr>
      <w:r>
        <w:rPr>
          <w:color w:val="333333"/>
          <w:highlight w:val="none"/>
        </w:rPr>
        <w:t>年</w:t>
      </w:r>
      <w:r>
        <w:rPr>
          <w:color w:val="333333"/>
          <w:highlight w:val="none"/>
        </w:rPr>
        <w:tab/>
      </w:r>
      <w:r>
        <w:rPr>
          <w:color w:val="333333"/>
          <w:highlight w:val="none"/>
        </w:rPr>
        <w:t>月</w:t>
      </w:r>
      <w:r>
        <w:rPr>
          <w:color w:val="333333"/>
          <w:highlight w:val="none"/>
        </w:rPr>
        <w:tab/>
      </w:r>
      <w:r>
        <w:rPr>
          <w:color w:val="333333"/>
          <w:highlight w:val="none"/>
        </w:rPr>
        <w:t>日</w:t>
      </w:r>
    </w:p>
    <w:p/>
    <w:sectPr>
      <w:pgSz w:w="11910" w:h="16840"/>
      <w:pgMar w:top="1500" w:right="1440" w:bottom="1160" w:left="1580" w:header="0" w:footer="89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NjVhN2NhNTQ2ZWFlMjQ1ZTIzNmYzZTI5YzI2YjEifQ=="/>
  </w:docVars>
  <w:rsids>
    <w:rsidRoot w:val="23D90108"/>
    <w:rsid w:val="23D9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9"/>
    <w:pPr>
      <w:ind w:left="116"/>
      <w:outlineLvl w:val="0"/>
    </w:pPr>
    <w:rPr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241"/>
      <w:ind w:left="121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2023-04-14T10:38:00Z</dcterms:created>
  <dc:creator>靳博远</dc:creator>
  <cp:lastModifiedBy>靳博远</cp:lastModifiedBy>
  <dcterms:modified xsi:type="dcterms:W3CDTF">2023-04-14T10:38:05Z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B02D1325E49042B3BC698F3DACFBF740</vt:lpwstr>
  </property>
</Properties>
</file>