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243" w:tblpY="2013"/>
        <w:tblOverlap w:val="never"/>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3"/>
        <w:gridCol w:w="2259"/>
        <w:gridCol w:w="868"/>
        <w:gridCol w:w="4293"/>
        <w:gridCol w:w="6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2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rPr>
            </w:pPr>
            <w:bookmarkStart w:id="0" w:name="_GoBack"/>
            <w:bookmarkEnd w:id="0"/>
            <w:r>
              <w:rPr>
                <w:rFonts w:hint="eastAsia" w:ascii="宋体" w:hAnsi="宋体" w:eastAsia="宋体" w:cs="宋体"/>
                <w:b/>
                <w:bCs/>
                <w:i w:val="0"/>
                <w:iCs w:val="0"/>
                <w:color w:val="000000"/>
                <w:kern w:val="0"/>
                <w:sz w:val="21"/>
                <w:szCs w:val="21"/>
                <w:u w:val="none"/>
                <w:lang w:val="en-US" w:eastAsia="zh-CN" w:bidi="ar"/>
              </w:rPr>
              <w:t>序号</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职位类别</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招录</w:t>
            </w:r>
          </w:p>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计划</w:t>
            </w:r>
          </w:p>
        </w:tc>
        <w:tc>
          <w:tcPr>
            <w:tcW w:w="14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专业或方向</w:t>
            </w:r>
          </w:p>
        </w:tc>
        <w:tc>
          <w:tcPr>
            <w:tcW w:w="22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cs="宋体"/>
                <w:b/>
                <w:bCs/>
                <w:i w:val="0"/>
                <w:iCs w:val="0"/>
                <w:caps w:val="0"/>
                <w:color w:val="222222"/>
                <w:spacing w:val="8"/>
                <w:sz w:val="21"/>
                <w:szCs w:val="21"/>
                <w:shd w:val="clear" w:fill="FFFFFF"/>
                <w:lang w:val="en-US" w:eastAsia="zh-CN"/>
              </w:rPr>
            </w:pPr>
            <w:r>
              <w:rPr>
                <w:rFonts w:hint="eastAsia" w:ascii="宋体" w:hAnsi="宋体" w:cs="宋体"/>
                <w:b/>
                <w:bCs/>
                <w:i w:val="0"/>
                <w:iCs w:val="0"/>
                <w:caps w:val="0"/>
                <w:color w:val="222222"/>
                <w:spacing w:val="8"/>
                <w:sz w:val="21"/>
                <w:szCs w:val="21"/>
                <w:shd w:val="clear" w:fill="FFFFFF"/>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语文</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7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8"/>
                <w:szCs w:val="28"/>
                <w:u w:val="none"/>
                <w:lang w:val="en-US" w:eastAsia="zh-CN" w:bidi="ar"/>
              </w:rPr>
              <w:t>中国语言文学（一级学科）</w:t>
            </w:r>
            <w:r>
              <w:rPr>
                <w:rFonts w:hint="eastAsia" w:ascii="仿宋" w:hAnsi="仿宋" w:eastAsia="仿宋" w:cs="仿宋"/>
                <w:i w:val="0"/>
                <w:iCs w:val="0"/>
                <w:color w:val="000000"/>
                <w:kern w:val="0"/>
                <w:sz w:val="28"/>
                <w:szCs w:val="28"/>
                <w:highlight w:val="none"/>
                <w:u w:val="none"/>
                <w:lang w:val="en-US" w:eastAsia="zh-CN" w:bidi="ar"/>
              </w:rPr>
              <w:t>（不含中国少数民族语言文学）、中国语言文学类（不含中国少数民族语言文学、手语翻译）</w:t>
            </w:r>
          </w:p>
        </w:tc>
        <w:tc>
          <w:tcPr>
            <w:tcW w:w="2207" w:type="pct"/>
            <w:vMerge w:val="restart"/>
            <w:tcBorders>
              <w:top w:val="single" w:color="000000" w:sz="4" w:space="0"/>
              <w:left w:val="single" w:color="000000" w:sz="4" w:space="0"/>
              <w:right w:val="single" w:color="000000" w:sz="4" w:space="0"/>
            </w:tcBorders>
            <w:noWrap/>
            <w:vAlign w:val="center"/>
          </w:tcPr>
          <w:p>
            <w:pPr>
              <w:pStyle w:val="3"/>
              <w:keepNext w:val="0"/>
              <w:keepLines w:val="0"/>
              <w:widowControl/>
              <w:numPr>
                <w:ilvl w:val="0"/>
                <w:numId w:val="1"/>
              </w:numPr>
              <w:suppressLineNumbers w:val="0"/>
              <w:pBdr>
                <w:top w:val="none" w:color="auto" w:sz="0" w:space="0"/>
                <w:bottom w:val="none" w:color="auto" w:sz="0" w:space="0"/>
              </w:pBdr>
              <w:spacing w:before="0" w:beforeAutospacing="0" w:after="0" w:afterAutospacing="0"/>
              <w:ind w:left="0" w:right="0" w:firstLine="0"/>
              <w:rPr>
                <w:rFonts w:hint="eastAsia" w:ascii="华文仿宋" w:hAnsi="华文仿宋" w:eastAsia="华文仿宋" w:cs="华文仿宋"/>
                <w:i w:val="0"/>
                <w:iCs w:val="0"/>
                <w:color w:val="000000"/>
                <w:sz w:val="28"/>
                <w:szCs w:val="28"/>
                <w:u w:val="none"/>
                <w:lang w:val="en-US" w:eastAsia="zh-CN"/>
              </w:rPr>
            </w:pPr>
            <w:r>
              <w:rPr>
                <w:rFonts w:hint="eastAsia" w:ascii="华文仿宋" w:hAnsi="华文仿宋" w:eastAsia="华文仿宋" w:cs="华文仿宋"/>
                <w:i w:val="0"/>
                <w:iCs w:val="0"/>
                <w:color w:val="000000"/>
                <w:sz w:val="28"/>
                <w:szCs w:val="28"/>
                <w:u w:val="none"/>
                <w:lang w:val="en-US" w:eastAsia="zh-CN"/>
              </w:rPr>
              <w:t>以上专业（方向）均含与学科对应的教育专业硕士及课程与教学论专业。</w:t>
            </w:r>
          </w:p>
          <w:p>
            <w:pPr>
              <w:pStyle w:val="3"/>
              <w:keepNext w:val="0"/>
              <w:keepLines w:val="0"/>
              <w:widowControl/>
              <w:numPr>
                <w:ilvl w:val="0"/>
                <w:numId w:val="1"/>
              </w:numPr>
              <w:suppressLineNumbers w:val="0"/>
              <w:pBdr>
                <w:top w:val="none" w:color="auto" w:sz="0" w:space="0"/>
                <w:bottom w:val="none" w:color="auto" w:sz="0" w:space="0"/>
              </w:pBdr>
              <w:spacing w:before="0" w:beforeAutospacing="0" w:after="0" w:afterAutospacing="0"/>
              <w:ind w:left="0" w:leftChars="0" w:right="0" w:rightChars="0" w:firstLine="0" w:firstLineChars="0"/>
              <w:rPr>
                <w:rFonts w:hint="eastAsia" w:ascii="华文仿宋" w:hAnsi="华文仿宋" w:eastAsia="华文仿宋" w:cs="华文仿宋"/>
                <w:i w:val="0"/>
                <w:iCs w:val="0"/>
                <w:color w:val="000000"/>
                <w:sz w:val="28"/>
                <w:szCs w:val="28"/>
                <w:u w:val="none"/>
                <w:lang w:val="en-US" w:eastAsia="zh-CN"/>
              </w:rPr>
            </w:pPr>
            <w:r>
              <w:rPr>
                <w:rFonts w:hint="eastAsia" w:ascii="华文仿宋" w:hAnsi="华文仿宋" w:eastAsia="华文仿宋" w:cs="华文仿宋"/>
                <w:i w:val="0"/>
                <w:iCs w:val="0"/>
                <w:color w:val="000000"/>
                <w:sz w:val="28"/>
                <w:szCs w:val="28"/>
                <w:u w:val="none"/>
                <w:lang w:val="en-US" w:eastAsia="zh-CN"/>
              </w:rPr>
              <w:t>毕业证书上专业后面带括号，考生以括号以外的专业名称报考相符合的岗位（教育部公布的“专业指导目录”中自带括号的除外）；招聘岗位专业要求为专业类或一级学科的，即该专业类或一级学科所包含专业或二级学科均符合要求，岗位专业要求为具体专业名称的，毕业证记载专业名称必须与招聘专业相一致。</w:t>
            </w:r>
          </w:p>
          <w:p>
            <w:pPr>
              <w:pStyle w:val="3"/>
              <w:keepNext w:val="0"/>
              <w:keepLines w:val="0"/>
              <w:widowControl/>
              <w:numPr>
                <w:ilvl w:val="0"/>
                <w:numId w:val="0"/>
              </w:numPr>
              <w:suppressLineNumbers w:val="0"/>
              <w:pBdr>
                <w:top w:val="none" w:color="auto" w:sz="0" w:space="0"/>
                <w:bottom w:val="none" w:color="auto" w:sz="0" w:space="0"/>
              </w:pBdr>
              <w:spacing w:before="0" w:beforeAutospacing="0" w:after="0" w:afterAutospacing="0"/>
              <w:ind w:leftChars="0" w:right="0" w:rightChars="0"/>
              <w:rPr>
                <w:caps w:val="0"/>
                <w:color w:val="333333"/>
                <w:sz w:val="28"/>
                <w:szCs w:val="28"/>
              </w:rPr>
            </w:pPr>
            <w:r>
              <w:rPr>
                <w:rFonts w:hint="eastAsia" w:ascii="华文仿宋" w:hAnsi="华文仿宋" w:eastAsia="华文仿宋" w:cs="华文仿宋"/>
                <w:i w:val="0"/>
                <w:iCs w:val="0"/>
                <w:color w:val="000000"/>
                <w:sz w:val="28"/>
                <w:szCs w:val="28"/>
                <w:u w:val="none"/>
                <w:lang w:val="en-US" w:eastAsia="zh-CN"/>
              </w:rPr>
              <w:t>3.硕士研究生以上学历的考生需提供普通高等教育本科学历及学位证书。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华文仿宋" w:hAnsi="华文仿宋" w:eastAsia="华文仿宋" w:cs="华文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trPr>
        <w:tc>
          <w:tcPr>
            <w:tcW w:w="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
              </w:rPr>
            </w:pPr>
            <w:r>
              <w:rPr>
                <w:rFonts w:hint="eastAsia" w:ascii="仿宋" w:hAnsi="仿宋" w:eastAsia="仿宋" w:cs="仿宋"/>
                <w:i w:val="0"/>
                <w:iCs w:val="0"/>
                <w:color w:val="000000"/>
                <w:kern w:val="0"/>
                <w:sz w:val="24"/>
                <w:szCs w:val="24"/>
                <w:u w:val="none"/>
                <w:lang w:val="en-US" w:eastAsia="zh-CN" w:bidi="ar"/>
              </w:rPr>
              <w:t>数学</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7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数学（一级学科）、数学类</w:t>
            </w:r>
          </w:p>
        </w:tc>
        <w:tc>
          <w:tcPr>
            <w:tcW w:w="220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华文仿宋" w:hAnsi="华文仿宋" w:eastAsia="华文仿宋" w:cs="华文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7" w:hRule="atLeast"/>
        </w:trPr>
        <w:tc>
          <w:tcPr>
            <w:tcW w:w="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77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
              </w:rPr>
            </w:pPr>
            <w:r>
              <w:rPr>
                <w:rFonts w:hint="eastAsia" w:ascii="仿宋" w:hAnsi="仿宋" w:eastAsia="仿宋" w:cs="仿宋"/>
                <w:i w:val="0"/>
                <w:iCs w:val="0"/>
                <w:color w:val="000000"/>
                <w:kern w:val="0"/>
                <w:sz w:val="24"/>
                <w:szCs w:val="24"/>
                <w:u w:val="none"/>
                <w:lang w:val="en-US" w:eastAsia="zh-CN" w:bidi="ar"/>
              </w:rPr>
              <w:t>英语</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147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英语、英语语言文学、</w:t>
            </w:r>
            <w:r>
              <w:rPr>
                <w:rFonts w:hint="eastAsia" w:ascii="仿宋" w:hAnsi="仿宋" w:eastAsia="仿宋" w:cs="仿宋"/>
                <w:kern w:val="0"/>
                <w:sz w:val="28"/>
                <w:szCs w:val="28"/>
              </w:rPr>
              <w:t>外国语言学及应用语言学（英语）、</w:t>
            </w:r>
            <w:r>
              <w:rPr>
                <w:rFonts w:hint="eastAsia" w:ascii="仿宋" w:hAnsi="仿宋" w:eastAsia="仿宋" w:cs="仿宋"/>
                <w:i w:val="0"/>
                <w:iCs w:val="0"/>
                <w:color w:val="000000"/>
                <w:sz w:val="28"/>
                <w:szCs w:val="28"/>
                <w:u w:val="none"/>
                <w:lang w:val="en-US" w:eastAsia="zh-CN"/>
              </w:rPr>
              <w:t>英语笔译、英语口译、</w:t>
            </w:r>
            <w:r>
              <w:rPr>
                <w:rFonts w:hint="eastAsia" w:ascii="仿宋" w:hAnsi="仿宋" w:eastAsia="仿宋" w:cs="仿宋"/>
                <w:kern w:val="0"/>
                <w:sz w:val="28"/>
                <w:szCs w:val="28"/>
                <w:lang w:eastAsia="zh-CN"/>
              </w:rPr>
              <w:t>翻译（英语）、商务英语</w:t>
            </w:r>
          </w:p>
        </w:tc>
        <w:tc>
          <w:tcPr>
            <w:tcW w:w="220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华文仿宋" w:hAnsi="华文仿宋" w:eastAsia="华文仿宋" w:cs="华文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7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
              </w:rPr>
            </w:pPr>
            <w:r>
              <w:rPr>
                <w:rFonts w:hint="eastAsia" w:ascii="仿宋" w:hAnsi="仿宋" w:eastAsia="仿宋" w:cs="仿宋"/>
                <w:i w:val="0"/>
                <w:iCs w:val="0"/>
                <w:color w:val="000000"/>
                <w:kern w:val="0"/>
                <w:sz w:val="24"/>
                <w:szCs w:val="24"/>
                <w:u w:val="none"/>
                <w:lang w:val="en-US" w:eastAsia="zh-CN" w:bidi="ar"/>
              </w:rPr>
              <w:t>物理</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1476" w:type="pct"/>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物理学（一级学科）、物理学类</w:t>
            </w:r>
          </w:p>
        </w:tc>
        <w:tc>
          <w:tcPr>
            <w:tcW w:w="2207" w:type="pct"/>
            <w:vMerge w:val="continue"/>
            <w:tcBorders>
              <w:left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华文仿宋" w:hAnsi="华文仿宋" w:eastAsia="华文仿宋" w:cs="华文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24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77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
              </w:rPr>
            </w:pPr>
            <w:r>
              <w:rPr>
                <w:rFonts w:hint="eastAsia" w:ascii="仿宋" w:hAnsi="仿宋" w:eastAsia="仿宋" w:cs="仿宋"/>
                <w:i w:val="0"/>
                <w:iCs w:val="0"/>
                <w:color w:val="000000"/>
                <w:kern w:val="0"/>
                <w:sz w:val="24"/>
                <w:szCs w:val="24"/>
                <w:u w:val="none"/>
                <w:lang w:val="en-US" w:eastAsia="zh-CN" w:bidi="ar"/>
              </w:rPr>
              <w:t>计算机</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1476"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计算机科学与技术（一级学科）、计算机类</w:t>
            </w:r>
          </w:p>
        </w:tc>
        <w:tc>
          <w:tcPr>
            <w:tcW w:w="2207"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default" w:ascii="华文仿宋" w:hAnsi="华文仿宋" w:eastAsia="华文仿宋" w:cs="华文仿宋"/>
                <w:i w:val="0"/>
                <w:iCs w:val="0"/>
                <w:color w:val="000000"/>
                <w:sz w:val="18"/>
                <w:szCs w:val="18"/>
                <w:u w:val="none"/>
              </w:rPr>
            </w:pPr>
          </w:p>
        </w:tc>
      </w:tr>
    </w:tbl>
    <w:p>
      <w:pPr>
        <w:jc w:val="center"/>
        <w:rPr>
          <w:rFonts w:hint="eastAsia" w:ascii="仿宋" w:hAnsi="仿宋" w:eastAsia="仿宋" w:cs="仿宋"/>
          <w:i w:val="0"/>
          <w:iCs w:val="0"/>
          <w:color w:val="000000"/>
          <w:kern w:val="0"/>
          <w:sz w:val="28"/>
          <w:szCs w:val="28"/>
          <w:u w:val="none"/>
          <w:lang w:val="en-US" w:eastAsia="zh-CN" w:bidi="ar"/>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r>
        <w:rPr>
          <w:rFonts w:hint="eastAsia" w:ascii="宋体" w:hAnsi="宋体" w:eastAsia="宋体" w:cs="宋体"/>
          <w:b/>
          <w:bCs/>
          <w:sz w:val="44"/>
          <w:szCs w:val="44"/>
        </w:rPr>
        <w:t>2023年洛阳市第一高级中学附属中学</w:t>
      </w:r>
      <w:r>
        <w:rPr>
          <w:rFonts w:hint="eastAsia" w:ascii="宋体" w:hAnsi="宋体" w:cs="宋体"/>
          <w:b/>
          <w:bCs/>
          <w:sz w:val="44"/>
          <w:szCs w:val="44"/>
          <w:lang w:eastAsia="zh-CN"/>
        </w:rPr>
        <w:t>专项招录</w:t>
      </w:r>
      <w:r>
        <w:rPr>
          <w:rFonts w:hint="eastAsia" w:ascii="宋体" w:hAnsi="宋体" w:eastAsia="宋体" w:cs="宋体"/>
          <w:b/>
          <w:bCs/>
          <w:sz w:val="44"/>
          <w:szCs w:val="44"/>
        </w:rPr>
        <w:t>教师职位表</w:t>
      </w:r>
    </w:p>
    <w:p>
      <w:pPr>
        <w:jc w:val="both"/>
        <w:rPr>
          <w:rFonts w:hint="eastAsia" w:ascii="仿宋" w:hAnsi="仿宋" w:eastAsia="仿宋" w:cs="仿宋"/>
          <w:i w:val="0"/>
          <w:iCs w:val="0"/>
          <w:color w:val="000000"/>
          <w:kern w:val="0"/>
          <w:sz w:val="28"/>
          <w:szCs w:val="28"/>
          <w:u w:val="none"/>
          <w:lang w:val="en-US" w:eastAsia="zh-CN" w:bidi="ar"/>
        </w:rPr>
      </w:pPr>
    </w:p>
    <w:sectPr>
      <w:pgSz w:w="16838" w:h="11906" w:orient="landscape"/>
      <w:pgMar w:top="1066" w:right="1440" w:bottom="1803" w:left="1043" w:header="851" w:footer="992" w:gutter="0"/>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 w:name="Noto Sans Syriac Eastern">
    <w:panose1 w:val="02040503050306020203"/>
    <w:charset w:val="86"/>
    <w:family w:val="auto"/>
    <w:pitch w:val="default"/>
    <w:sig w:usb0="00000000" w:usb1="00000000" w:usb2="00000080" w:usb3="00000000" w:csb0="203E0161" w:csb1="D7FF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03BFA"/>
    <w:multiLevelType w:val="singleLevel"/>
    <w:tmpl w:val="A9503BF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5M2U1NzA4N2JhOTQ1MWFhNjRiNTllMTYzNGE0NWQifQ=="/>
  </w:docVars>
  <w:rsids>
    <w:rsidRoot w:val="00000000"/>
    <w:rsid w:val="005D1948"/>
    <w:rsid w:val="00612345"/>
    <w:rsid w:val="016F0A91"/>
    <w:rsid w:val="03E77005"/>
    <w:rsid w:val="068C5C42"/>
    <w:rsid w:val="093920B1"/>
    <w:rsid w:val="09455BA6"/>
    <w:rsid w:val="0F956847"/>
    <w:rsid w:val="1166470F"/>
    <w:rsid w:val="18554574"/>
    <w:rsid w:val="197E7909"/>
    <w:rsid w:val="1A2521DD"/>
    <w:rsid w:val="1C177904"/>
    <w:rsid w:val="1D631052"/>
    <w:rsid w:val="213070AD"/>
    <w:rsid w:val="221072CF"/>
    <w:rsid w:val="23BC0D30"/>
    <w:rsid w:val="2740528E"/>
    <w:rsid w:val="27AB1F74"/>
    <w:rsid w:val="27C257A6"/>
    <w:rsid w:val="28292E99"/>
    <w:rsid w:val="284303FE"/>
    <w:rsid w:val="294E05E5"/>
    <w:rsid w:val="2BE23A8A"/>
    <w:rsid w:val="2F3E547B"/>
    <w:rsid w:val="30405CA0"/>
    <w:rsid w:val="34122F6A"/>
    <w:rsid w:val="343D03F7"/>
    <w:rsid w:val="348F0527"/>
    <w:rsid w:val="349903A2"/>
    <w:rsid w:val="34BA1A48"/>
    <w:rsid w:val="35FE7442"/>
    <w:rsid w:val="390E44B9"/>
    <w:rsid w:val="39312B49"/>
    <w:rsid w:val="3A137505"/>
    <w:rsid w:val="3D475798"/>
    <w:rsid w:val="3FA550A3"/>
    <w:rsid w:val="435A7F52"/>
    <w:rsid w:val="445552E9"/>
    <w:rsid w:val="461D4131"/>
    <w:rsid w:val="4D626381"/>
    <w:rsid w:val="4DAE2567"/>
    <w:rsid w:val="52285137"/>
    <w:rsid w:val="550C37A2"/>
    <w:rsid w:val="55E81E7D"/>
    <w:rsid w:val="565D56A0"/>
    <w:rsid w:val="57C85A5C"/>
    <w:rsid w:val="592C2237"/>
    <w:rsid w:val="5BD24AB0"/>
    <w:rsid w:val="5C6C3D1D"/>
    <w:rsid w:val="653D3504"/>
    <w:rsid w:val="68CB6F1B"/>
    <w:rsid w:val="6A48481D"/>
    <w:rsid w:val="6B6819CF"/>
    <w:rsid w:val="6B714752"/>
    <w:rsid w:val="6C507D4D"/>
    <w:rsid w:val="6D6A50B2"/>
    <w:rsid w:val="6E4D1FC8"/>
    <w:rsid w:val="6FD9207B"/>
    <w:rsid w:val="71067A01"/>
    <w:rsid w:val="732D105C"/>
    <w:rsid w:val="734343DB"/>
    <w:rsid w:val="734463A5"/>
    <w:rsid w:val="76FD6F97"/>
    <w:rsid w:val="774F446F"/>
    <w:rsid w:val="7851759A"/>
    <w:rsid w:val="79AB754A"/>
    <w:rsid w:val="7A6A5D29"/>
    <w:rsid w:val="EFEC8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character" w:customStyle="1" w:styleId="10">
    <w:name w:val="hover4"/>
    <w:basedOn w:val="5"/>
    <w:qFormat/>
    <w:uiPriority w:val="0"/>
    <w:rPr>
      <w:color w:val="315EFB"/>
    </w:rPr>
  </w:style>
  <w:style w:type="character" w:customStyle="1" w:styleId="11">
    <w:name w:val="_3bwix"/>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413</Words>
  <Characters>417</Characters>
  <Lines>0</Lines>
  <Paragraphs>0</Paragraphs>
  <TotalTime>0</TotalTime>
  <ScaleCrop>false</ScaleCrop>
  <LinksUpToDate>false</LinksUpToDate>
  <CharactersWithSpaces>417</CharactersWithSpaces>
  <Application>WPS Office_11.8.2.1114_F1E327BC-269C-435d-A152-05C5408002CA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2023-01-03T15:05:00Z</dcterms:created>
  <dc:creator>Administrator</dc:creator>
  <cp:lastModifiedBy>gkb-04</cp:lastModifiedBy>
  <cp:lastPrinted>2023-04-27T15:26:00Z</cp:lastPrinted>
  <dcterms:modified xsi:type="dcterms:W3CDTF">2023-04-27T16:56:56Z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2052-11.8.2.1114</vt:lpwstr>
  </property>
  <property fmtid="{D5CDD505-2E9C-101B-9397-08002B2CF9AE}" pid="3" name="ICV">
    <vt:lpwstr>ED00512812704EAFAEFCEE4DEDBCD0A5_13</vt:lpwstr>
  </property>
</Properties>
</file>