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现场确认</w:t>
      </w:r>
      <w:r>
        <w:rPr>
          <w:rFonts w:hint="eastAsia" w:asciiTheme="minorEastAsia" w:hAnsiTheme="minorEastAsia"/>
          <w:b/>
          <w:sz w:val="36"/>
          <w:szCs w:val="36"/>
        </w:rPr>
        <w:t>提交材料表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（岗位编号2301—2310的岗位）</w:t>
      </w:r>
    </w:p>
    <w:tbl>
      <w:tblPr>
        <w:tblStyle w:val="5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18"/>
        <w:gridCol w:w="669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号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核对原件后，交复印件。按表中材料顺序装订提交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报名表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报名系统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一张纸双面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打印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并签名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毕业证明类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非202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研究生毕业证、硕士学位证（原件和复印件）。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（3）教育部学历证书电子注册备案表（研究生和本科）、学位认证报告（硕士和学士）。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取得博士学位的须提交已取得的所有学历备案表、学位认证报名。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2023年毕业生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）就业推荐表和成绩表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（3）教育部学历证书电子注册备案表（本科）、学位认证报告（学士）。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港澳、国外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（1）成绩单和在读证明等翻译材料。已取得证书的，提供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教育部中国留学服务中心出具的学历、学位认证书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（4）教育部学历证书电子注册备案表（国内学历）、学位认证报告（国内学位）。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职业资格类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已取得教师资格证人员：提供相应层次教师资格证书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）。（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暂未取得教师资格证的除外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语文岗位）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普通话二级甲等及以上证书（原件和复印件）。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同意报考证明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在编在职人员提交单位和主管部门的同意报考证明。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身份证（原件和复印件）。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spacing w:line="62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现场确认</w:t>
      </w:r>
      <w:r>
        <w:rPr>
          <w:rFonts w:hint="eastAsia" w:asciiTheme="minorEastAsia" w:hAnsiTheme="minorEastAsia"/>
          <w:b/>
          <w:sz w:val="36"/>
          <w:szCs w:val="36"/>
        </w:rPr>
        <w:t>提交材料表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（岗位编号2401—2411的岗位）</w:t>
      </w:r>
    </w:p>
    <w:tbl>
      <w:tblPr>
        <w:tblStyle w:val="5"/>
        <w:tblW w:w="9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18"/>
        <w:gridCol w:w="669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号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核对原件后，交复印件。按表中材料顺序装订提交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报名表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报名系统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一张纸双面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打印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并签名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毕业证明类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非202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（2）教育部学历证书电子注册备案表（本科）、学位认证报告（学士）。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具有研究生学历的，须提交已取得的所有学历备案表、学位认证报名。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港澳、国外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学习的非2023年毕业生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（1）成绩单和在读证明等翻译材料。已取得证书的，提供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教育部中国留学服务中心出具的学历、学位认证书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（4）教育部学历证书电子注册备案表（国内学历）、学位认证报告（国内学位）。</w:t>
            </w:r>
          </w:p>
        </w:tc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职业资格类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已取得教师资格证人员：提供相应层次教师资格证书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）。（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暂未取得教师资格证的除外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语文岗位）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普通话二级甲等及以上证书（原件和复印件）。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英语等级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英语岗位）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全国高校英语专业八级证书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或雅思考试（学术）成绩6.5分（含）以上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或托福考试成绩90分（含）以上成绩证明（书）。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任教经历证明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劳动合同、社保记录，或在职证明等。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获奖材料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县（区）级及以上奖项证书（材料）。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同意报考证明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在编在职人员提交单位和主管部门的同意报考证明。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身份证（原件和复印件）。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7C105FB"/>
    <w:rsid w:val="12CA23A0"/>
    <w:rsid w:val="13707729"/>
    <w:rsid w:val="14420CB3"/>
    <w:rsid w:val="14711C70"/>
    <w:rsid w:val="17FC67A2"/>
    <w:rsid w:val="192E264E"/>
    <w:rsid w:val="1DE5380A"/>
    <w:rsid w:val="24667ED2"/>
    <w:rsid w:val="259B7453"/>
    <w:rsid w:val="30CC0D14"/>
    <w:rsid w:val="38EE709E"/>
    <w:rsid w:val="3935120E"/>
    <w:rsid w:val="42016443"/>
    <w:rsid w:val="460C442D"/>
    <w:rsid w:val="59585272"/>
    <w:rsid w:val="59F26DD7"/>
    <w:rsid w:val="5AFC6C4B"/>
    <w:rsid w:val="5B430802"/>
    <w:rsid w:val="5F7443D0"/>
    <w:rsid w:val="62024195"/>
    <w:rsid w:val="65133FD1"/>
    <w:rsid w:val="65D56798"/>
    <w:rsid w:val="67591EB1"/>
    <w:rsid w:val="6A602252"/>
    <w:rsid w:val="756F43A1"/>
    <w:rsid w:val="75871453"/>
    <w:rsid w:val="79071231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2023-04-25T08:19:00Z</cp:lastPrinted>
  <dcterms:modified xsi:type="dcterms:W3CDTF">2023-04-27T06:34:49Z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