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附件2：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大竹县2023届省属公费师范生考核招聘报名表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429"/>
        <w:gridCol w:w="858"/>
        <w:gridCol w:w="1287"/>
        <w:gridCol w:w="272"/>
        <w:gridCol w:w="799"/>
        <w:gridCol w:w="215"/>
        <w:gridCol w:w="1085"/>
        <w:gridCol w:w="487"/>
        <w:gridCol w:w="1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8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8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  院校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7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2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省（市、自治区）   市（州）    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2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家庭    主要   成员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4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exac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填报  岗位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学科：</w:t>
            </w:r>
          </w:p>
          <w:p>
            <w:pPr>
              <w:spacing w:line="32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学校选择意向（依序填写）：</w:t>
            </w:r>
          </w:p>
          <w:p>
            <w:pPr>
              <w:spacing w:before="100" w:beforeAutospacing="1" w:after="100" w:afterAutospacing="1" w:line="18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是否服从调配： </w:t>
            </w:r>
          </w:p>
        </w:tc>
        <w:tc>
          <w:tcPr>
            <w:tcW w:w="444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资格审查意见：</w:t>
            </w: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签名：        　　　　　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WEzNWI3ZmYyOGQ4MWFkYmRjYjZlNjkzODVlZWUifQ=="/>
  </w:docVars>
  <w:rsids>
    <w:rsidRoot w:val="31036518"/>
    <w:rsid w:val="3103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2023-05-05T06:31:00Z</dcterms:created>
  <dc:creator>似水人生</dc:creator>
  <cp:lastModifiedBy>似水人生</cp:lastModifiedBy>
  <dcterms:modified xsi:type="dcterms:W3CDTF">2023-05-05T06:32:04Z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2223052C52144C569571ADC175153D97_11</vt:lpwstr>
  </property>
</Properties>
</file>