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86"/>
        <w:gridCol w:w="696"/>
        <w:gridCol w:w="968"/>
        <w:gridCol w:w="668"/>
        <w:gridCol w:w="655"/>
        <w:gridCol w:w="695"/>
        <w:gridCol w:w="586"/>
        <w:gridCol w:w="587"/>
        <w:gridCol w:w="709"/>
        <w:gridCol w:w="614"/>
        <w:gridCol w:w="695"/>
        <w:gridCol w:w="600"/>
        <w:gridCol w:w="627"/>
        <w:gridCol w:w="1009"/>
        <w:gridCol w:w="1064"/>
        <w:gridCol w:w="2358"/>
        <w:gridCol w:w="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07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云南民族大学附属高级中学2023年应届毕业生招聘报名登记表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2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 w:bidi="ar"/>
              </w:rPr>
              <w:t>获奖情况</w:t>
            </w:r>
            <w:r>
              <w:rPr>
                <w:rStyle w:val="7"/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 w:bidi="ar"/>
              </w:rPr>
              <w:t>（校级及以上）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本科阶段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研究生阶段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未婚</w:t>
            </w: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已婚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OWNmMDk0NGIzNThiYjM2OGRlYjZlMDI4OWE3YjUifQ=="/>
  </w:docVars>
  <w:rsids>
    <w:rsidRoot w:val="3AAA5E2B"/>
    <w:rsid w:val="18D45952"/>
    <w:rsid w:val="3AAA5E2B"/>
    <w:rsid w:val="7D2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2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  <w:style w:type="character" w:customStyle="1" w:styleId="6">
    <w:name w:val="font3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81"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2023-05-05T10:36:00Z</dcterms:created>
  <dc:creator>雪花膏</dc:creator>
  <cp:lastModifiedBy>雪花膏</cp:lastModifiedBy>
  <dcterms:modified xsi:type="dcterms:W3CDTF">2023-05-05T10:37:58Z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EC7EFBDAFF2249358AFB66A56CC21A1E_11</vt:lpwstr>
  </property>
</Properties>
</file>