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附件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  <w:t>浠水县2023年公开招聘高中(中职)专任教师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华文仿宋" w:hAnsi="华文仿宋" w:eastAsia="华文仿宋" w:cs="华文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我已仔细阅读了《浠水县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2023年公开招聘高中（中职）专任教师</w:t>
      </w:r>
      <w:r>
        <w:rPr>
          <w:rFonts w:hint="eastAsia" w:ascii="华文仿宋" w:hAnsi="华文仿宋" w:eastAsia="华文仿宋" w:cs="华文仿宋"/>
          <w:sz w:val="30"/>
          <w:szCs w:val="30"/>
        </w:rPr>
        <w:t>公告》，清楚并理解其内容和要求。在此我郑重承诺：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一、</w:t>
      </w:r>
      <w:r>
        <w:rPr>
          <w:rFonts w:hint="eastAsia" w:ascii="华文仿宋" w:hAnsi="华文仿宋" w:eastAsia="华文仿宋" w:cs="华文仿宋"/>
          <w:sz w:val="30"/>
          <w:szCs w:val="30"/>
        </w:rPr>
        <w:t>本人自觉遵守浠水县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2023年公开招聘高中（中职）专任教师</w:t>
      </w:r>
      <w:r>
        <w:rPr>
          <w:rFonts w:hint="eastAsia" w:ascii="华文仿宋" w:hAnsi="华文仿宋" w:eastAsia="华文仿宋" w:cs="华文仿宋"/>
          <w:sz w:val="30"/>
          <w:szCs w:val="30"/>
        </w:rPr>
        <w:t>的各项规定，所提供的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报名</w:t>
      </w:r>
      <w:r>
        <w:rPr>
          <w:rFonts w:hint="eastAsia" w:ascii="华文仿宋" w:hAnsi="华文仿宋" w:eastAsia="华文仿宋" w:cs="华文仿宋"/>
          <w:sz w:val="30"/>
          <w:szCs w:val="30"/>
        </w:rPr>
        <w:t>信息、证明材料、证件等均真实、准确、有效，并对照公告与本人情况认真核对无误。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二、</w:t>
      </w:r>
      <w:r>
        <w:rPr>
          <w:rFonts w:hint="eastAsia" w:ascii="华文仿宋" w:hAnsi="华文仿宋" w:eastAsia="华文仿宋" w:cs="华文仿宋"/>
          <w:sz w:val="30"/>
          <w:szCs w:val="30"/>
        </w:rPr>
        <w:t>保证做到认真核对本人所学专业与报考专业要求。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三</w:t>
      </w:r>
      <w:r>
        <w:rPr>
          <w:rFonts w:hint="eastAsia" w:ascii="华文仿宋" w:hAnsi="华文仿宋" w:eastAsia="华文仿宋" w:cs="华文仿宋"/>
          <w:sz w:val="30"/>
          <w:szCs w:val="30"/>
        </w:rPr>
        <w:t>、诚实守信，严守纪律。认真履行报考人员的义务。对因填写错误及缺失证件或违反有关纪律规定所造成的后果，本人自愿承担相应的责任。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四</w:t>
      </w:r>
      <w:r>
        <w:rPr>
          <w:rFonts w:hint="eastAsia" w:ascii="华文仿宋" w:hAnsi="华文仿宋" w:eastAsia="华文仿宋" w:cs="华文仿宋"/>
          <w:sz w:val="30"/>
          <w:szCs w:val="30"/>
        </w:rPr>
        <w:t>、自觉遵守浠水县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2023年公开招聘高中（中职）专任教师</w:t>
      </w:r>
      <w:r>
        <w:rPr>
          <w:rFonts w:hint="eastAsia" w:ascii="华文仿宋" w:hAnsi="华文仿宋" w:eastAsia="华文仿宋" w:cs="华文仿宋"/>
          <w:sz w:val="30"/>
          <w:szCs w:val="30"/>
        </w:rPr>
        <w:t>有关政策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0"/>
          <w:szCs w:val="30"/>
        </w:rPr>
        <w:t>遵守考试纪律，服从考试安排，不舞弊或协助他人舞弊。在应聘中全程自觉遵守防疫工作要求，配合做好卫生防疫工作。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五</w:t>
      </w:r>
      <w:r>
        <w:rPr>
          <w:rFonts w:hint="eastAsia" w:ascii="华文仿宋" w:hAnsi="华文仿宋" w:eastAsia="华文仿宋" w:cs="华文仿宋"/>
          <w:sz w:val="30"/>
          <w:szCs w:val="30"/>
        </w:rPr>
        <w:t>、不传播、不编造虚假信息，不故意浪费考试资源。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六、</w:t>
      </w:r>
      <w:r>
        <w:rPr>
          <w:rFonts w:hint="eastAsia" w:ascii="华文仿宋" w:hAnsi="华文仿宋" w:eastAsia="华文仿宋" w:cs="华文仿宋"/>
          <w:sz w:val="30"/>
          <w:szCs w:val="30"/>
        </w:rPr>
        <w:t>本人自愿应聘，自觉维护招聘秩序，珍惜公共资源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。若</w:t>
      </w:r>
      <w:r>
        <w:rPr>
          <w:rFonts w:hint="eastAsia" w:ascii="华文仿宋" w:hAnsi="华文仿宋" w:eastAsia="华文仿宋" w:cs="华文仿宋"/>
          <w:sz w:val="30"/>
          <w:szCs w:val="30"/>
        </w:rPr>
        <w:t>本人被确定为拟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聘</w:t>
      </w:r>
      <w:r>
        <w:rPr>
          <w:rFonts w:hint="eastAsia" w:ascii="华文仿宋" w:hAnsi="华文仿宋" w:eastAsia="华文仿宋" w:cs="华文仿宋"/>
          <w:sz w:val="30"/>
          <w:szCs w:val="30"/>
        </w:rPr>
        <w:t xml:space="preserve">用人选，则信守承诺不擅自放弃资格，并按时到岗上班。如有违反，本人自愿承担相应责任，由招聘工作主管部门记入事业单位公开招聘应聘人员诚信档案库，记录期限为5年。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 xml:space="preserve">    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 xml:space="preserve">                       </w:t>
      </w:r>
    </w:p>
    <w:p>
      <w:pPr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 xml:space="preserve">                       </w:t>
      </w:r>
      <w:r>
        <w:rPr>
          <w:rFonts w:hint="eastAsia" w:ascii="华文仿宋" w:hAnsi="华文仿宋" w:eastAsia="华文仿宋" w:cs="华文仿宋"/>
          <w:sz w:val="30"/>
          <w:szCs w:val="30"/>
        </w:rPr>
        <w:t>报考者本人签名：</w:t>
      </w:r>
    </w:p>
    <w:p>
      <w:pPr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 xml:space="preserve">                       </w:t>
      </w:r>
      <w:r>
        <w:rPr>
          <w:rFonts w:hint="eastAsia" w:ascii="华文仿宋" w:hAnsi="华文仿宋" w:eastAsia="华文仿宋" w:cs="华文仿宋"/>
          <w:sz w:val="30"/>
          <w:szCs w:val="30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00" w:firstLineChars="1700"/>
        <w:textAlignment w:val="auto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sz w:val="30"/>
          <w:szCs w:val="30"/>
        </w:rPr>
        <w:t>202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sz w:val="30"/>
          <w:szCs w:val="30"/>
        </w:rPr>
        <w:t>年  月  日</w:t>
      </w:r>
    </w:p>
    <w:sectPr>
      <w:pgSz w:w="11906" w:h="16838"/>
      <w:pgMar w:top="1304" w:right="1644" w:bottom="1417" w:left="1644" w:header="851" w:footer="1247" w:gutter="0"/>
      <w:pgNumType w:start="35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Arial Unicode MS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OTJiMjNkNmQ3N2E1Y2QxZjM5NTAwYTc4NmIyNzEifQ=="/>
  </w:docVars>
  <w:rsids>
    <w:rsidRoot w:val="6B913E88"/>
    <w:rsid w:val="00743B6C"/>
    <w:rsid w:val="00747D69"/>
    <w:rsid w:val="007B2C43"/>
    <w:rsid w:val="007F7814"/>
    <w:rsid w:val="00823405"/>
    <w:rsid w:val="08213772"/>
    <w:rsid w:val="0CDE01CD"/>
    <w:rsid w:val="19940C3D"/>
    <w:rsid w:val="203A5376"/>
    <w:rsid w:val="2A6F1D3C"/>
    <w:rsid w:val="2E3335ED"/>
    <w:rsid w:val="33CF6FEA"/>
    <w:rsid w:val="464F7B16"/>
    <w:rsid w:val="46D324F5"/>
    <w:rsid w:val="4B620051"/>
    <w:rsid w:val="4E255D2C"/>
    <w:rsid w:val="517B5C63"/>
    <w:rsid w:val="54327EBE"/>
    <w:rsid w:val="5794187B"/>
    <w:rsid w:val="5A93761A"/>
    <w:rsid w:val="5AE31690"/>
    <w:rsid w:val="669F0045"/>
    <w:rsid w:val="695452C0"/>
    <w:rsid w:val="6A413498"/>
    <w:rsid w:val="6B913E88"/>
    <w:rsid w:val="6DF97518"/>
    <w:rsid w:val="6F4718FD"/>
    <w:rsid w:val="74430C94"/>
    <w:rsid w:val="77305E68"/>
    <w:rsid w:val="78687D4F"/>
    <w:rsid w:val="7D60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0" w:lineRule="atLeast"/>
      <w:jc w:val="center"/>
      <w:outlineLvl w:val="0"/>
    </w:pPr>
    <w:rPr>
      <w:rFonts w:ascii="微软雅黑" w:hAnsi="微软雅黑" w:eastAsia="微软雅黑" w:cs="Times New Roman"/>
      <w:b/>
      <w:kern w:val="44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eastAsia="仿宋_GB2312"/>
      <w:sz w:val="30"/>
      <w:szCs w:val="30"/>
    </w:r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批注框文本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1</Pages>
  <Words>481</Words>
  <Characters>496</Characters>
  <Lines>2</Lines>
  <Paragraphs>1</Paragraphs>
  <TotalTime>2</TotalTime>
  <ScaleCrop>false</ScaleCrop>
  <LinksUpToDate>false</LinksUpToDate>
  <CharactersWithSpaces>604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2022-04-28T13:02:00Z</dcterms:created>
  <dc:creator>郧县佳美</dc:creator>
  <cp:lastModifiedBy>Administrator</cp:lastModifiedBy>
  <cp:lastPrinted>2022-06-08T01:28:00Z</cp:lastPrinted>
  <dcterms:modified xsi:type="dcterms:W3CDTF">2023-06-02T10:57:44Z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3F04B4618F064A30AE93451FB2AEFA46</vt:lpwstr>
  </property>
</Properties>
</file>