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18"/>
          <w:szCs w:val="18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rPr>
          <w:rFonts w:hint="eastAsia" w:ascii="黑体" w:eastAsia="黑体"/>
          <w:sz w:val="18"/>
          <w:szCs w:val="18"/>
        </w:rPr>
      </w:pPr>
    </w:p>
    <w:p>
      <w:pPr>
        <w:adjustRightInd w:val="0"/>
        <w:snapToGrid w:val="0"/>
        <w:jc w:val="center"/>
        <w:rPr>
          <w:rFonts w:hint="eastAsia"/>
        </w:rPr>
      </w:pPr>
      <w:r>
        <w:rPr>
          <w:rFonts w:hint="eastAsia" w:ascii="方正小标宋_GBK" w:eastAsia="方正小标宋_GBK"/>
          <w:spacing w:val="6"/>
          <w:sz w:val="44"/>
          <w:szCs w:val="44"/>
        </w:rPr>
        <w:t>公开招聘单位基本情况表</w:t>
      </w:r>
    </w:p>
    <w:bookmarkEnd w:id="0"/>
    <w:tbl>
      <w:tblPr>
        <w:tblStyle w:val="4"/>
        <w:tblW w:w="5132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1540"/>
        <w:gridCol w:w="3519"/>
        <w:gridCol w:w="1018"/>
        <w:gridCol w:w="3407"/>
        <w:gridCol w:w="3706"/>
        <w:gridCol w:w="74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tblHeader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主管部门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　聘　单　位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经费形式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　位　地　址</w:t>
            </w:r>
          </w:p>
        </w:tc>
        <w:tc>
          <w:tcPr>
            <w:tcW w:w="3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主要职能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广元市示范性综合实践基地管理中心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广元市利州区雪峰街道九华村六组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从事劳动与实践教育工作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9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</w:t>
            </w:r>
            <w:r>
              <w:rPr>
                <w:rFonts w:ascii="宋体"/>
              </w:rPr>
              <w:t>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川北幼儿师范高等专科学校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核定收支、定额定项补助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广元市利州区学府路218号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负责培养具有普通高等专科学历的师资人才、医药卫生人才及其他职业技术人才，负责幼儿园教师、中小学教师、基层医护人员的培训工作，负责开展科学研究、技术开发、文化传承和社会服务工作等</w:t>
            </w:r>
            <w:r>
              <w:rPr>
                <w:rFonts w:hint="eastAsia" w:ascii="宋体"/>
                <w:lang w:eastAsia="zh-CN"/>
              </w:rPr>
              <w:t>。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0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eastAsia="zh-CN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eastAsia="zh-CN"/>
              </w:rPr>
              <w:t>广元开放大学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广元市利州区文化路125号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服务本区域全民终身学习和推进终身教育体系建设，承担满足地方需求、服务地方经济社会发展的学历教育、继续教育、职业教育、社区教育、老年教育及非学历继续教育培训等任务</w:t>
            </w:r>
            <w:r>
              <w:rPr>
                <w:rFonts w:hint="eastAsia" w:ascii="宋体"/>
                <w:lang w:eastAsia="zh-CN"/>
              </w:rPr>
              <w:t>。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四川省广元中学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差额拨款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广元市利州区电子路</w:t>
            </w:r>
            <w:r>
              <w:rPr>
                <w:rFonts w:hint="eastAsia" w:ascii="宋体"/>
                <w:lang w:val="en-US" w:eastAsia="zh-CN"/>
              </w:rPr>
              <w:t>353号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从事初中、高中教育教学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广元市利州中等专业学校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广元市利州区上西天后路113号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从事</w:t>
            </w:r>
            <w:r>
              <w:rPr>
                <w:rFonts w:hint="eastAsia" w:ascii="宋体"/>
              </w:rPr>
              <w:t>中专学历教育和技术培训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四川省广元市职业高级中学校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广元市利州区雪峰教育园区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从事职业教育教学工作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7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四川省广元市八二一中学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广元市</w:t>
            </w:r>
            <w:r>
              <w:rPr>
                <w:rFonts w:hint="eastAsia" w:ascii="宋体"/>
              </w:rPr>
              <w:t>东坝街道120厂路口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从事</w:t>
            </w:r>
            <w:r>
              <w:rPr>
                <w:rFonts w:hint="eastAsia" w:ascii="宋体"/>
              </w:rPr>
              <w:t>小学、初中、高中教育教学活动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szCs w:val="21"/>
              </w:rPr>
              <w:t>四川省广元市零八一中学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广元市利州区鞍子路101号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从事小学、初中教育教学工作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9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广元市教育局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四川省广元市利州中学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全额拨款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广元市利州区郑州路42号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从事小学、初中教育教学工作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58D3"/>
    <w:rsid w:val="FFB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2023-06-13T18:29:00Z</dcterms:created>
  <dc:creator>user</dc:creator>
  <cp:lastModifiedBy>user</cp:lastModifiedBy>
  <dcterms:modified xsi:type="dcterms:W3CDTF">2023-06-13T18:31:27Z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