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</w:rPr>
        <w:t>儋州市2023年公开招聘学前教育教师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如属委培、定向及在编在岗人员，须征得所在单位和当地教育行政部门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EA41E0A-594C-41FE-AB69-0A0736304E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B82FEF-AA21-441D-80EC-BA005BEAAE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5BC01D46"/>
    <w:rsid w:val="335A4BDB"/>
    <w:rsid w:val="3D554CE0"/>
    <w:rsid w:val="567476D7"/>
    <w:rsid w:val="5BC01D46"/>
    <w:rsid w:val="5F023FED"/>
    <w:rsid w:val="66455B1F"/>
    <w:rsid w:val="7DA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195</Words>
  <Characters>249</Characters>
  <Lines>0</Lines>
  <Paragraphs>0</Paragraphs>
  <TotalTime>0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冰冰</cp:lastModifiedBy>
  <dcterms:modified xsi:type="dcterms:W3CDTF">2023-06-16T11:33:47Z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5BFBD8A357A64DAE8653DD8070C38883_12</vt:lpwstr>
  </property>
</Properties>
</file>