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  <w:shd w:val="clear" w:fill="FFFFFF"/>
        </w:rPr>
        <w:t>青海大学孵化西宁大学2023年紧缺专业教师招聘面向高校名单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  <w:shd w:val="clear" w:fill="FFFFFF"/>
        </w:rPr>
        <w:t>（高校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  <w:shd w:val="clear" w:fill="FFFFFF"/>
        </w:rPr>
        <w:t>排序不分先后，按学校代码排列）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9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一、东北地区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9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辽宁大学、大连理工大学、东北大学、东北财经大学、吉林大学、哈尔滨工业大学、哈尔滨工程大学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9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二、华北地区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北京大学、中国人民大学、清华大学、北京交通大学、北京工业大学、北京航空航天大学、北京理工大学、北京科技大学、北京化工大学、北京邮电大学、北京师范大学、中央财经大学、对外经济贸易大学、中央民族大学、南开大学、天津大学、天津工业大学、华北电力大学、河北工业大学、山西大学、太原理工大学、内蒙古大学、中国矿业大学（北京）、中国石油大学（北京）、中国地质大学（北京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9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三、华东地区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复旦大学、同济大学、上海交通大学、华东理工大学、东华大学、上海大学、南京大学、苏州大学、东南大学、南京航空航天大学、南京理工大学、中国矿业大学、南京邮电大学、河海大学、江南大学、南京信息工程大学、浙江大学、安徽大学、中国科学技术大学、合肥工业大学、厦门大学、福州大学、南昌大学、山东大学、中国海洋大学、中国石油大学（华东）、宁波大学、上海科技大学、中国科学院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四、华中地区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郑州大学、河南大学、武汉大学、华中科技大学、中国地质大学（武汉）、武汉理工大学、中南财经政法大学、湘潭大学、湖南大学、中南大学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五、华南地区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中山大学、暨南大学、华南理工大学、海南大学、广西大学、南方科技大学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六、西南地区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四川大学、重庆大学、西南交通大学、电子科技大学、西南石油大学、成都理工大学、西南大学、西南财经大学、贵州大学、云南大学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七、西北地区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西北大学、西安交通大学、西北工业大学、西安电子科技大学、长安大学、西北农林科技大学、兰州大学、宁夏大学、新疆大学、石河子大学、青海大学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八、国外院校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25"/>
          <w:szCs w:val="25"/>
          <w:bdr w:val="none" w:color="auto" w:sz="0" w:space="0"/>
          <w:shd w:val="clear" w:fill="FFFFFF"/>
        </w:rPr>
        <w:t>QS排名前300，以2023年为准，参考网址https://www.compassedu.hk/qs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61903011"/>
    <w:rsid w:val="6190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2023-06-25T05:24:00Z</dcterms:created>
  <dc:creator>Administrator</dc:creator>
  <cp:lastModifiedBy>Administrator</cp:lastModifiedBy>
  <dcterms:modified xsi:type="dcterms:W3CDTF">2023-06-25T05:24:42Z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264276BAEDF24EFE96122365272450C0_11</vt:lpwstr>
  </property>
</Properties>
</file>