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83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镇江市京口区2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6C9F"/>
          <w:spacing w:val="0"/>
          <w:sz w:val="46"/>
          <w:szCs w:val="46"/>
          <w:bdr w:val="none" w:color="auto" w:sz="0" w:space="0"/>
        </w:rPr>
        <w:t>023年集中公开招聘教师总成绩及入围体检人员名单公示（第一批）</w:t>
      </w:r>
    </w:p>
    <w:tbl>
      <w:tblPr>
        <w:tblW w:w="111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2101"/>
        <w:gridCol w:w="1014"/>
        <w:gridCol w:w="597"/>
        <w:gridCol w:w="1014"/>
        <w:gridCol w:w="1412"/>
        <w:gridCol w:w="923"/>
        <w:gridCol w:w="923"/>
        <w:gridCol w:w="923"/>
        <w:gridCol w:w="672"/>
        <w:gridCol w:w="10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114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将镇江市京口区2023年集中公开招聘教师笔试成绩、面试成绩和总成绩及入围体检人员名单予以公示，表中用红色字体标注的即为入围体检的人员。公示时间为2023年6月25日至6月27日，如有异议请与京口区教育局组织人事科（0511-89980530）或京口区人社局人力资源管理科（0511-80859057）联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44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镇江市京口区教育局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二〇二三年六月二十五日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赵莹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101110905902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方书萱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汪雨亭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刘一雪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陈文清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马青芸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曹文韬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马俊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季姗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申颖钰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沈宣宣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朱思凯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章优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陈禹钦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焦建斌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丁礼耀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罗叶婷</w:t>
            </w:r>
          </w:p>
        </w:tc>
        <w:tc>
          <w:tcPr>
            <w:tcW w:w="1412" w:type="dxa"/>
            <w:tcBorders>
              <w:top w:val="single" w:color="333399" w:sz="8" w:space="0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101110901421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朱冠群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101110904404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李怡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101110901804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孙露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101110905602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陈雪莹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101110901714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贾玉静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101110906522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朱亚雯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101110901926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仲乐乐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101110902620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随利文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101110907927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101110907810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陈立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101110906317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仓海旸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101110906524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101110906318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曹洪祥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101110905519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王锦芳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101110904124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朱雪倩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101110905329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范江慧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101110903014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陈辰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101110903305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赵恒宇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101110905303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刘小姝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101110902027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欧阳千叶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101110902416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宋思伊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101110900626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杨玉童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101110907612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周锐锋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101110906401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陈雅琪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101110905718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袁帅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101110905612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马钦钦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101110906924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许帆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101110904930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杨依霏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101110907807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嵇怡佳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101110905610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江苏科技大学附属小学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101110905617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江苏科技大学附属小学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宋颖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101110905003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江苏科技大学附属小学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101110906602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周思楠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101110907314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101110905813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陈怡琳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101110906210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邓瑾瑜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101110901726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魏欣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101110902113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张凯娜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101110902602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金玢懿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101110902904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许多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101110900619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朱侨英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101110907301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陈菁菁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101110900310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江来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101110908217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101110908319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李思月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101110908308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华悦明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202110100429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庄淑兰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202110101318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居佳艺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202110105902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周雨晨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202110103606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202110103929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202110101104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任烨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202110105106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肖莉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202110101128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潘冬杰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202110102019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周姝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202110101004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段婷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202110105228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李天衢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202110100107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徐冰雯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202110100907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谢永婷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202110105024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202110105219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曹雨渲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202110104424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202110103710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周雪纯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202110104126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翟娅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202110105612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刘真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202110102921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徐彬杰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202110106113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张新秀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202110105917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202110103718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刘大鹏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202110105129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江怡玲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202110103310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202110103823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周星月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202110102828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徐诚宝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202110102025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项欣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202110102005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镇江市江滨实验小学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杨霄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202110105914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殷辰欣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202110106120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202110106010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镇江市敏成小学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李锦华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202110104516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镇江市桃花坞小学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花浩然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202110102417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镇江市桃花坞小学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刘成凤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202110101818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镇江市桃花坞小学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尹艳红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202110101903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柏雪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303111303620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303111304623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镇江市八叉巷小学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李贇哲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303111300609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魏耀华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303111302012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303111303628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缪钰鹏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303111304921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周妍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303111304227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李馨悦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303111300630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王雅倩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303111304824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袁璟璟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303111303004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张静雨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303111305011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镇江市恒顺实验小学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田张香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303111300330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镇江市学府路小学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邵栎颖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303111302325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镇江市学府路小学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张若妍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303111302318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镇江市学府路小学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朱珠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303111303518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施秀玮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303111304324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刘玮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303111303228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镇江市谏壁中心小学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1412" w:type="dxa"/>
            <w:tcBorders>
              <w:top w:val="nil"/>
              <w:left w:val="single" w:color="333399" w:sz="8" w:space="0"/>
              <w:bottom w:val="single" w:color="333399" w:sz="8" w:space="0"/>
              <w:right w:val="single" w:color="333399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303111302407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A8A256D"/>
    <w:rsid w:val="0A8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2023-06-27T00:52:00Z</dcterms:created>
  <dc:creator>Administrator</dc:creator>
  <cp:lastModifiedBy>Administrator</cp:lastModifiedBy>
  <dcterms:modified xsi:type="dcterms:W3CDTF">2023-06-27T02:54:10Z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805FE5354A8B4765852755C466B2C5C5_11</vt:lpwstr>
  </property>
</Properties>
</file>