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7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3"/>
        <w:gridCol w:w="533"/>
        <w:gridCol w:w="533"/>
        <w:gridCol w:w="533"/>
        <w:gridCol w:w="533"/>
        <w:gridCol w:w="533"/>
        <w:gridCol w:w="533"/>
        <w:gridCol w:w="719"/>
        <w:gridCol w:w="8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17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福泉市2023年“特岗计划”教师招聘计划表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2775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中央“特岗计划”教师招聘计划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地方“特岗计划”教师招聘计划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学段</w:t>
            </w:r>
          </w:p>
        </w:tc>
        <w:tc>
          <w:tcPr>
            <w:tcW w:w="744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53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户籍条件</w:t>
            </w:r>
          </w:p>
        </w:tc>
        <w:tc>
          <w:tcPr>
            <w:tcW w:w="12775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面向福泉户籍（生源）</w:t>
            </w:r>
          </w:p>
        </w:tc>
      </w:tr>
    </w:tbl>
    <w:p/>
    <w:sectPr>
      <w:pgSz w:w="16838" w:h="11906" w:orient="landscape"/>
      <w:pgMar w:top="1349" w:right="1100" w:bottom="1236" w:left="8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NDNiNjllODA4MWRkYzA4MWM1ZmJlZTY5ZDA1OGIifQ=="/>
  </w:docVars>
  <w:rsids>
    <w:rsidRoot w:val="00000000"/>
    <w:rsid w:val="201C3240"/>
    <w:rsid w:val="3E162211"/>
    <w:rsid w:val="531620E8"/>
    <w:rsid w:val="5C9668C6"/>
    <w:rsid w:val="76344FAA"/>
    <w:rsid w:val="7E92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188</Characters>
  <Lines>0</Lines>
  <Paragraphs>0</Paragraphs>
  <TotalTime>48</TotalTime>
  <ScaleCrop>false</ScaleCrop>
  <LinksUpToDate>false</LinksUpToDate>
  <CharactersWithSpaces>189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2023-06-25T18:11:00Z</dcterms:created>
  <dc:creator>Administrator</dc:creator>
  <cp:lastModifiedBy>温柔一刀1398236861</cp:lastModifiedBy>
  <cp:lastPrinted>2023-06-26T12:22:26Z</cp:lastPrinted>
  <dcterms:modified xsi:type="dcterms:W3CDTF">2023-06-26T13:35:10Z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2360BF5AFDE3410081884B8C963E85AC_12</vt:lpwstr>
  </property>
</Properties>
</file>