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51" w:tblpY="1597"/>
        <w:tblW w:w="982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0"/>
        <w:gridCol w:w="1390"/>
        <w:gridCol w:w="794"/>
        <w:gridCol w:w="844"/>
        <w:gridCol w:w="1138"/>
        <w:gridCol w:w="882"/>
        <w:gridCol w:w="1010"/>
        <w:gridCol w:w="1613"/>
      </w:tblGrid>
      <w:tr>
        <w:trPr>
          <w:trHeight w:val="808" w:hRule="atLeast"/>
        </w:trPr>
        <w:tc>
          <w:tcPr>
            <w:tcW w:w="9821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  <w:p>
            <w:pPr>
              <w:autoSpaceDN w:val="0"/>
              <w:spacing w:line="5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雅安市雨城区面向社会公开考核招聘学校教师报名表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exact"/>
        </w:trPr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exact"/>
        </w:trPr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exact"/>
        </w:trPr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exact"/>
        </w:trPr>
        <w:tc>
          <w:tcPr>
            <w:tcW w:w="3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何时何校何专业毕业</w:t>
            </w:r>
          </w:p>
        </w:tc>
        <w:tc>
          <w:tcPr>
            <w:tcW w:w="27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exac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exact"/>
        </w:trPr>
        <w:tc>
          <w:tcPr>
            <w:tcW w:w="3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27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现聘用岗位等级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（大学以来）</w:t>
            </w:r>
          </w:p>
        </w:tc>
        <w:tc>
          <w:tcPr>
            <w:tcW w:w="62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exac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3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获奖情况（参加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工作以来获县（区）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级及以上命名或表扬）</w:t>
            </w:r>
          </w:p>
        </w:tc>
        <w:tc>
          <w:tcPr>
            <w:tcW w:w="62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任教年级学科</w:t>
            </w:r>
          </w:p>
        </w:tc>
        <w:tc>
          <w:tcPr>
            <w:tcW w:w="62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及联系电话（手机）</w:t>
            </w:r>
          </w:p>
        </w:tc>
        <w:tc>
          <w:tcPr>
            <w:tcW w:w="62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3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选报岗位</w:t>
            </w:r>
          </w:p>
        </w:tc>
        <w:tc>
          <w:tcPr>
            <w:tcW w:w="62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3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2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2" w:hRule="atLeast"/>
        </w:trPr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YjVkYTM3MWMxYTkyOTNjZWUwMGZjMGZiNjA2YzMifQ=="/>
  </w:docVars>
  <w:rsids>
    <w:rsidRoot w:val="00000000"/>
    <w:rsid w:val="47CC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2023-07-14T01:00:28Z</dcterms:created>
  <dc:creator>ASUS</dc:creator>
  <cp:lastModifiedBy>Waiting1414763507</cp:lastModifiedBy>
  <dcterms:modified xsi:type="dcterms:W3CDTF">2023-07-14T01:01:05Z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8AA9EA56E3134509BAC163FCCD3D47DA_12</vt:lpwstr>
  </property>
</Properties>
</file>