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  <w:lang w:eastAsia="zh-CN"/>
        </w:rPr>
        <w:t>赣州市市直中学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202</w:t>
      </w:r>
      <w:r>
        <w:rPr>
          <w:rFonts w:hint="eastAsia" w:ascii="宋体" w:hAnsi="宋体" w:eastAsia="方正小标宋简体"/>
          <w:bCs/>
          <w:color w:val="auto"/>
          <w:sz w:val="40"/>
          <w:szCs w:val="32"/>
          <w:lang w:val="en-US" w:eastAsia="zh-CN"/>
        </w:rPr>
        <w:t>3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年</w:t>
      </w:r>
      <w:r>
        <w:rPr>
          <w:rFonts w:hint="eastAsia" w:ascii="宋体" w:hAnsi="宋体" w:eastAsia="方正小标宋简体"/>
          <w:bCs/>
          <w:color w:val="auto"/>
          <w:sz w:val="40"/>
          <w:szCs w:val="32"/>
          <w:lang w:eastAsia="zh-CN"/>
        </w:rPr>
        <w:t>第二次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  <w:t>高层次人才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636"/>
        <w:gridCol w:w="699"/>
        <w:gridCol w:w="1047"/>
        <w:gridCol w:w="64"/>
        <w:gridCol w:w="257"/>
        <w:gridCol w:w="914"/>
        <w:gridCol w:w="310"/>
        <w:gridCol w:w="844"/>
        <w:gridCol w:w="1"/>
        <w:gridCol w:w="1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>)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研究生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3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职称资格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资格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外语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等级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微信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499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学习经历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spacing w:line="46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参加工作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4"/>
              </w:rPr>
              <w:t>考核招聘高层次人才公告</w:t>
            </w:r>
            <w:r>
              <w:rPr>
                <w:rFonts w:eastAsia="仿宋_GB2312"/>
                <w:color w:val="000000"/>
                <w:sz w:val="24"/>
              </w:rPr>
              <w:t>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公告</w:t>
            </w:r>
            <w:r>
              <w:rPr>
                <w:rFonts w:eastAsia="仿宋_GB2312"/>
                <w:color w:val="000000"/>
                <w:sz w:val="24"/>
              </w:rPr>
              <w:t>的有关规定，认真履行报考人员的各项义务。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、表格</w:t>
            </w:r>
            <w:r>
              <w:rPr>
                <w:rFonts w:eastAsia="仿宋_GB2312"/>
                <w:color w:val="000000"/>
                <w:sz w:val="24"/>
              </w:rPr>
              <w:t>等相关资料真实、准确，绝无弄虚作假。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、以上承诺如有违反，本人自愿承担由此而造成的全部后果并承担相应责任。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eastAsia="仿宋_GB2312"/>
                <w:color w:val="000000"/>
                <w:sz w:val="24"/>
              </w:rPr>
              <w:t xml:space="preserve">  承诺人：（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手写</w:t>
            </w:r>
            <w:r>
              <w:rPr>
                <w:rFonts w:eastAsia="仿宋_GB2312"/>
                <w:color w:val="000000"/>
                <w:sz w:val="24"/>
              </w:rPr>
              <w:t>签字）                      年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jJhYmNmMDdlZjA5Y2Q3ODcxOWEyMjdiMjM4MGEifQ=="/>
  </w:docVars>
  <w:rsids>
    <w:rsidRoot w:val="25952358"/>
    <w:rsid w:val="0CAF0C8D"/>
    <w:rsid w:val="0E20011F"/>
    <w:rsid w:val="156A611A"/>
    <w:rsid w:val="1BE20626"/>
    <w:rsid w:val="257C4ADF"/>
    <w:rsid w:val="25952358"/>
    <w:rsid w:val="26A639C9"/>
    <w:rsid w:val="2841477B"/>
    <w:rsid w:val="4813297E"/>
    <w:rsid w:val="5BB35EB4"/>
    <w:rsid w:val="5DEDEE48"/>
    <w:rsid w:val="6AEC16E3"/>
    <w:rsid w:val="6AFC153A"/>
    <w:rsid w:val="6FFA7587"/>
    <w:rsid w:val="740A55A1"/>
    <w:rsid w:val="7F76A7F5"/>
    <w:rsid w:val="7FFF016F"/>
    <w:rsid w:val="F3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kern w:val="2"/>
      <w:sz w:val="21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497</Characters>
  <Lines>0</Lines>
  <Paragraphs>0</Paragraphs>
  <TotalTime>2</TotalTime>
  <ScaleCrop>false</ScaleCrop>
  <LinksUpToDate>false</LinksUpToDate>
  <CharactersWithSpaces>564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2022-04-02T15:41:00Z</dcterms:created>
  <dc:creator>陈小喵</dc:creator>
  <cp:lastModifiedBy>Administrator</cp:lastModifiedBy>
  <cp:lastPrinted>2023-06-29T07:50:16Z</cp:lastPrinted>
  <dcterms:modified xsi:type="dcterms:W3CDTF">2023-06-29T07:50:19Z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B72E609B4D1745F79C7CCB206C1CBF09</vt:lpwstr>
  </property>
</Properties>
</file>