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2023年岳阳市教体局直属学校公开招聘教师岗位表</w:t>
      </w:r>
    </w:p>
    <w:tbl>
      <w:tblPr>
        <w:tblStyle w:val="7"/>
        <w:tblW w:w="141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533"/>
        <w:gridCol w:w="1017"/>
        <w:gridCol w:w="704"/>
        <w:gridCol w:w="1295"/>
        <w:gridCol w:w="1797"/>
        <w:gridCol w:w="1444"/>
        <w:gridCol w:w="48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(个)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性别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最低学历（学位）要求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 xml:space="preserve">专业要求 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岳阳市岳阳中学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高中语文教师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二级甲等及以上普通话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高中数学教师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数学与统计类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与岗位学段、学科相适应的教师资格证；</w:t>
            </w:r>
          </w:p>
          <w:p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二级乙等及以上普通话等级证。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高中数学教师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数学与统计类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与岗位学段、学科相适应的教师资格证；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二级乙等及以上普通话等级证。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高中地理教师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地理科学类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岳阳市第一中学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高中数学教师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30周岁以下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数学与应用数学、信息与计算科学、信息工程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高中数学（奥赛）教师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30周岁以下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数学与应用数学、信息与计算科学、信息工程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高中历史教师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历史学类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岳阳市第十五中学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高中语文教师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二级甲等及以上普通话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岳阳市第十四中学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高中英语教师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外国语言文学类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4.以本科（学士）学历（学位）报考的，本科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专业须为英语方向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；以研究生学历报考的，研究生专业须为英语方向；以此类推。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EED85-F162-46DC-AAB8-8F04E87A2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B12ED606-7EF9-4BA9-AD74-16EECC9089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D0F381-96DC-4F6A-ACA7-0ADB591F7F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2614"/>
    <w:rsid w:val="0000505F"/>
    <w:rsid w:val="00033F37"/>
    <w:rsid w:val="000659E0"/>
    <w:rsid w:val="0009710E"/>
    <w:rsid w:val="000E48C9"/>
    <w:rsid w:val="00102658"/>
    <w:rsid w:val="00106E2B"/>
    <w:rsid w:val="001243AB"/>
    <w:rsid w:val="0013572C"/>
    <w:rsid w:val="001421B8"/>
    <w:rsid w:val="00182614"/>
    <w:rsid w:val="001A5CF6"/>
    <w:rsid w:val="001E0D26"/>
    <w:rsid w:val="0023758E"/>
    <w:rsid w:val="002736F9"/>
    <w:rsid w:val="00274444"/>
    <w:rsid w:val="00292051"/>
    <w:rsid w:val="002A0939"/>
    <w:rsid w:val="002C1FD6"/>
    <w:rsid w:val="002C6E50"/>
    <w:rsid w:val="002F162C"/>
    <w:rsid w:val="003A2CD2"/>
    <w:rsid w:val="003A624A"/>
    <w:rsid w:val="003B0810"/>
    <w:rsid w:val="003B6EDA"/>
    <w:rsid w:val="00430F36"/>
    <w:rsid w:val="004477B2"/>
    <w:rsid w:val="00452C60"/>
    <w:rsid w:val="004B63AD"/>
    <w:rsid w:val="004B6E4C"/>
    <w:rsid w:val="004D5262"/>
    <w:rsid w:val="004E2727"/>
    <w:rsid w:val="005139E5"/>
    <w:rsid w:val="00557298"/>
    <w:rsid w:val="00557306"/>
    <w:rsid w:val="0057657A"/>
    <w:rsid w:val="005B122C"/>
    <w:rsid w:val="005F55B3"/>
    <w:rsid w:val="00605856"/>
    <w:rsid w:val="00666DE0"/>
    <w:rsid w:val="006946B2"/>
    <w:rsid w:val="00694E8B"/>
    <w:rsid w:val="006A3B3A"/>
    <w:rsid w:val="006B2CED"/>
    <w:rsid w:val="006C1613"/>
    <w:rsid w:val="006D0DBB"/>
    <w:rsid w:val="00707FFB"/>
    <w:rsid w:val="00734370"/>
    <w:rsid w:val="007344B1"/>
    <w:rsid w:val="00746375"/>
    <w:rsid w:val="00773F87"/>
    <w:rsid w:val="007F7D07"/>
    <w:rsid w:val="008107CD"/>
    <w:rsid w:val="0086404F"/>
    <w:rsid w:val="00886009"/>
    <w:rsid w:val="008B1945"/>
    <w:rsid w:val="008D6594"/>
    <w:rsid w:val="008F54AB"/>
    <w:rsid w:val="00905C0D"/>
    <w:rsid w:val="00912F1E"/>
    <w:rsid w:val="00924E18"/>
    <w:rsid w:val="0092627F"/>
    <w:rsid w:val="00945BDD"/>
    <w:rsid w:val="00972943"/>
    <w:rsid w:val="009773F5"/>
    <w:rsid w:val="00986113"/>
    <w:rsid w:val="00986C52"/>
    <w:rsid w:val="009938EF"/>
    <w:rsid w:val="009B3ACD"/>
    <w:rsid w:val="00A32FF9"/>
    <w:rsid w:val="00A56849"/>
    <w:rsid w:val="00A6337F"/>
    <w:rsid w:val="00A91057"/>
    <w:rsid w:val="00AB022D"/>
    <w:rsid w:val="00AC5B87"/>
    <w:rsid w:val="00AC6B58"/>
    <w:rsid w:val="00AE272F"/>
    <w:rsid w:val="00AF6387"/>
    <w:rsid w:val="00B3027D"/>
    <w:rsid w:val="00B425A8"/>
    <w:rsid w:val="00B819E4"/>
    <w:rsid w:val="00B84073"/>
    <w:rsid w:val="00BD2DDF"/>
    <w:rsid w:val="00C44ECB"/>
    <w:rsid w:val="00CB5EAB"/>
    <w:rsid w:val="00CB6C23"/>
    <w:rsid w:val="00D555AC"/>
    <w:rsid w:val="00DB3440"/>
    <w:rsid w:val="00E25A90"/>
    <w:rsid w:val="00E40D03"/>
    <w:rsid w:val="00E4488D"/>
    <w:rsid w:val="00E80490"/>
    <w:rsid w:val="00E87318"/>
    <w:rsid w:val="00EB1B75"/>
    <w:rsid w:val="00EB2081"/>
    <w:rsid w:val="00EC6E5D"/>
    <w:rsid w:val="00EF7CF1"/>
    <w:rsid w:val="00F110E3"/>
    <w:rsid w:val="00F2688D"/>
    <w:rsid w:val="00F44A21"/>
    <w:rsid w:val="00F662F4"/>
    <w:rsid w:val="00F95362"/>
    <w:rsid w:val="00FB3E11"/>
    <w:rsid w:val="00FE26CB"/>
    <w:rsid w:val="00FE3877"/>
    <w:rsid w:val="01682877"/>
    <w:rsid w:val="02F3586A"/>
    <w:rsid w:val="07F72FB8"/>
    <w:rsid w:val="082D0518"/>
    <w:rsid w:val="08C5645D"/>
    <w:rsid w:val="0A0638BA"/>
    <w:rsid w:val="0A1F20DF"/>
    <w:rsid w:val="10FFB744"/>
    <w:rsid w:val="11E45F6B"/>
    <w:rsid w:val="136C06FD"/>
    <w:rsid w:val="13DF0663"/>
    <w:rsid w:val="1D4D67B9"/>
    <w:rsid w:val="1E6A7CE4"/>
    <w:rsid w:val="1E7F84CC"/>
    <w:rsid w:val="1FEFC3AC"/>
    <w:rsid w:val="239C6BB1"/>
    <w:rsid w:val="27EC5284"/>
    <w:rsid w:val="2ACD4B7C"/>
    <w:rsid w:val="2C155F19"/>
    <w:rsid w:val="2E794CEF"/>
    <w:rsid w:val="2F76D450"/>
    <w:rsid w:val="306F34BD"/>
    <w:rsid w:val="32F10BFB"/>
    <w:rsid w:val="3325122C"/>
    <w:rsid w:val="332F55C3"/>
    <w:rsid w:val="34733E19"/>
    <w:rsid w:val="376C6D25"/>
    <w:rsid w:val="395C7336"/>
    <w:rsid w:val="39FF0CBB"/>
    <w:rsid w:val="3B771FF7"/>
    <w:rsid w:val="3C6B3628"/>
    <w:rsid w:val="3D1A54F9"/>
    <w:rsid w:val="3DB30FC4"/>
    <w:rsid w:val="3DF850D4"/>
    <w:rsid w:val="3EFFDB40"/>
    <w:rsid w:val="3FD90016"/>
    <w:rsid w:val="3FEE3E0A"/>
    <w:rsid w:val="3FFB8565"/>
    <w:rsid w:val="42D9635D"/>
    <w:rsid w:val="436411B6"/>
    <w:rsid w:val="43F629E2"/>
    <w:rsid w:val="48F6D070"/>
    <w:rsid w:val="4CBE1552"/>
    <w:rsid w:val="4D4978AF"/>
    <w:rsid w:val="4E7FF873"/>
    <w:rsid w:val="4F39E177"/>
    <w:rsid w:val="4F7EC124"/>
    <w:rsid w:val="4FDD5AE3"/>
    <w:rsid w:val="55CB0394"/>
    <w:rsid w:val="55DC707F"/>
    <w:rsid w:val="55FC0127"/>
    <w:rsid w:val="55FE2901"/>
    <w:rsid w:val="55FFE56E"/>
    <w:rsid w:val="56E7FCAE"/>
    <w:rsid w:val="57D742D4"/>
    <w:rsid w:val="59FF479C"/>
    <w:rsid w:val="5A7FECE2"/>
    <w:rsid w:val="5B5F885A"/>
    <w:rsid w:val="5B66BC17"/>
    <w:rsid w:val="5E976381"/>
    <w:rsid w:val="5FEB0E0B"/>
    <w:rsid w:val="5FEDCD68"/>
    <w:rsid w:val="5FEF67B4"/>
    <w:rsid w:val="5FFB7B68"/>
    <w:rsid w:val="62B965EC"/>
    <w:rsid w:val="642B0A8B"/>
    <w:rsid w:val="66AFF339"/>
    <w:rsid w:val="68B43795"/>
    <w:rsid w:val="69FE5221"/>
    <w:rsid w:val="6DD77B53"/>
    <w:rsid w:val="6F7DF966"/>
    <w:rsid w:val="6F9349C7"/>
    <w:rsid w:val="6FB9E6EE"/>
    <w:rsid w:val="6FFEC530"/>
    <w:rsid w:val="71117E32"/>
    <w:rsid w:val="71B85B3A"/>
    <w:rsid w:val="733C129F"/>
    <w:rsid w:val="74FA7758"/>
    <w:rsid w:val="755F5CCD"/>
    <w:rsid w:val="75EF9AE1"/>
    <w:rsid w:val="767F52E7"/>
    <w:rsid w:val="768B010A"/>
    <w:rsid w:val="76DD60BC"/>
    <w:rsid w:val="77512FB3"/>
    <w:rsid w:val="77D7C81D"/>
    <w:rsid w:val="77FF0A59"/>
    <w:rsid w:val="78FEE1BD"/>
    <w:rsid w:val="797E6F1B"/>
    <w:rsid w:val="7B7B4457"/>
    <w:rsid w:val="7BBD974E"/>
    <w:rsid w:val="7BFFF867"/>
    <w:rsid w:val="7CE93A4F"/>
    <w:rsid w:val="7CFFF5AE"/>
    <w:rsid w:val="7D66DE7A"/>
    <w:rsid w:val="7D7732C4"/>
    <w:rsid w:val="7DCD977B"/>
    <w:rsid w:val="7DFF49A6"/>
    <w:rsid w:val="7DFFC1BB"/>
    <w:rsid w:val="7E37A7B3"/>
    <w:rsid w:val="7E7D93E6"/>
    <w:rsid w:val="7F3F8019"/>
    <w:rsid w:val="7FDD39BD"/>
    <w:rsid w:val="7FDFBA5C"/>
    <w:rsid w:val="7FE73917"/>
    <w:rsid w:val="7FF77C24"/>
    <w:rsid w:val="7FFE6A79"/>
    <w:rsid w:val="92FBA512"/>
    <w:rsid w:val="99DF9730"/>
    <w:rsid w:val="9F6D8B43"/>
    <w:rsid w:val="9FF15824"/>
    <w:rsid w:val="9FF966B3"/>
    <w:rsid w:val="B7EECFB7"/>
    <w:rsid w:val="BF6517D5"/>
    <w:rsid w:val="BFFF20A2"/>
    <w:rsid w:val="CFF7C011"/>
    <w:rsid w:val="D9703F90"/>
    <w:rsid w:val="DFE35630"/>
    <w:rsid w:val="DFEFD6EE"/>
    <w:rsid w:val="E6FFF40D"/>
    <w:rsid w:val="EA878477"/>
    <w:rsid w:val="EABF8D12"/>
    <w:rsid w:val="EBBEFA63"/>
    <w:rsid w:val="EEF5C46F"/>
    <w:rsid w:val="EFDB737D"/>
    <w:rsid w:val="F2C7107F"/>
    <w:rsid w:val="F71F779C"/>
    <w:rsid w:val="F7FE994F"/>
    <w:rsid w:val="F9FCC750"/>
    <w:rsid w:val="FBF1E00C"/>
    <w:rsid w:val="FC6FEF42"/>
    <w:rsid w:val="FD778F9E"/>
    <w:rsid w:val="FE7F4DFA"/>
    <w:rsid w:val="FECF636B"/>
    <w:rsid w:val="FF7F83BC"/>
    <w:rsid w:val="FF9D3575"/>
    <w:rsid w:val="FFDD9E19"/>
    <w:rsid w:val="FFDF5CDD"/>
    <w:rsid w:val="FFE344E5"/>
    <w:rsid w:val="FFFBD817"/>
    <w:rsid w:val="FFFED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947</Words>
  <Characters>5402</Characters>
  <Lines>45</Lines>
  <Paragraphs>12</Paragraphs>
  <TotalTime>6</TotalTime>
  <ScaleCrop>false</ScaleCrop>
  <LinksUpToDate>false</LinksUpToDate>
  <CharactersWithSpaces>6337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2022-04-01T12:30:00Z</dcterms:created>
  <dc:creator>Administrator</dc:creator>
  <cp:lastModifiedBy>Administrator</cp:lastModifiedBy>
  <cp:lastPrinted>2023-08-06T10:24:00Z</cp:lastPrinted>
  <dcterms:modified xsi:type="dcterms:W3CDTF">2023-08-04T10:33:53Z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ACBBABA63C0347A1B50D22C7C40DD242</vt:lpwstr>
  </property>
</Properties>
</file>