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ind w:firstLine="1136" w:firstLineChars="400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36"/>
          <w:szCs w:val="36"/>
        </w:rPr>
        <w:t>彭阳县</w:t>
      </w: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36"/>
          <w:szCs w:val="36"/>
          <w:lang w:eastAsia="zh-CN"/>
        </w:rPr>
        <w:t>职业技术学校自主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36"/>
          <w:szCs w:val="36"/>
        </w:rPr>
        <w:t>招聘编制外专业教师报名表</w:t>
      </w:r>
    </w:p>
    <w:tbl>
      <w:tblPr>
        <w:tblStyle w:val="4"/>
        <w:tblW w:w="8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083"/>
        <w:gridCol w:w="401"/>
        <w:gridCol w:w="186"/>
        <w:gridCol w:w="586"/>
        <w:gridCol w:w="163"/>
        <w:gridCol w:w="471"/>
        <w:gridCol w:w="1419"/>
        <w:gridCol w:w="933"/>
        <w:gridCol w:w="2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hanging="480" w:hangingChars="20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报考专业  教师岗位</w:t>
            </w:r>
          </w:p>
        </w:tc>
        <w:tc>
          <w:tcPr>
            <w:tcW w:w="52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毕业学校及专业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职业资格等级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职业资格证号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工作简历</w:t>
            </w:r>
          </w:p>
        </w:tc>
        <w:tc>
          <w:tcPr>
            <w:tcW w:w="72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1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招聘意见</w:t>
            </w:r>
          </w:p>
        </w:tc>
        <w:tc>
          <w:tcPr>
            <w:tcW w:w="72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     </w:t>
            </w:r>
          </w:p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ind w:firstLine="3840" w:firstLineChars="1600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ind w:firstLine="3600" w:firstLineChars="150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单位（盖章）</w:t>
            </w:r>
          </w:p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年    月   日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M2E1YjBkMDE3NGFlOWU4YmMyYzc2MmY3NTdhNTkifQ=="/>
  </w:docVars>
  <w:rsids>
    <w:rsidRoot w:val="2875560C"/>
    <w:rsid w:val="2875560C"/>
    <w:rsid w:val="45BF7EF1"/>
    <w:rsid w:val="53A3576B"/>
    <w:rsid w:val="5AE97C0D"/>
    <w:rsid w:val="5B3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6</TotalTime>
  <ScaleCrop>false</ScaleCrop>
  <LinksUpToDate>false</LinksUpToDate>
  <CharactersWithSpaces>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2023-05-30T08:35:00Z</dcterms:created>
  <dc:creator>开心果</dc:creator>
  <cp:lastModifiedBy>Administrator</cp:lastModifiedBy>
  <dcterms:modified xsi:type="dcterms:W3CDTF">2023-08-10T02:43:42Z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064C4862C64F4E899BEF4AC0DD0B4375_11</vt:lpwstr>
  </property>
</Properties>
</file>