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来宾市第四中学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Cs w:val="32"/>
        </w:rPr>
        <w:t>年</w:t>
      </w:r>
      <w:bookmarkStart w:id="0" w:name="_GoBack"/>
      <w:bookmarkEnd w:id="0"/>
      <w:r>
        <w:rPr>
          <w:rFonts w:hint="eastAsia" w:ascii="方正小标宋简体" w:eastAsia="方正小标宋简体"/>
          <w:szCs w:val="32"/>
          <w:lang w:eastAsia="zh-CN"/>
        </w:rPr>
        <w:t>招聘编外聘用人员</w:t>
      </w:r>
      <w:r>
        <w:rPr>
          <w:rFonts w:hint="eastAsia" w:ascii="方正小标宋简体" w:eastAsia="方正小标宋简体"/>
          <w:szCs w:val="32"/>
        </w:rPr>
        <w:t>报名登记表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1"/>
          <w:szCs w:val="21"/>
        </w:rPr>
      </w:pPr>
    </w:p>
    <w:p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jE4Njk3MWQ4NWMzNjM0ZDUyYTJmN2I3ZWQ4MGUifQ=="/>
  </w:docVars>
  <w:rsids>
    <w:rsidRoot w:val="6C8560BB"/>
    <w:rsid w:val="0018106D"/>
    <w:rsid w:val="00CA2BF1"/>
    <w:rsid w:val="01085BAC"/>
    <w:rsid w:val="0A346857"/>
    <w:rsid w:val="0BE8176D"/>
    <w:rsid w:val="169F551D"/>
    <w:rsid w:val="1C366E8B"/>
    <w:rsid w:val="25227A8C"/>
    <w:rsid w:val="3CDB2083"/>
    <w:rsid w:val="43FE6CBD"/>
    <w:rsid w:val="46B56BC2"/>
    <w:rsid w:val="511F2F07"/>
    <w:rsid w:val="69891FAF"/>
    <w:rsid w:val="6C8560BB"/>
    <w:rsid w:val="6CF627FC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180</Characters>
  <Lines>2</Lines>
  <Paragraphs>1</Paragraphs>
  <TotalTime>0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尚城</cp:lastModifiedBy>
  <dcterms:modified xsi:type="dcterms:W3CDTF">2023-08-14T08:06:57Z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1088CAECFA15462A892E932EAD99FB0E_13</vt:lpwstr>
  </property>
</Properties>
</file>