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lang w:eastAsia="zh-CN"/>
        </w:rPr>
        <w:t>2023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</w:rPr>
        <w:t>年亳州市谯城区中小学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非在编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</w:rPr>
        <w:t>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微软雅黑" w:hAnsi="微软雅黑" w:eastAsia="微软雅黑" w:cs="微软雅黑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</w:rPr>
        <w:t>公开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招聘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诚信承诺书</w:t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"javascript:;" \o "分享到QQ空间" </w:instrText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none"/>
          <w:lang w:val="en-US" w:eastAsia="zh-CN" w:bidi="ar-SA"/>
        </w:rPr>
        <w:t>身份证号为：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已认真阅读了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以上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考试有关规定，并已知晓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聘、认可普通高等学校招生全国统一考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试的相关规定，愿意在2023年亳州市谯城区中小学非在编教师公开招聘考试中自觉遵守，如有违反将接受相应的处理。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我承诺: 严格按照2023年亳州市谯城区中小学非在编教师公开招聘工作报名、考试、录取等的相关要求，本人所提交的报考材料、证件和所提供的个人信息是真实的、准确的，如有虚假信息和作假行为，本人承担由此而产生的一切后果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承诺人：</w:t>
      </w:r>
    </w:p>
    <w:p>
      <w:pPr>
        <w:snapToGrid/>
        <w:spacing w:before="0" w:beforeAutospacing="0" w:after="0" w:afterAutospacing="0" w:line="240" w:lineRule="auto"/>
        <w:ind w:firstLine="4760" w:firstLineChars="1700"/>
        <w:jc w:val="both"/>
        <w:textAlignment w:val="baseline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6EB60FD4"/>
    <w:rsid w:val="0B9D3F3A"/>
    <w:rsid w:val="2C73193C"/>
    <w:rsid w:val="5A3C4AD8"/>
    <w:rsid w:val="6C0D269E"/>
    <w:rsid w:val="6EB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246</Characters>
  <Lines>0</Lines>
  <Paragraphs>0</Paragraphs>
  <TotalTime>1</TotalTime>
  <ScaleCrop>false</ScaleCrop>
  <LinksUpToDate>false</LinksUpToDate>
  <CharactersWithSpaces>307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2023-08-31T01:38:00Z</dcterms:created>
  <dc:creator>WPS_1663926338</dc:creator>
  <cp:lastModifiedBy>柯耀成</cp:lastModifiedBy>
  <dcterms:modified xsi:type="dcterms:W3CDTF">2023-09-07T03:50:58Z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06848559E9694740931BB10F24BEE116_11</vt:lpwstr>
  </property>
</Properties>
</file>