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EB" w:rsidRDefault="00B47EEB">
      <w:pPr>
        <w:spacing w:line="500" w:lineRule="exact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4</w:t>
      </w:r>
    </w:p>
    <w:p w:rsidR="00B47EEB" w:rsidRDefault="00B47EEB">
      <w:pPr>
        <w:spacing w:line="500" w:lineRule="exac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诚信报考承诺书</w:t>
      </w:r>
    </w:p>
    <w:p w:rsidR="00B47EEB" w:rsidRDefault="00B47EEB" w:rsidP="00904485">
      <w:pPr>
        <w:widowControl/>
        <w:adjustRightInd w:val="0"/>
        <w:snapToGrid w:val="0"/>
        <w:spacing w:line="500" w:lineRule="exact"/>
        <w:ind w:firstLineChars="200" w:firstLine="3168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</w:p>
    <w:p w:rsidR="00B47EEB" w:rsidRDefault="00B47EEB" w:rsidP="00904485">
      <w:pPr>
        <w:widowControl/>
        <w:adjustRightInd w:val="0"/>
        <w:snapToGrid w:val="0"/>
        <w:spacing w:line="500" w:lineRule="exact"/>
        <w:ind w:firstLineChars="200" w:firstLine="3168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本人已仔细阅读《南丹县</w:t>
      </w:r>
      <w:r>
        <w:rPr>
          <w:rFonts w:ascii="Times New Roman" w:eastAsia="仿宋_GB2312" w:hAnsi="Times New Roman"/>
          <w:kern w:val="0"/>
          <w:sz w:val="32"/>
          <w:szCs w:val="32"/>
        </w:rPr>
        <w:t>2023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年事业单位自主公开招聘高层次急需紧缺人才公告（第二轮）》，清楚并理解其内容。在此，我郑重承诺：</w:t>
      </w:r>
    </w:p>
    <w:p w:rsidR="00B47EEB" w:rsidRDefault="00B47EEB" w:rsidP="00904485">
      <w:pPr>
        <w:widowControl/>
        <w:adjustRightInd w:val="0"/>
        <w:snapToGrid w:val="0"/>
        <w:spacing w:line="500" w:lineRule="exact"/>
        <w:ind w:firstLineChars="200" w:firstLine="3168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一、自觉遵守招聘工作的有关政策，遵守考试纪律，服从考试安排，不作弊或协助他人作弊。</w:t>
      </w:r>
    </w:p>
    <w:p w:rsidR="00B47EEB" w:rsidRDefault="00B47EEB" w:rsidP="00904485">
      <w:pPr>
        <w:widowControl/>
        <w:adjustRightInd w:val="0"/>
        <w:snapToGrid w:val="0"/>
        <w:spacing w:line="500" w:lineRule="exact"/>
        <w:ind w:firstLineChars="200" w:firstLine="3168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 w:rsidR="00B47EEB" w:rsidRDefault="00B47EEB" w:rsidP="00904485">
      <w:pPr>
        <w:widowControl/>
        <w:adjustRightInd w:val="0"/>
        <w:snapToGrid w:val="0"/>
        <w:spacing w:line="500" w:lineRule="exact"/>
        <w:ind w:firstLineChars="200" w:firstLine="3168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三、符合招聘公告中要求的全部资格条件，并能够按要求提供相关材料配合招聘单位进行审核。资格审查贯穿于招聘工作全过程</w:t>
      </w:r>
      <w:r>
        <w:rPr>
          <w:rFonts w:ascii="Times New Roman" w:eastAsia="仿宋_GB2312" w:hAnsi="Times New Roman" w:hint="eastAsia"/>
          <w:kern w:val="0"/>
          <w:sz w:val="32"/>
          <w:szCs w:val="32"/>
          <w:shd w:val="clear" w:color="auto" w:fill="FFFFFF"/>
        </w:rPr>
        <w:t>，本人在明知不符合基本条件或不符合岗位条件仍报名的，在任何环节被审核发现，将取消聘用资格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B47EEB" w:rsidRDefault="00B47EEB" w:rsidP="00904485">
      <w:pPr>
        <w:widowControl/>
        <w:spacing w:line="500" w:lineRule="exact"/>
        <w:ind w:firstLineChars="200" w:firstLine="3168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四、本人承诺诚信报考，对在面试资格审查、面试等后续环节随意放弃资格的，事业单位人事综合管理部门将依照规定进行诚信记录。</w:t>
      </w:r>
    </w:p>
    <w:p w:rsidR="00B47EEB" w:rsidRDefault="00B47EEB" w:rsidP="00904485">
      <w:pPr>
        <w:widowControl/>
        <w:adjustRightInd w:val="0"/>
        <w:snapToGrid w:val="0"/>
        <w:spacing w:line="500" w:lineRule="exact"/>
        <w:ind w:firstLineChars="200" w:firstLine="3168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如违反以上承诺所造成后果，本人自愿承担相应责任。</w:t>
      </w:r>
    </w:p>
    <w:p w:rsidR="00B47EEB" w:rsidRDefault="00B47EEB" w:rsidP="00904485">
      <w:pPr>
        <w:adjustRightInd w:val="0"/>
        <w:snapToGrid w:val="0"/>
        <w:spacing w:line="500" w:lineRule="exact"/>
        <w:ind w:firstLineChars="1600" w:firstLine="3168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B47EEB" w:rsidRDefault="00B47EEB" w:rsidP="00904485">
      <w:pPr>
        <w:adjustRightInd w:val="0"/>
        <w:snapToGrid w:val="0"/>
        <w:spacing w:line="500" w:lineRule="exact"/>
        <w:ind w:firstLineChars="1600" w:firstLine="3168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承诺人：</w:t>
      </w:r>
    </w:p>
    <w:p w:rsidR="00B47EEB" w:rsidRDefault="00B47EEB" w:rsidP="00B23502">
      <w:pPr>
        <w:adjustRightInd w:val="0"/>
        <w:snapToGrid w:val="0"/>
        <w:spacing w:line="500" w:lineRule="exact"/>
        <w:ind w:firstLineChars="1900" w:firstLine="3168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</w:t>
      </w:r>
    </w:p>
    <w:sectPr w:rsidR="00B47EEB" w:rsidSect="007B16A7">
      <w:pgSz w:w="11906" w:h="16838"/>
      <w:pgMar w:top="1134" w:right="1587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3MDU1ZWNmNmQzYzQwOTI4ODA0MjY4NTM2ODYyYTkifQ=="/>
  </w:docVars>
  <w:rsids>
    <w:rsidRoot w:val="0C25762A"/>
    <w:rsid w:val="000C649C"/>
    <w:rsid w:val="00441754"/>
    <w:rsid w:val="00493AE0"/>
    <w:rsid w:val="006A7061"/>
    <w:rsid w:val="007275EC"/>
    <w:rsid w:val="00736FDD"/>
    <w:rsid w:val="0078455D"/>
    <w:rsid w:val="007B16A7"/>
    <w:rsid w:val="007C217E"/>
    <w:rsid w:val="00815909"/>
    <w:rsid w:val="008F5BE3"/>
    <w:rsid w:val="00904485"/>
    <w:rsid w:val="00A657F4"/>
    <w:rsid w:val="00B23502"/>
    <w:rsid w:val="00B47EEB"/>
    <w:rsid w:val="00C867CF"/>
    <w:rsid w:val="00D86678"/>
    <w:rsid w:val="00FF5FEE"/>
    <w:rsid w:val="09AB63DF"/>
    <w:rsid w:val="0C25762A"/>
    <w:rsid w:val="0E4979B8"/>
    <w:rsid w:val="10960C7E"/>
    <w:rsid w:val="135F6956"/>
    <w:rsid w:val="178E7B84"/>
    <w:rsid w:val="1A4965C7"/>
    <w:rsid w:val="1D6A2FAE"/>
    <w:rsid w:val="1D9C188B"/>
    <w:rsid w:val="1EB179F6"/>
    <w:rsid w:val="201E2D4E"/>
    <w:rsid w:val="21CE05D2"/>
    <w:rsid w:val="2A085472"/>
    <w:rsid w:val="2C870DD2"/>
    <w:rsid w:val="2D11017C"/>
    <w:rsid w:val="2F9E5BE1"/>
    <w:rsid w:val="301917A7"/>
    <w:rsid w:val="35BA7B38"/>
    <w:rsid w:val="368B5902"/>
    <w:rsid w:val="3BA44C68"/>
    <w:rsid w:val="41D46357"/>
    <w:rsid w:val="44460A6D"/>
    <w:rsid w:val="45F20916"/>
    <w:rsid w:val="46B93463"/>
    <w:rsid w:val="4EA823BC"/>
    <w:rsid w:val="4F356F52"/>
    <w:rsid w:val="51513CF5"/>
    <w:rsid w:val="5617654C"/>
    <w:rsid w:val="5BA425B5"/>
    <w:rsid w:val="696061C4"/>
    <w:rsid w:val="6D1C6828"/>
    <w:rsid w:val="6FC719D8"/>
    <w:rsid w:val="742F27F9"/>
    <w:rsid w:val="779A36D9"/>
    <w:rsid w:val="7CF024D2"/>
    <w:rsid w:val="7DAC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next w:val="Heading4"/>
    <w:qFormat/>
    <w:rsid w:val="007B16A7"/>
    <w:pPr>
      <w:widowControl w:val="0"/>
      <w:jc w:val="both"/>
    </w:pPr>
    <w:rPr>
      <w:rFonts w:ascii="Calibri" w:hAnsi="Calibri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16A7"/>
    <w:pPr>
      <w:spacing w:beforeAutospacing="1" w:afterAutospacing="1"/>
      <w:jc w:val="left"/>
      <w:outlineLvl w:val="3"/>
    </w:pPr>
    <w:rPr>
      <w:rFonts w:ascii="宋体" w:hAnsi="宋体"/>
      <w:b/>
      <w:bCs/>
      <w:kern w:val="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657F4"/>
    <w:rPr>
      <w:rFonts w:ascii="Cambria" w:eastAsia="宋体" w:hAnsi="Cambria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B16A7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57F4"/>
    <w:rPr>
      <w:rFonts w:ascii="Calibri" w:hAnsi="Calibri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7B16A7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A65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58</Words>
  <Characters>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Users</cp:lastModifiedBy>
  <cp:revision>5</cp:revision>
  <cp:lastPrinted>2022-11-17T05:33:00Z</cp:lastPrinted>
  <dcterms:created xsi:type="dcterms:W3CDTF">2022-09-25T08:47:00Z</dcterms:created>
  <dcterms:modified xsi:type="dcterms:W3CDTF">2023-09-21T00:39:00Z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E8F120C160474509922D0630F530A9D0</vt:lpwstr>
  </property>
</Properties>
</file>