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附件2：</w:t>
      </w:r>
    </w:p>
    <w:p>
      <w:pPr>
        <w:spacing w:line="500" w:lineRule="exact"/>
        <w:rPr>
          <w:rFonts w:hint="eastAsia" w:ascii="宋体" w:hAnsi="宋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bCs/>
          <w:color w:val="auto"/>
          <w:sz w:val="28"/>
          <w:szCs w:val="28"/>
        </w:rPr>
      </w:pPr>
    </w:p>
    <w:p>
      <w:pPr>
        <w:jc w:val="center"/>
        <w:rPr>
          <w:rFonts w:eastAsia="华文中宋"/>
          <w:bCs/>
          <w:color w:val="auto"/>
          <w:sz w:val="36"/>
        </w:rPr>
      </w:pPr>
      <w:r>
        <w:rPr>
          <w:rFonts w:hint="eastAsia" w:eastAsia="华文中宋"/>
          <w:bCs/>
          <w:color w:val="auto"/>
          <w:sz w:val="36"/>
        </w:rPr>
        <w:t>成都市新都区</w:t>
      </w:r>
      <w:r>
        <w:rPr>
          <w:rFonts w:hint="eastAsia" w:eastAsia="华文中宋"/>
          <w:bCs/>
          <w:color w:val="auto"/>
          <w:sz w:val="36"/>
          <w:lang w:val="en-US" w:eastAsia="zh-CN"/>
        </w:rPr>
        <w:t>北星</w:t>
      </w:r>
      <w:r>
        <w:rPr>
          <w:rFonts w:hint="eastAsia" w:eastAsia="华文中宋"/>
          <w:bCs/>
          <w:color w:val="auto"/>
          <w:sz w:val="36"/>
        </w:rPr>
        <w:t>小学面向社会公开自主招聘教师报名暨资格审查表</w:t>
      </w:r>
    </w:p>
    <w:p>
      <w:pPr>
        <w:rPr>
          <w:color w:val="auto"/>
        </w:rPr>
      </w:pPr>
      <w:r>
        <w:rPr>
          <w:rFonts w:hint="eastAsia"/>
          <w:color w:val="auto"/>
        </w:rPr>
        <w:t>序号：　　　　　　　　　　　　　　　　　　　　　　　　填表时间：　年　月　日</w:t>
      </w:r>
    </w:p>
    <w:tbl>
      <w:tblPr>
        <w:tblStyle w:val="5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近期免冠一吋标准彩照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（必要）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学制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生源地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0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60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</w:t>
            </w:r>
            <w:r>
              <w:rPr>
                <w:color w:val="auto"/>
                <w:sz w:val="20"/>
                <w:szCs w:val="20"/>
              </w:rPr>
              <w:t>(</w:t>
            </w:r>
            <w:r>
              <w:rPr>
                <w:rFonts w:hint="eastAsia"/>
                <w:color w:val="auto"/>
                <w:sz w:val="20"/>
                <w:szCs w:val="20"/>
              </w:rPr>
              <w:t>肄</w:t>
            </w:r>
            <w:r>
              <w:rPr>
                <w:color w:val="auto"/>
                <w:sz w:val="20"/>
                <w:szCs w:val="20"/>
              </w:rPr>
              <w:t>)</w:t>
            </w:r>
            <w:r>
              <w:rPr>
                <w:rFonts w:hint="eastAsia"/>
                <w:color w:val="auto"/>
                <w:sz w:val="20"/>
                <w:szCs w:val="20"/>
              </w:rPr>
              <w:t>业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现户口</w:t>
            </w:r>
          </w:p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家庭详细</w:t>
            </w:r>
          </w:p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01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报考单位</w:t>
            </w:r>
          </w:p>
        </w:tc>
        <w:tc>
          <w:tcPr>
            <w:tcW w:w="8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>　　　　　　　　　　　　　</w:t>
            </w:r>
            <w:r>
              <w:rPr>
                <w:rFonts w:hint="eastAsia"/>
                <w:color w:val="auto"/>
                <w:sz w:val="20"/>
                <w:szCs w:val="20"/>
              </w:rPr>
              <w:t>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报考岗位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  <w:sz w:val="20"/>
                <w:szCs w:val="20"/>
                <w:u w:val="single"/>
              </w:rPr>
            </w:pP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>　　　</w:t>
            </w:r>
            <w:r>
              <w:rPr>
                <w:rFonts w:hint="eastAsia"/>
                <w:color w:val="auto"/>
                <w:sz w:val="20"/>
                <w:szCs w:val="20"/>
              </w:rPr>
              <w:t>学段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>　　　</w:t>
            </w:r>
            <w:r>
              <w:rPr>
                <w:rFonts w:hint="eastAsia"/>
                <w:color w:val="auto"/>
                <w:sz w:val="20"/>
                <w:szCs w:val="20"/>
              </w:rPr>
              <w:t>学科教师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是否</w:t>
            </w:r>
          </w:p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服从调配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color w:val="auto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（从高中入学时填起）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普通话水平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特长及达</w:t>
            </w:r>
          </w:p>
          <w:p>
            <w:pPr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到的级别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24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大学期间</w:t>
            </w:r>
          </w:p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社会实践</w:t>
            </w:r>
          </w:p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经历及取</w:t>
            </w:r>
          </w:p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4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33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4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7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89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color w:val="auto"/>
                <w:sz w:val="20"/>
                <w:szCs w:val="20"/>
                <w:u w:val="single"/>
              </w:rPr>
              <w:t>　　　　　　　　　　</w:t>
            </w:r>
          </w:p>
        </w:tc>
      </w:tr>
    </w:tbl>
    <w:p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     </w:t>
      </w:r>
    </w:p>
    <w:p>
      <w:pPr>
        <w:spacing w:line="500" w:lineRule="exact"/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1"/>
    </w:sdtPr>
    <w:sdtContent>
      <w:p>
        <w:pPr>
          <w:pStyle w:val="3"/>
          <w:jc w:val="right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1 -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3"/>
    </w:sdtPr>
    <w:sdtContent>
      <w:p>
        <w:pPr>
          <w:pStyle w:val="3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2 -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OWNlMmMyNzFiNjg0YjRmMWExMDVmYjQ0NzJmMGQifQ=="/>
  </w:docVars>
  <w:rsids>
    <w:rsidRoot w:val="0015620A"/>
    <w:rsid w:val="00056BBF"/>
    <w:rsid w:val="0015203E"/>
    <w:rsid w:val="0015620A"/>
    <w:rsid w:val="001832C5"/>
    <w:rsid w:val="001D268D"/>
    <w:rsid w:val="00216796"/>
    <w:rsid w:val="002B681F"/>
    <w:rsid w:val="002D09B7"/>
    <w:rsid w:val="00326A56"/>
    <w:rsid w:val="003514BA"/>
    <w:rsid w:val="0039660D"/>
    <w:rsid w:val="003B79C4"/>
    <w:rsid w:val="003C4AD4"/>
    <w:rsid w:val="003C7654"/>
    <w:rsid w:val="00416B49"/>
    <w:rsid w:val="00436FEE"/>
    <w:rsid w:val="0044254F"/>
    <w:rsid w:val="0061589A"/>
    <w:rsid w:val="00667415"/>
    <w:rsid w:val="006F7BCB"/>
    <w:rsid w:val="00704A6D"/>
    <w:rsid w:val="00776F51"/>
    <w:rsid w:val="00793657"/>
    <w:rsid w:val="007E0C82"/>
    <w:rsid w:val="007E4DCB"/>
    <w:rsid w:val="00817273"/>
    <w:rsid w:val="00853197"/>
    <w:rsid w:val="008637A2"/>
    <w:rsid w:val="0087575D"/>
    <w:rsid w:val="008B7E1C"/>
    <w:rsid w:val="008E0F43"/>
    <w:rsid w:val="008E4C88"/>
    <w:rsid w:val="00914EFD"/>
    <w:rsid w:val="00936B0A"/>
    <w:rsid w:val="00977BAD"/>
    <w:rsid w:val="00983C97"/>
    <w:rsid w:val="009844E2"/>
    <w:rsid w:val="00984804"/>
    <w:rsid w:val="0099236A"/>
    <w:rsid w:val="009C10D0"/>
    <w:rsid w:val="009D52C6"/>
    <w:rsid w:val="00A04E5B"/>
    <w:rsid w:val="00A2499B"/>
    <w:rsid w:val="00B01367"/>
    <w:rsid w:val="00B5068B"/>
    <w:rsid w:val="00B92DED"/>
    <w:rsid w:val="00B93BDD"/>
    <w:rsid w:val="00C50BD6"/>
    <w:rsid w:val="00C71173"/>
    <w:rsid w:val="00CA3F68"/>
    <w:rsid w:val="00CB3938"/>
    <w:rsid w:val="00CE2B63"/>
    <w:rsid w:val="00D07D8A"/>
    <w:rsid w:val="00D767BF"/>
    <w:rsid w:val="00DA69A2"/>
    <w:rsid w:val="00E10645"/>
    <w:rsid w:val="00E2220F"/>
    <w:rsid w:val="00E516B0"/>
    <w:rsid w:val="00E810FC"/>
    <w:rsid w:val="00EC197A"/>
    <w:rsid w:val="00F361F0"/>
    <w:rsid w:val="00F4618F"/>
    <w:rsid w:val="00F466FE"/>
    <w:rsid w:val="00F7711D"/>
    <w:rsid w:val="15046817"/>
    <w:rsid w:val="17CF2BDC"/>
    <w:rsid w:val="281B4E09"/>
    <w:rsid w:val="34740055"/>
    <w:rsid w:val="49E70435"/>
    <w:rsid w:val="50691DE6"/>
    <w:rsid w:val="589E4370"/>
    <w:rsid w:val="5BE67167"/>
    <w:rsid w:val="5C3700E5"/>
    <w:rsid w:val="61845502"/>
    <w:rsid w:val="753F6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35A4-B983-4BAB-918D-E1FEB3B8F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296</Words>
  <Characters>296</Characters>
  <Lines>41</Lines>
  <Paragraphs>11</Paragraphs>
  <TotalTime>2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2019-02-12T03:40:00Z</dcterms:created>
  <dc:creator>hp</dc:creator>
  <cp:lastModifiedBy>LENOVO</cp:lastModifiedBy>
  <cp:lastPrinted>2017-03-08T07:53:00Z</cp:lastPrinted>
  <dcterms:modified xsi:type="dcterms:W3CDTF">2023-09-25T03:20:18Z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4A4620F4CE0C46C887AA9435A59D4D60_12</vt:lpwstr>
  </property>
</Properties>
</file>