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vertAlign w:val="baseline"/>
          <w:lang w:val="en-US" w:eastAsia="zh-CN"/>
        </w:rPr>
        <w:t>融水县参加2024届北京师范大学“志远计划”广西籍公费师范毕业生就业双选会公开招聘教师考生报名表</w:t>
      </w:r>
    </w:p>
    <w:tbl>
      <w:tblPr>
        <w:tblStyle w:val="4"/>
        <w:tblpPr w:leftFromText="180" w:rightFromText="180" w:vertAnchor="text" w:horzAnchor="page" w:tblpX="1438" w:tblpY="244"/>
        <w:tblOverlap w:val="never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23"/>
        <w:gridCol w:w="609"/>
        <w:gridCol w:w="570"/>
        <w:gridCol w:w="330"/>
        <w:gridCol w:w="195"/>
        <w:gridCol w:w="315"/>
        <w:gridCol w:w="525"/>
        <w:gridCol w:w="150"/>
        <w:gridCol w:w="660"/>
        <w:gridCol w:w="105"/>
        <w:gridCol w:w="237"/>
        <w:gridCol w:w="123"/>
        <w:gridCol w:w="90"/>
        <w:gridCol w:w="495"/>
        <w:gridCol w:w="315"/>
        <w:gridCol w:w="255"/>
        <w:gridCol w:w="390"/>
        <w:gridCol w:w="417"/>
        <w:gridCol w:w="48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78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1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教师资格种类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75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516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我已经仔细阅读融水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县参加2024届北京师范大学“志远计划”广西籍公费师范毕业生就业双选会公开招聘教师简章，清楚并理解其中内容。本人承诺：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考生签名： 　　　　2023年　月　日</w:t>
            </w:r>
          </w:p>
        </w:tc>
        <w:tc>
          <w:tcPr>
            <w:tcW w:w="405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2023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24C4199"/>
    <w:rsid w:val="062A122C"/>
    <w:rsid w:val="1A2578A4"/>
    <w:rsid w:val="2DA1260E"/>
    <w:rsid w:val="33650199"/>
    <w:rsid w:val="3C540EF7"/>
    <w:rsid w:val="44BC6C8C"/>
    <w:rsid w:val="48DA137A"/>
    <w:rsid w:val="56383D0C"/>
    <w:rsid w:val="569A4B0D"/>
    <w:rsid w:val="587E1C41"/>
    <w:rsid w:val="58FF3D99"/>
    <w:rsid w:val="5EF950A9"/>
    <w:rsid w:val="5F2B741D"/>
    <w:rsid w:val="683F72F2"/>
    <w:rsid w:val="6D175EDC"/>
    <w:rsid w:val="716E1DBC"/>
    <w:rsid w:val="738D6AC6"/>
    <w:rsid w:val="73D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lenovo</cp:lastModifiedBy>
  <dcterms:modified xsi:type="dcterms:W3CDTF">2023-10-07T04:04:36Z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7B5939AAEC564444ADA697DA235F00DA</vt:lpwstr>
  </property>
</Properties>
</file>