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b/>
          <w:bCs/>
        </w:rPr>
      </w:pPr>
      <w:r>
        <w:rPr>
          <w:rFonts w:ascii="方正小标宋简体" w:hAnsi="方正小标宋简体" w:eastAsia="方正小标宋简体" w:cs="方正小标宋简体"/>
          <w:b/>
          <w:bCs/>
          <w:i w:val="0"/>
          <w:iCs w:val="0"/>
          <w:caps w:val="0"/>
          <w:color w:val="444444"/>
          <w:spacing w:val="0"/>
          <w:sz w:val="43"/>
          <w:szCs w:val="43"/>
          <w:bdr w:val="none" w:color="auto" w:sz="0" w:space="0"/>
          <w:shd w:val="clear" w:fill="FFFFFF"/>
        </w:rPr>
        <w:t>衢州市</w:t>
      </w:r>
      <w:r>
        <w:rPr>
          <w:rFonts w:hint="eastAsia" w:ascii="方正小标宋简体" w:hAnsi="方正小标宋简体" w:eastAsia="方正小标宋简体" w:cs="方正小标宋简体"/>
          <w:b/>
          <w:bCs/>
          <w:i w:val="0"/>
          <w:iCs w:val="0"/>
          <w:caps w:val="0"/>
          <w:color w:val="444444"/>
          <w:spacing w:val="0"/>
          <w:sz w:val="43"/>
          <w:szCs w:val="43"/>
          <w:bdr w:val="none" w:color="auto" w:sz="0" w:space="0"/>
          <w:shd w:val="clear" w:fill="FFFFFF"/>
        </w:rPr>
        <w:t>教育局关于市直学校（单位）招聘2024年优秀应届毕业生公告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30"/>
        <w:jc w:val="left"/>
        <w:textAlignment w:val="baseline"/>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vertAlign w:val="baseline"/>
        </w:rPr>
        <w:t>为进一步加大人才招引力度，满足市直学校（单位）对人才的需求，不断优化学校人员结构，经研究，决定面向全国高校招聘2024年优秀应届毕业生招聘</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vertAlign w:val="baseline"/>
        </w:rPr>
        <w:t>事业编制教师</w:t>
      </w:r>
      <w:r>
        <w:rPr>
          <w:rFonts w:hint="default" w:ascii="仿宋_GB2312" w:hAnsi="Segoe UI" w:eastAsia="仿宋_GB2312" w:cs="仿宋_GB2312"/>
          <w:i w:val="0"/>
          <w:iCs w:val="0"/>
          <w:caps w:val="0"/>
          <w:color w:val="444444"/>
          <w:spacing w:val="0"/>
          <w:sz w:val="31"/>
          <w:szCs w:val="31"/>
          <w:bdr w:val="none" w:color="auto" w:sz="0" w:space="0"/>
          <w:shd w:val="clear" w:fill="FFFFFF"/>
          <w:vertAlign w:val="baseline"/>
        </w:rPr>
        <w:t>，具体事项公告如下。 </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Fonts w:ascii="黑体" w:hAnsi="宋体" w:eastAsia="黑体" w:cs="黑体"/>
          <w:i w:val="0"/>
          <w:iCs w:val="0"/>
          <w:caps w:val="0"/>
          <w:color w:val="444444"/>
          <w:spacing w:val="0"/>
          <w:sz w:val="31"/>
          <w:szCs w:val="31"/>
          <w:bdr w:val="none" w:color="auto" w:sz="0" w:space="0"/>
          <w:shd w:val="clear" w:fill="FFFFFF"/>
        </w:rPr>
        <w:t>一</w:t>
      </w:r>
      <w:r>
        <w:rPr>
          <w:rFonts w:hint="eastAsia" w:ascii="黑体" w:hAnsi="宋体" w:eastAsia="黑体" w:cs="黑体"/>
          <w:i w:val="0"/>
          <w:iCs w:val="0"/>
          <w:caps w:val="0"/>
          <w:color w:val="444444"/>
          <w:spacing w:val="0"/>
          <w:sz w:val="31"/>
          <w:szCs w:val="31"/>
          <w:bdr w:val="none" w:color="auto" w:sz="0" w:space="0"/>
          <w:shd w:val="clear" w:fill="FFFFFF"/>
        </w:rPr>
        <w:t>、招聘计划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textAlignment w:val="baseline"/>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vertAlign w:val="baseline"/>
        </w:rPr>
        <w:t>根据衢州市直学校（单位）需求，拟赴北京师范大学、华中师范大学（陕西师范大学或东北师范大学）、浙江师范大学等高校面向全国招聘2024年高校优秀应届毕业生</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vertAlign w:val="baseline"/>
        </w:rPr>
        <w:t>共130人</w:t>
      </w:r>
      <w:r>
        <w:rPr>
          <w:rFonts w:hint="default" w:ascii="仿宋_GB2312" w:hAnsi="Segoe UI" w:eastAsia="仿宋_GB2312" w:cs="仿宋_GB2312"/>
          <w:i w:val="0"/>
          <w:iCs w:val="0"/>
          <w:caps w:val="0"/>
          <w:color w:val="444444"/>
          <w:spacing w:val="0"/>
          <w:sz w:val="31"/>
          <w:szCs w:val="31"/>
          <w:bdr w:val="none" w:color="auto" w:sz="0" w:space="0"/>
          <w:shd w:val="clear" w:fill="FFFFFF"/>
          <w:vertAlign w:val="baseline"/>
        </w:rPr>
        <w:t>（具体计划详见附件1）。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textAlignment w:val="baseline"/>
        <w:rPr>
          <w:sz w:val="21"/>
          <w:szCs w:val="21"/>
        </w:rPr>
      </w:pPr>
      <w:r>
        <w:rPr>
          <w:rFonts w:hint="default" w:ascii="仿宋_GB2312" w:hAnsi="Segoe UI" w:eastAsia="仿宋_GB2312" w:cs="仿宋_GB2312"/>
          <w:i w:val="0"/>
          <w:iCs w:val="0"/>
          <w:caps w:val="0"/>
          <w:color w:val="444444"/>
          <w:spacing w:val="0"/>
          <w:sz w:val="31"/>
          <w:szCs w:val="31"/>
          <w:u w:val="single"/>
          <w:bdr w:val="none" w:color="auto" w:sz="0" w:space="0"/>
          <w:shd w:val="clear" w:fill="FFFFFF"/>
          <w:vertAlign w:val="baseline"/>
        </w:rPr>
        <w:t>每场结束后，已招录的岗位计划相应核减，未招满（含放弃后未递补）的岗位计划沿用至下一场招聘。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Fonts w:hint="eastAsia" w:ascii="黑体" w:hAnsi="宋体" w:eastAsia="黑体" w:cs="黑体"/>
          <w:i w:val="0"/>
          <w:iCs w:val="0"/>
          <w:caps w:val="0"/>
          <w:color w:val="444444"/>
          <w:spacing w:val="0"/>
          <w:sz w:val="31"/>
          <w:szCs w:val="31"/>
          <w:bdr w:val="none" w:color="auto" w:sz="0" w:space="0"/>
          <w:shd w:val="clear" w:fill="FFFFFF"/>
        </w:rPr>
        <w:t>二、招聘范围及条件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textAlignment w:val="baseline"/>
        <w:rPr>
          <w:sz w:val="21"/>
          <w:szCs w:val="21"/>
        </w:rPr>
      </w:pPr>
      <w:r>
        <w:rPr>
          <w:rFonts w:ascii="楷体_GB2312" w:hAnsi="Segoe UI" w:eastAsia="楷体_GB2312" w:cs="楷体_GB2312"/>
          <w:i w:val="0"/>
          <w:iCs w:val="0"/>
          <w:caps w:val="0"/>
          <w:color w:val="444444"/>
          <w:spacing w:val="0"/>
          <w:sz w:val="31"/>
          <w:szCs w:val="31"/>
          <w:bdr w:val="none" w:color="auto" w:sz="0" w:space="0"/>
          <w:shd w:val="clear" w:fill="FFFFFF"/>
          <w:vertAlign w:val="baseline"/>
        </w:rPr>
        <w:t>（一）招聘范围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textAlignment w:val="baseline"/>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vertAlign w:val="baseline"/>
        </w:rPr>
        <w:t>品学兼优的2024年应届毕业生，包含：1.2022年和2023年普通高校毕业的及同期毕业留学回国的择业期人员；2.按国家政策规定可以享受应届毕业生就业待遇的其他情形人员。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textAlignment w:val="baseline"/>
        <w:rPr>
          <w:sz w:val="21"/>
          <w:szCs w:val="21"/>
        </w:rPr>
      </w:pPr>
      <w:r>
        <w:rPr>
          <w:rFonts w:hint="default" w:ascii="楷体_GB2312" w:hAnsi="Segoe UI" w:eastAsia="楷体_GB2312" w:cs="楷体_GB2312"/>
          <w:i w:val="0"/>
          <w:iCs w:val="0"/>
          <w:caps w:val="0"/>
          <w:color w:val="444444"/>
          <w:spacing w:val="0"/>
          <w:sz w:val="31"/>
          <w:szCs w:val="31"/>
          <w:bdr w:val="none" w:color="auto" w:sz="0" w:space="0"/>
          <w:shd w:val="clear" w:fill="FFFFFF"/>
          <w:vertAlign w:val="baseline"/>
        </w:rPr>
        <w:t>（二）招聘条件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1.遵守国家宪法、法律、法规；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2.愿意履行教师义务，遵守《中小学教师职业道德规范》，身心健康，品行端正；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3.具有中华人民共和国国籍，户籍不限；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4.年龄要求一般30周岁以下，博士40周岁以下；（北师大专场30周岁以下为1992年10月18日以后出生，以此类推。）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5.符合招聘岗位所需的其他资格条件(</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其中：委培生须提供委托培养单位同意报考的证明</w:t>
      </w:r>
      <w:r>
        <w:rPr>
          <w:rFonts w:hint="default" w:ascii="仿宋_GB2312" w:hAnsi="Segoe UI" w:eastAsia="仿宋_GB2312" w:cs="仿宋_GB2312"/>
          <w:i w:val="0"/>
          <w:iCs w:val="0"/>
          <w:caps w:val="0"/>
          <w:color w:val="444444"/>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Fonts w:hint="eastAsia" w:ascii="黑体" w:hAnsi="宋体" w:eastAsia="黑体" w:cs="黑体"/>
          <w:i w:val="0"/>
          <w:iCs w:val="0"/>
          <w:caps w:val="0"/>
          <w:color w:val="444444"/>
          <w:spacing w:val="0"/>
          <w:sz w:val="31"/>
          <w:szCs w:val="31"/>
          <w:bdr w:val="none" w:color="auto" w:sz="0" w:space="0"/>
          <w:shd w:val="clear" w:fill="FFFFFF"/>
        </w:rPr>
        <w:t>三、招聘程序及办法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赴高校招聘2024年优秀应届毕业生方案和公告报经衢州市人力资源和社会保障局同意，由衢州市教育局统一发布，具体校招工作由衢州市教育局和用人单位按报名、资格审查、资格比选、考试、考核体检、公示聘用等程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Style w:val="8"/>
          <w:rFonts w:hint="default" w:ascii="楷体_GB2312" w:hAnsi="Segoe UI" w:eastAsia="楷体_GB2312" w:cs="楷体_GB2312"/>
          <w:b/>
          <w:bCs/>
          <w:i w:val="0"/>
          <w:iCs w:val="0"/>
          <w:caps w:val="0"/>
          <w:color w:val="444444"/>
          <w:spacing w:val="0"/>
          <w:sz w:val="31"/>
          <w:szCs w:val="31"/>
          <w:bdr w:val="none" w:color="auto" w:sz="0" w:space="0"/>
          <w:shd w:val="clear" w:fill="FFFFFF"/>
        </w:rPr>
        <w:t>（一）发布招聘信息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在衢州教育网、“三衢教育”微信公众号及高校就业网发布招聘信息。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Style w:val="8"/>
          <w:rFonts w:hint="default" w:ascii="楷体_GB2312" w:hAnsi="Segoe UI" w:eastAsia="楷体_GB2312" w:cs="楷体_GB2312"/>
          <w:b/>
          <w:bCs/>
          <w:i w:val="0"/>
          <w:iCs w:val="0"/>
          <w:caps w:val="0"/>
          <w:color w:val="444444"/>
          <w:spacing w:val="0"/>
          <w:sz w:val="31"/>
          <w:szCs w:val="31"/>
          <w:bdr w:val="none" w:color="auto" w:sz="0" w:space="0"/>
          <w:shd w:val="clear" w:fill="FFFFFF"/>
        </w:rPr>
        <w:t>（二）报名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公告发布之后，应聘者可通过电子邮箱投递简历（邮箱地址附后），进行网上预报名。2023年拟赴北京师范大学、华中师范大学（陕西师范大学或东北师范大学）、浙江师范大学等地开展校招，以公告通知为准。</w:t>
      </w:r>
      <w:r>
        <w:rPr>
          <w:rStyle w:val="8"/>
          <w:rFonts w:hint="default" w:ascii="仿宋_GB2312" w:hAnsi="Segoe UI" w:eastAsia="仿宋_GB2312" w:cs="仿宋_GB2312"/>
          <w:b/>
          <w:bCs/>
          <w:i w:val="0"/>
          <w:iCs w:val="0"/>
          <w:caps w:val="0"/>
          <w:color w:val="444444"/>
          <w:spacing w:val="0"/>
          <w:sz w:val="31"/>
          <w:szCs w:val="31"/>
          <w:u w:val="single"/>
          <w:bdr w:val="none" w:color="auto" w:sz="0" w:space="0"/>
          <w:shd w:val="clear" w:fill="FFFFFF"/>
        </w:rPr>
        <w:t>网上预报名的仍需现场报名。招聘会现场接受现场报名和资格审查。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Style w:val="8"/>
          <w:rFonts w:hint="eastAsia" w:ascii="黑体" w:hAnsi="宋体" w:eastAsia="黑体" w:cs="黑体"/>
          <w:b/>
          <w:bCs/>
          <w:i w:val="0"/>
          <w:iCs w:val="0"/>
          <w:caps w:val="0"/>
          <w:color w:val="444444"/>
          <w:spacing w:val="0"/>
          <w:sz w:val="31"/>
          <w:szCs w:val="31"/>
          <w:bdr w:val="none" w:color="auto" w:sz="0" w:space="0"/>
          <w:shd w:val="clear" w:fill="FFFFFF"/>
        </w:rPr>
        <w:t>1.北京人才周——北京师范大学专场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现场宣讲时间及地点：</w:t>
      </w:r>
      <w:r>
        <w:rPr>
          <w:rFonts w:hint="default" w:ascii="仿宋_GB2312" w:hAnsi="Segoe UI" w:eastAsia="仿宋_GB2312" w:cs="仿宋_GB2312"/>
          <w:i w:val="0"/>
          <w:iCs w:val="0"/>
          <w:caps w:val="0"/>
          <w:color w:val="444444"/>
          <w:spacing w:val="0"/>
          <w:sz w:val="31"/>
          <w:szCs w:val="31"/>
          <w:bdr w:val="none" w:color="auto" w:sz="0" w:space="0"/>
          <w:shd w:val="clear" w:fill="FFFFFF"/>
        </w:rPr>
        <w:t>2023年10月17日下午15：30-17：00，中国人民大学世纪馆北大厅。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2023年10月18日上午9：00-11：30，北京师范大学京师大厦就业中心多功能厅101。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645"/>
        <w:jc w:val="left"/>
      </w:pPr>
      <w:r>
        <w:rPr>
          <w:rStyle w:val="8"/>
          <w:rFonts w:hint="default" w:ascii="仿宋_GB2312" w:hAnsi="Segoe UI" w:eastAsia="仿宋_GB2312" w:cs="仿宋_GB2312"/>
          <w:b/>
          <w:bCs/>
          <w:i w:val="0"/>
          <w:iCs w:val="0"/>
          <w:caps w:val="0"/>
          <w:color w:val="444444"/>
          <w:spacing w:val="0"/>
          <w:sz w:val="31"/>
          <w:szCs w:val="31"/>
          <w:u w:val="single"/>
          <w:bdr w:val="none" w:color="auto" w:sz="0" w:space="0"/>
          <w:shd w:val="clear" w:fill="FFFFFF"/>
        </w:rPr>
        <w:t>注：外校报考人员可通过北京师范大学职业发展与就业指导中心“入校申请”系统申请入校，参加招聘会。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2.其他高校专场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现场报名时间一般为10月下旬至11 月中旬，地点、岗位等信息关注后续发布。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3.报名者需提交材料（含网上报名）：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①《衢州市直学校赴高校招聘2024年优秀应届毕业生报名表》一式一份（附件2）；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②身份证、学历学位证书（若有）；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③就业推荐表和就业协议书，国（境）外高校的毕业生提供教育部留学服务中心国（境）外学历学位认证书等相关证明材料或在读证明；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④教师资格证书或教师资格考试合格证书（师范生教师职业能力证书）及符合要求的普通话证书（若有）；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⑤学校盖章的成绩表；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⑥获奖证书；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⑦其他体现技能、特长及报名资格等的佐证材料。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Style w:val="8"/>
          <w:rFonts w:hint="default" w:ascii="仿宋_GB2312" w:hAnsi="Segoe UI" w:eastAsia="仿宋_GB2312" w:cs="仿宋_GB2312"/>
          <w:b/>
          <w:bCs/>
          <w:i w:val="0"/>
          <w:iCs w:val="0"/>
          <w:caps w:val="0"/>
          <w:color w:val="444444"/>
          <w:spacing w:val="0"/>
          <w:sz w:val="31"/>
          <w:szCs w:val="31"/>
          <w:u w:val="single"/>
          <w:bdr w:val="none" w:color="auto" w:sz="0" w:space="0"/>
          <w:shd w:val="clear" w:fill="FFFFFF"/>
        </w:rPr>
        <w:t>网上报名提供以上材料扫描版，扫描件汇总成一个PDF以“报考学校+报考学科岗位+姓名+学历+毕业学校”命名；现场报名以上2-7项需审核原件并提供复印件。</w:t>
      </w:r>
      <w:r>
        <w:rPr>
          <w:rFonts w:hint="default" w:ascii="仿宋_GB2312" w:hAnsi="Segoe UI" w:eastAsia="仿宋_GB2312" w:cs="仿宋_GB2312"/>
          <w:i w:val="0"/>
          <w:iCs w:val="0"/>
          <w:caps w:val="0"/>
          <w:color w:val="444444"/>
          <w:spacing w:val="0"/>
          <w:sz w:val="31"/>
          <w:szCs w:val="31"/>
          <w:bdr w:val="none" w:color="auto" w:sz="0" w:space="0"/>
          <w:shd w:val="clear" w:fill="FFFFFF"/>
        </w:rPr>
        <w:t>（因学校原因无法提供就业协议书的，由学校提供在读证明和未签约证明）。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4.资格审查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各用人单位负责审核报名材料和报名资格。报考者提供的资料必须真实可靠，如有弄虚作假、材料不实，一律取消聘用资格。</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招聘时报考者可按岗位同时与多所学校咨询交流，选择其中一所意向学校报考，</w:t>
      </w:r>
      <w:r>
        <w:rPr>
          <w:rStyle w:val="8"/>
          <w:rFonts w:hint="eastAsia" w:ascii="黑体" w:hAnsi="宋体" w:eastAsia="黑体" w:cs="黑体"/>
          <w:b/>
          <w:bCs/>
          <w:i w:val="0"/>
          <w:iCs w:val="0"/>
          <w:caps w:val="0"/>
          <w:color w:val="444444"/>
          <w:spacing w:val="0"/>
          <w:sz w:val="31"/>
          <w:szCs w:val="31"/>
          <w:bdr w:val="none" w:color="auto" w:sz="0" w:space="0"/>
          <w:shd w:val="clear" w:fill="FFFFFF"/>
        </w:rPr>
        <w:t>同一场次</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不可同时报考两个及以上学校或岗位。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衢州市教育局在考试前对初审合格人选进行资格复审。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00"/>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5.资格比选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资格比选由本次外招工作领导小组负责实施，在符合条件人选中，一般按不低于1:3比例确定入围面试对象。个别因报名人数不足的紧缺岗位，经领导小组办公室研究同意后，可以按照实际资格审核合格人数入围面试；其他特别情况需经领导小组研究后，确定入围面试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00"/>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6.考试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考试时间地点另行通知。考试满分为100分，</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合格分为70分</w:t>
      </w:r>
      <w:r>
        <w:rPr>
          <w:rFonts w:hint="default" w:ascii="仿宋_GB2312" w:hAnsi="Segoe UI" w:eastAsia="仿宋_GB2312" w:cs="仿宋_GB2312"/>
          <w:i w:val="0"/>
          <w:iCs w:val="0"/>
          <w:caps w:val="0"/>
          <w:color w:val="444444"/>
          <w:spacing w:val="0"/>
          <w:sz w:val="31"/>
          <w:szCs w:val="31"/>
          <w:bdr w:val="none" w:color="auto" w:sz="0" w:space="0"/>
          <w:shd w:val="clear" w:fill="FFFFFF"/>
        </w:rPr>
        <w:t>，低于70分的，不列入下一环节。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其中，考试的命题、考务工作由衢州市教育局会同用人单位统一组织。不按规定时间、地点参加考试的，视为放弃资格。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7.签订就业协议书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依据考试合格者的成绩从高到低依次按1:1确定拟聘用对象，签订就业协议，</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放弃人员应签书面声明</w:t>
      </w:r>
      <w:r>
        <w:rPr>
          <w:rFonts w:hint="default" w:ascii="仿宋_GB2312" w:hAnsi="Segoe UI" w:eastAsia="仿宋_GB2312" w:cs="仿宋_GB2312"/>
          <w:i w:val="0"/>
          <w:iCs w:val="0"/>
          <w:caps w:val="0"/>
          <w:color w:val="444444"/>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8.体检考核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体检参照《关于修订〈公务员录用体检通用标准（试行）〉及〈公务员录用体检操作手册（试行）〉有关内容的通知》（人社部发〔2016〕140号）、《关于进一步做好公务员考试录用体检工作的通知》（人社部发〔2012〕65号）及《浙江省教师资格认定体检标准及操作规程》等规定执行。报考人员不按规定的时间、地点参加体检的，视作放弃体检。放弃体检或体检不合格者可在同一岗位的面试合格人员中由高到低依次递补。体检工作在纪检部门的监督下由衢州市教育局及用人单位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考核参照《公务员录用考察办法（试行）》（中组发〔2021〕11号）及衢委办〔2007〕90号文件要求，结合事业单位招聘的基本条件和用人单位招聘岗位要求的具体条件和标准执行。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9.公示聘用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经面试面谈、体检、考核择优确定的聘用对象，公示7个工作日无异议后办理相关录用手续。按照规定对拟聘用人员进行教职工准入查询，查询结果作为本次是否聘用的依据。</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聘用对象须在2024年9月30日前取得相应学历和学位证书</w:t>
      </w:r>
      <w:r>
        <w:rPr>
          <w:rFonts w:hint="default" w:ascii="仿宋_GB2312" w:hAnsi="Segoe UI" w:eastAsia="仿宋_GB2312" w:cs="仿宋_GB2312"/>
          <w:i w:val="0"/>
          <w:iCs w:val="0"/>
          <w:caps w:val="0"/>
          <w:color w:val="444444"/>
          <w:spacing w:val="0"/>
          <w:sz w:val="31"/>
          <w:szCs w:val="31"/>
          <w:bdr w:val="none" w:color="auto" w:sz="0" w:space="0"/>
          <w:shd w:val="clear" w:fill="FFFFFF"/>
        </w:rPr>
        <w:t>，如不能如期取得学历和学位证且不符合放宽取得学历学位证书期限情形的取消聘用资格。</w:t>
      </w:r>
      <w:r>
        <w:rPr>
          <w:rStyle w:val="8"/>
          <w:rFonts w:hint="default" w:ascii="仿宋_GB2312" w:hAnsi="Segoe UI" w:eastAsia="仿宋_GB2312" w:cs="仿宋_GB2312"/>
          <w:b/>
          <w:bCs/>
          <w:i w:val="0"/>
          <w:iCs w:val="0"/>
          <w:caps w:val="0"/>
          <w:color w:val="444444"/>
          <w:spacing w:val="0"/>
          <w:sz w:val="31"/>
          <w:szCs w:val="31"/>
          <w:bdr w:val="none" w:color="auto" w:sz="0" w:space="0"/>
          <w:shd w:val="clear" w:fill="FFFFFF"/>
        </w:rPr>
        <w:t>报考教师岗位的聘用对象须在2024年8月30日前取得相应教师资格证或教师资格考试合格证明及普通话等级证书（应聘语文教师岗位的普通话水平要求二级甲等及以上，应聘其他学科教师岗位的要求二级乙等及以上），未能如期取得的取消聘用资格。</w:t>
      </w:r>
      <w:r>
        <w:rPr>
          <w:rFonts w:hint="default" w:ascii="仿宋_GB2312" w:hAnsi="Segoe UI" w:eastAsia="仿宋_GB2312" w:cs="仿宋_GB2312"/>
          <w:i w:val="0"/>
          <w:iCs w:val="0"/>
          <w:caps w:val="0"/>
          <w:color w:val="444444"/>
          <w:spacing w:val="0"/>
          <w:sz w:val="31"/>
          <w:szCs w:val="31"/>
          <w:u w:val="single"/>
          <w:bdr w:val="none" w:color="auto" w:sz="0" w:space="0"/>
          <w:shd w:val="clear" w:fill="FFFFFF"/>
        </w:rPr>
        <w:t>聘用前因人员放弃产生的岗位空缺是否递补，由主管部门会同用人单位研究决定</w:t>
      </w:r>
      <w:r>
        <w:rPr>
          <w:rFonts w:hint="default" w:ascii="仿宋_GB2312" w:hAnsi="Segoe UI" w:eastAsia="仿宋_GB2312" w:cs="仿宋_GB2312"/>
          <w:i w:val="0"/>
          <w:iCs w:val="0"/>
          <w:caps w:val="0"/>
          <w:color w:val="444444"/>
          <w:spacing w:val="0"/>
          <w:sz w:val="31"/>
          <w:szCs w:val="31"/>
          <w:bdr w:val="none" w:color="auto" w:sz="0" w:space="0"/>
          <w:shd w:val="clear" w:fill="FFFFFF"/>
        </w:rPr>
        <w:t>。招聘岗位无合适人选，可以空缺；经人社部门核准后，不再递补。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聘用手续办完后，需与学校签订约定为期五年的服务期协议，除国家法定规定外，服务期内聘用人员不得调离原单位。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1"/>
          <w:szCs w:val="21"/>
        </w:rPr>
      </w:pPr>
      <w:r>
        <w:rPr>
          <w:rFonts w:hint="eastAsia" w:ascii="黑体" w:hAnsi="宋体" w:eastAsia="黑体" w:cs="黑体"/>
          <w:i w:val="0"/>
          <w:iCs w:val="0"/>
          <w:caps w:val="0"/>
          <w:color w:val="444444"/>
          <w:spacing w:val="0"/>
          <w:sz w:val="31"/>
          <w:szCs w:val="31"/>
          <w:bdr w:val="none" w:color="auto" w:sz="0" w:space="0"/>
          <w:shd w:val="clear" w:fill="FFFFFF"/>
        </w:rPr>
        <w:t>四、有关要求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招聘2024年高校应届毕业生应坚持公开、平等、竞争、择优的原则，严格规范程序，严肃考风考纪，杜绝徇私舞弊的现象，公开相关信息，自觉接受考试对象、纪检组织人事部门、新闻媒体和社会各界的监督。对未按照规定程序组织的，不予办理聘用手续。对违反招聘规定、弄虚作假的报考人员，一经查实，即取消其资格。应聘人员不得报考与招聘单位有《事业单位人事管理回避规定》所列回避情形的岗位。若用人单位工作人员与应聘者有《事业单位人事管理条例》第三十九条所列回避情形，应回避，不得参加本次招聘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本公告由衢州市教育局负责解释。未尽事宜由衢州市教育局商相关部门共同研究决定。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0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仿宋_GB2312" w:hAnsi="Segoe UI" w:eastAsia="仿宋_GB2312" w:cs="仿宋_GB2312"/>
          <w:i w:val="0"/>
          <w:iCs w:val="0"/>
          <w:caps w:val="0"/>
          <w:color w:val="444444"/>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仿宋_GB2312" w:hAnsi="Segoe UI" w:eastAsia="仿宋_GB2312" w:cs="仿宋_GB2312"/>
          <w:i w:val="0"/>
          <w:iCs w:val="0"/>
          <w:caps w:val="0"/>
          <w:color w:val="444444"/>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ascii="Calibri" w:hAnsi="Calibri" w:eastAsia="Segoe UI" w:cs="Calibri"/>
          <w:i w:val="0"/>
          <w:iCs w:val="0"/>
          <w:caps w:val="0"/>
          <w:color w:val="444444"/>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645" w:right="0" w:firstLine="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1.衢州市直学校（单位）招聘2024年优秀应届毕业生计划表；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645" w:right="0" w:firstLine="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2.衢州市直学校（单位）招聘2024年优秀应届毕业生报名表；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645" w:right="0" w:firstLine="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3.衢州市直公办学校（单位）招聘简历投递邮箱地址一览表；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645" w:right="0" w:firstLine="0"/>
        <w:jc w:val="left"/>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4.招聘岗位专业参考目录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00"/>
        <w:jc w:val="center"/>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衢州市教育局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00"/>
        <w:jc w:val="center"/>
        <w:rPr>
          <w:sz w:val="21"/>
          <w:szCs w:val="21"/>
        </w:rPr>
      </w:pPr>
      <w:r>
        <w:rPr>
          <w:rFonts w:hint="default" w:ascii="仿宋_GB2312" w:hAnsi="Segoe UI" w:eastAsia="仿宋_GB2312" w:cs="仿宋_GB2312"/>
          <w:i w:val="0"/>
          <w:iCs w:val="0"/>
          <w:caps w:val="0"/>
          <w:color w:val="444444"/>
          <w:spacing w:val="0"/>
          <w:sz w:val="31"/>
          <w:szCs w:val="31"/>
          <w:bdr w:val="none" w:color="auto" w:sz="0" w:space="0"/>
          <w:shd w:val="clear" w:fill="FFFFFF"/>
        </w:rPr>
        <w:t> 2023年10月11日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default" w:ascii="Segoe UI" w:hAnsi="Segoe UI" w:eastAsia="Segoe UI" w:cs="Segoe UI"/>
          <w:i w:val="0"/>
          <w:iCs w:val="0"/>
          <w:caps w:val="0"/>
          <w:color w:val="444444"/>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sz w:val="21"/>
          <w:szCs w:val="21"/>
        </w:rPr>
      </w:pPr>
      <w:r>
        <w:rPr>
          <w:rFonts w:hint="eastAsia" w:ascii="黑体" w:hAnsi="宋体" w:eastAsia="黑体" w:cs="黑体"/>
          <w:i w:val="0"/>
          <w:iCs w:val="0"/>
          <w:caps w:val="0"/>
          <w:color w:val="444444"/>
          <w:spacing w:val="0"/>
          <w:sz w:val="31"/>
          <w:szCs w:val="31"/>
          <w:bdr w:val="none" w:color="auto" w:sz="0" w:space="0"/>
          <w:shd w:val="clear" w:fill="FFFFFF"/>
        </w:rPr>
        <w:t>附件1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center"/>
        <w:rPr>
          <w:sz w:val="21"/>
          <w:szCs w:val="21"/>
        </w:rPr>
      </w:pPr>
      <w:r>
        <w:rPr>
          <w:rFonts w:hint="eastAsia" w:ascii="方正小标宋简体" w:hAnsi="方正小标宋简体" w:eastAsia="方正小标宋简体" w:cs="方正小标宋简体"/>
          <w:i w:val="0"/>
          <w:iCs w:val="0"/>
          <w:caps w:val="0"/>
          <w:color w:val="444444"/>
          <w:spacing w:val="0"/>
          <w:sz w:val="36"/>
          <w:szCs w:val="36"/>
          <w:bdr w:val="none" w:color="auto" w:sz="0" w:space="0"/>
          <w:shd w:val="clear" w:fill="FFFFFF"/>
        </w:rPr>
        <w:t>衢州市直学校（单位）招聘2024年优秀应届毕业生计划表</w:t>
      </w:r>
    </w:p>
    <w:tbl>
      <w:tblPr>
        <w:tblW w:w="9676"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54"/>
        <w:gridCol w:w="2165"/>
        <w:gridCol w:w="1584"/>
        <w:gridCol w:w="1584"/>
        <w:gridCol w:w="1584"/>
        <w:gridCol w:w="1637"/>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8" w:hRule="atLeast"/>
        </w:trPr>
        <w:tc>
          <w:tcPr>
            <w:tcW w:w="55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序号</w:t>
            </w:r>
          </w:p>
        </w:tc>
        <w:tc>
          <w:tcPr>
            <w:tcW w:w="21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招考单位</w:t>
            </w:r>
          </w:p>
        </w:tc>
        <w:tc>
          <w:tcPr>
            <w:tcW w:w="158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岗位</w:t>
            </w:r>
          </w:p>
        </w:tc>
        <w:tc>
          <w:tcPr>
            <w:tcW w:w="158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招考计划</w:t>
            </w:r>
          </w:p>
        </w:tc>
        <w:tc>
          <w:tcPr>
            <w:tcW w:w="158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学历要求</w:t>
            </w:r>
          </w:p>
        </w:tc>
        <w:tc>
          <w:tcPr>
            <w:tcW w:w="163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专业要求</w:t>
            </w:r>
          </w:p>
        </w:tc>
        <w:tc>
          <w:tcPr>
            <w:tcW w:w="56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87"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21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sz w:val="18"/>
                <w:szCs w:val="18"/>
                <w:bdr w:val="none" w:color="auto" w:sz="0" w:space="0"/>
              </w:rPr>
              <w:t>衢州市教育考试院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sz w:val="21"/>
                <w:szCs w:val="21"/>
              </w:rPr>
            </w:pPr>
            <w:r>
              <w:rPr>
                <w:rFonts w:hint="eastAsia" w:ascii="宋体" w:hAnsi="宋体" w:eastAsia="宋体" w:cs="宋体"/>
                <w:sz w:val="18"/>
                <w:szCs w:val="18"/>
                <w:bdr w:val="none" w:color="auto" w:sz="0" w:space="0"/>
              </w:rPr>
              <w:t>教育考试管理评价研究人员</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sz w:val="18"/>
                <w:szCs w:val="18"/>
                <w:bdr w:val="none" w:color="auto" w:sz="0" w:space="0"/>
              </w:rPr>
              <w:t>教育考试管理评价相关专业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2</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21"/>
                <w:szCs w:val="21"/>
                <w:bdr w:val="none" w:color="auto" w:sz="0" w:space="0"/>
              </w:rPr>
              <w:t>衢州一中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21"/>
                <w:szCs w:val="21"/>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高中地理教师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地理相关专业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3</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高中体育教师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体育相关专业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4</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21"/>
                <w:szCs w:val="21"/>
                <w:bdr w:val="none" w:color="auto" w:sz="0" w:space="0"/>
              </w:rPr>
              <w:t>衢州二中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21"/>
                <w:szCs w:val="21"/>
                <w:bdr w:val="none" w:color="auto" w:sz="0" w:space="0"/>
              </w:rPr>
              <w:t>（4）</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高中语文教师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语文相关专业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5</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高中数学教师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数学相关专业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6</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高中物理教师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物理相关专业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7</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高中化学教师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化学相关专业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8</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21"/>
                <w:szCs w:val="21"/>
                <w:bdr w:val="none" w:color="auto" w:sz="0" w:space="0"/>
              </w:rPr>
              <w:t>衢州高级中学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21"/>
                <w:szCs w:val="21"/>
                <w:bdr w:val="none" w:color="auto" w:sz="0" w:space="0"/>
              </w:rPr>
              <w:t>（5）</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高中语文教师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语文相关专业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9</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高中数学教师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数学相关专业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10</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高中历史教师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历史相关专业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11</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高中地理教师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地理相关专业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12</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高中美术教师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美术相关专业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13</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北京十一·衢州实验中学（15）</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高中语文教师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语文相关专业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14</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高中数学教师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数学相关专业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15</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高中英语教师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英语相关专业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16</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高中物理教师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物理相关专业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17</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高中化学教师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化学相关专业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18</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高中生物教师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生物相关专业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19</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高中政治教师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政治相关专业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20</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高中地理教师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地理相关专业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21</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高中历史教师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历史相关专业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3"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22</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高中信息教师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信息相关专业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23</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21"/>
                <w:szCs w:val="21"/>
                <w:bdr w:val="none" w:color="auto" w:sz="0" w:space="0"/>
              </w:rPr>
              <w:t>衢州中专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21"/>
                <w:szCs w:val="21"/>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中职数学教师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数学相关专业</w:t>
            </w:r>
          </w:p>
        </w:tc>
        <w:tc>
          <w:tcPr>
            <w:tcW w:w="568"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Style w:val="8"/>
                <w:rFonts w:hint="eastAsia" w:ascii="宋体" w:hAnsi="宋体" w:eastAsia="宋体" w:cs="宋体"/>
                <w:b/>
                <w:bCs/>
                <w:sz w:val="18"/>
                <w:szCs w:val="18"/>
                <w:bdr w:val="none" w:color="auto" w:sz="0" w:space="0"/>
              </w:rPr>
              <w:t>特别优秀的放宽至本科学历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24</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中职化工教师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化工相关专业</w:t>
            </w:r>
          </w:p>
        </w:tc>
        <w:tc>
          <w:tcPr>
            <w:tcW w:w="568"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25</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衢州市工程技术学校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（5）</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中职数学教师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数学相关专业</w:t>
            </w:r>
          </w:p>
        </w:tc>
        <w:tc>
          <w:tcPr>
            <w:tcW w:w="568"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26</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中职电子教师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电子相关专业</w:t>
            </w:r>
          </w:p>
        </w:tc>
        <w:tc>
          <w:tcPr>
            <w:tcW w:w="568"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27</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中职工业机器人教师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工业机器人相关专业</w:t>
            </w:r>
          </w:p>
        </w:tc>
        <w:tc>
          <w:tcPr>
            <w:tcW w:w="568"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28</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中职物流教师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物流相关专业</w:t>
            </w:r>
          </w:p>
        </w:tc>
        <w:tc>
          <w:tcPr>
            <w:tcW w:w="568"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29</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中职体育教师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硕研及以上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体育相关专业</w:t>
            </w:r>
          </w:p>
        </w:tc>
        <w:tc>
          <w:tcPr>
            <w:tcW w:w="568"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30</w:t>
            </w:r>
          </w:p>
        </w:tc>
        <w:tc>
          <w:tcPr>
            <w:tcW w:w="21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衢州市特殊教育学校（1）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特教教师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eastAsia" w:ascii="宋体" w:hAnsi="宋体" w:eastAsia="宋体" w:cs="宋体"/>
                <w:sz w:val="18"/>
                <w:szCs w:val="18"/>
                <w:bdr w:val="none" w:color="auto" w:sz="0" w:space="0"/>
              </w:rPr>
              <w:t>特教相关专业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31</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北京十一</w:t>
            </w:r>
            <w:r>
              <w:rPr>
                <w:rFonts w:ascii="微软雅黑" w:hAnsi="微软雅黑" w:eastAsia="微软雅黑" w:cs="微软雅黑"/>
                <w:sz w:val="18"/>
                <w:szCs w:val="18"/>
                <w:bdr w:val="none" w:color="auto" w:sz="0" w:space="0"/>
              </w:rPr>
              <w:t>·</w:t>
            </w:r>
            <w:r>
              <w:rPr>
                <w:rFonts w:hint="eastAsia" w:ascii="宋体" w:hAnsi="宋体" w:eastAsia="宋体" w:cs="宋体"/>
                <w:sz w:val="18"/>
                <w:szCs w:val="18"/>
                <w:bdr w:val="none" w:color="auto" w:sz="0" w:space="0"/>
              </w:rPr>
              <w:t>电子科技大学衢州实验学校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小学文科教师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文科相关专业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32</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小学理科教师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理科相关专业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33</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初中语文教师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语文相关专业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34</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中小学英语教师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英语相关专业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35</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中小学艺术教师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艺术相关专业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36</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中小学体育教师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体育相关专业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37</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中小学技术教师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技术相关专业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38</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财商教师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财商相关专业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39</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衢州市实验学校教育集团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（53）</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中小学语文教师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13</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语文相关专业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40</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中小学数学教师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9</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数学相关专业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41</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中小学英语教师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英语相关专业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42</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中小学科学教师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科学相关专业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43</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初中社政教师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社政相关专业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44</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中小学音乐教师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音乐相关专业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45</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中小学美术教师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美术相关专业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46</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中小学体育教师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体育相关专业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6"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47</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中小学信息技术教师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信息技术相关专业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48</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心理健康教师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心理健康相关专业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49</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衢州正谊学校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（8）</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小学语文教师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语文相关专业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50</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小学数学教师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数学相关专业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51</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小学科学教师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科学相关专业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52</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小学音乐教师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音乐相关专业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53</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小学美术教师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美术相关专业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54</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小学体育教师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体育相关专业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55</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心理健康教师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心理健康相关专业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6"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56</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衢州风华学校（4）</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初中英语教师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英语相关专业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6"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57</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初中科学教师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科学相关专业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6"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58</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初中信息技术竞赛教师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信息相关专业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6"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59</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初中心理健康教师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心理健康相关专业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60</w:t>
            </w:r>
          </w:p>
        </w:tc>
        <w:tc>
          <w:tcPr>
            <w:tcW w:w="21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衢州东港学校（18）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 </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中小学语文教师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4</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语文相关专业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61</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中小学数学教师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3</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数学相关专业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62</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中小学英语教师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英语相关专业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63</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中小学科学教师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21"/>
                <w:szCs w:val="21"/>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科学相关专业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64</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中小学思政教师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21"/>
                <w:szCs w:val="21"/>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思政相关专业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65</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中小学音乐教师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音乐相关专业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66</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中小学美术教师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美术相关专业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67</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中小学体育教师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体育相关专业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6"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68</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中小学信息技术教师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信息技术相关专业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6"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69</w:t>
            </w:r>
          </w:p>
        </w:tc>
        <w:tc>
          <w:tcPr>
            <w:tcW w:w="21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中小学心理健康教师</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本科及以上</w:t>
            </w: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相心理健康关专业</w:t>
            </w: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trPr>
        <w:tc>
          <w:tcPr>
            <w:tcW w:w="55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合计</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1"/>
                <w:szCs w:val="21"/>
              </w:rPr>
            </w:pPr>
            <w:r>
              <w:rPr>
                <w:rFonts w:hint="eastAsia" w:ascii="宋体" w:hAnsi="宋体" w:eastAsia="宋体" w:cs="宋体"/>
                <w:sz w:val="18"/>
                <w:szCs w:val="18"/>
                <w:bdr w:val="none" w:color="auto" w:sz="0" w:space="0"/>
              </w:rPr>
              <w:t>130</w:t>
            </w:r>
          </w:p>
        </w:tc>
        <w:tc>
          <w:tcPr>
            <w:tcW w:w="158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6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both"/>
        <w:rPr>
          <w:sz w:val="21"/>
          <w:szCs w:val="21"/>
        </w:rPr>
      </w:pPr>
      <w:r>
        <w:rPr>
          <w:rFonts w:hint="eastAsia" w:ascii="方正小标宋简体" w:hAnsi="方正小标宋简体" w:eastAsia="方正小标宋简体" w:cs="方正小标宋简体"/>
          <w:i w:val="0"/>
          <w:iCs w:val="0"/>
          <w:caps w:val="0"/>
          <w:color w:val="444444"/>
          <w:spacing w:val="0"/>
          <w:sz w:val="36"/>
          <w:szCs w:val="3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sz w:val="21"/>
          <w:szCs w:val="21"/>
        </w:rPr>
      </w:pPr>
      <w:r>
        <w:rPr>
          <w:rFonts w:hint="eastAsia" w:ascii="黑体" w:hAnsi="宋体" w:eastAsia="黑体" w:cs="黑体"/>
          <w:i w:val="0"/>
          <w:iCs w:val="0"/>
          <w:caps w:val="0"/>
          <w:color w:val="444444"/>
          <w:spacing w:val="0"/>
          <w:sz w:val="31"/>
          <w:szCs w:val="31"/>
          <w:bdr w:val="none" w:color="auto" w:sz="0" w:space="0"/>
          <w:shd w:val="clear" w:fill="FFFFFF"/>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方正小标宋简体" w:hAnsi="方正小标宋简体" w:eastAsia="方正小标宋简体" w:cs="方正小标宋简体"/>
          <w:i w:val="0"/>
          <w:iCs w:val="0"/>
          <w:caps w:val="0"/>
          <w:color w:val="444444"/>
          <w:spacing w:val="0"/>
          <w:sz w:val="36"/>
          <w:szCs w:val="36"/>
          <w:bdr w:val="none" w:color="auto" w:sz="0" w:space="0"/>
          <w:shd w:val="clear" w:fill="FFFFFF"/>
        </w:rPr>
        <w:t>衢州市直学校（单位）招聘2024年优秀应届毕业生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方正小标宋简体" w:hAnsi="方正小标宋简体" w:eastAsia="方正小标宋简体" w:cs="方正小标宋简体"/>
          <w:i w:val="0"/>
          <w:iCs w:val="0"/>
          <w:caps w:val="0"/>
          <w:color w:val="444444"/>
          <w:spacing w:val="0"/>
          <w:sz w:val="36"/>
          <w:szCs w:val="36"/>
          <w:bdr w:val="none" w:color="auto" w:sz="0" w:space="0"/>
          <w:shd w:val="clear" w:fill="FFFFFF"/>
        </w:rPr>
        <w:t>报名表</w:t>
      </w:r>
    </w:p>
    <w:tbl>
      <w:tblPr>
        <w:tblW w:w="88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90"/>
        <w:gridCol w:w="817"/>
        <w:gridCol w:w="997"/>
        <w:gridCol w:w="474"/>
        <w:gridCol w:w="1208"/>
        <w:gridCol w:w="1217"/>
        <w:gridCol w:w="122"/>
        <w:gridCol w:w="75"/>
        <w:gridCol w:w="531"/>
        <w:gridCol w:w="399"/>
        <w:gridCol w:w="61"/>
        <w:gridCol w:w="106"/>
        <w:gridCol w:w="1240"/>
        <w:gridCol w:w="1775"/>
        <w:gridCol w:w="13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75" w:hRule="atLeast"/>
          <w:jc w:val="center"/>
        </w:trPr>
        <w:tc>
          <w:tcPr>
            <w:tcW w:w="11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ascii="仿宋" w:hAnsi="仿宋" w:eastAsia="仿宋" w:cs="仿宋"/>
                <w:sz w:val="24"/>
                <w:szCs w:val="24"/>
                <w:bdr w:val="none" w:color="auto" w:sz="0" w:space="0"/>
              </w:rPr>
              <w:t>姓名</w:t>
            </w:r>
          </w:p>
        </w:tc>
        <w:tc>
          <w:tcPr>
            <w:tcW w:w="120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8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性别</w:t>
            </w:r>
          </w:p>
        </w:tc>
        <w:tc>
          <w:tcPr>
            <w:tcW w:w="100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年月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（岁）</w:t>
            </w:r>
          </w:p>
        </w:tc>
        <w:tc>
          <w:tcPr>
            <w:tcW w:w="121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50" w:type="dxa"/>
            <w:gridSpan w:val="2"/>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firstLine="120"/>
              <w:rPr>
                <w:sz w:val="21"/>
                <w:szCs w:val="21"/>
              </w:rPr>
            </w:pPr>
            <w:r>
              <w:rPr>
                <w:rFonts w:hint="default" w:ascii="Calibri" w:hAnsi="Calibri" w:cs="Calibri"/>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jc w:val="center"/>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民族</w:t>
            </w:r>
          </w:p>
        </w:tc>
        <w:tc>
          <w:tcPr>
            <w:tcW w:w="12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籍贯</w:t>
            </w:r>
          </w:p>
        </w:tc>
        <w:tc>
          <w:tcPr>
            <w:tcW w:w="10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政治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面貌</w:t>
            </w:r>
          </w:p>
        </w:tc>
        <w:tc>
          <w:tcPr>
            <w:tcW w:w="121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50" w:type="dxa"/>
            <w:gridSpan w:val="2"/>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是否师范生</w:t>
            </w:r>
          </w:p>
        </w:tc>
        <w:tc>
          <w:tcPr>
            <w:tcW w:w="12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身高</w:t>
            </w:r>
          </w:p>
        </w:tc>
        <w:tc>
          <w:tcPr>
            <w:tcW w:w="10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特长</w:t>
            </w:r>
          </w:p>
        </w:tc>
        <w:tc>
          <w:tcPr>
            <w:tcW w:w="121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50" w:type="dxa"/>
            <w:gridSpan w:val="2"/>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168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生源地（高中毕业时户籍）</w:t>
            </w:r>
          </w:p>
        </w:tc>
        <w:tc>
          <w:tcPr>
            <w:tcW w:w="17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何时入何党派</w:t>
            </w: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教师资格证情况</w:t>
            </w:r>
          </w:p>
        </w:tc>
        <w:tc>
          <w:tcPr>
            <w:tcW w:w="19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jc w:val="center"/>
        </w:trPr>
        <w:tc>
          <w:tcPr>
            <w:tcW w:w="11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情况</w:t>
            </w:r>
          </w:p>
        </w:tc>
        <w:tc>
          <w:tcPr>
            <w:tcW w:w="12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研究生毕业院校及专业</w:t>
            </w:r>
          </w:p>
        </w:tc>
        <w:tc>
          <w:tcPr>
            <w:tcW w:w="26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个人成绩排名</w:t>
            </w: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是否全日制</w:t>
            </w:r>
          </w:p>
        </w:tc>
        <w:tc>
          <w:tcPr>
            <w:tcW w:w="9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本科毕业院校及专业</w:t>
            </w:r>
          </w:p>
        </w:tc>
        <w:tc>
          <w:tcPr>
            <w:tcW w:w="26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个人成绩排名</w:t>
            </w: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是否全日制</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jc w:val="center"/>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号码</w:t>
            </w:r>
          </w:p>
        </w:tc>
        <w:tc>
          <w:tcPr>
            <w:tcW w:w="328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电话</w:t>
            </w:r>
          </w:p>
        </w:tc>
        <w:tc>
          <w:tcPr>
            <w:tcW w:w="318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报考单位</w:t>
            </w:r>
          </w:p>
        </w:tc>
        <w:tc>
          <w:tcPr>
            <w:tcW w:w="328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报考岗位</w:t>
            </w:r>
          </w:p>
        </w:tc>
        <w:tc>
          <w:tcPr>
            <w:tcW w:w="318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Style w:val="8"/>
                <w:rFonts w:hint="eastAsia" w:ascii="仿宋" w:hAnsi="仿宋" w:eastAsia="仿宋" w:cs="仿宋"/>
                <w:b/>
                <w:bCs/>
                <w:sz w:val="24"/>
                <w:szCs w:val="24"/>
                <w:bdr w:val="none" w:color="auto" w:sz="0" w:space="0"/>
              </w:rPr>
              <w:t>学习和工作简历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（从高中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仿宋" w:hAnsi="仿宋" w:eastAsia="仿宋" w:cs="仿宋"/>
                <w:sz w:val="24"/>
                <w:szCs w:val="24"/>
                <w:bdr w:val="none" w:color="auto" w:sz="0" w:space="0"/>
              </w:rPr>
              <w:t>填起，学习和工作经历时间前后要连接，不中断）</w:t>
            </w:r>
          </w:p>
        </w:tc>
        <w:tc>
          <w:tcPr>
            <w:tcW w:w="7680"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both"/>
              <w:rPr>
                <w:sz w:val="21"/>
                <w:szCs w:val="21"/>
              </w:rPr>
            </w:pPr>
            <w:r>
              <w:rPr>
                <w:rFonts w:hint="default" w:ascii="楷体_GB2312" w:eastAsia="楷体_GB2312" w:cs="楷体_GB2312"/>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firstLine="1440"/>
              <w:jc w:val="both"/>
              <w:rPr>
                <w:sz w:val="21"/>
                <w:szCs w:val="21"/>
              </w:rPr>
            </w:pPr>
            <w:r>
              <w:rPr>
                <w:rFonts w:hint="default" w:ascii="楷体_GB2312" w:eastAsia="楷体_GB2312" w:cs="楷体_GB2312"/>
                <w:sz w:val="24"/>
                <w:szCs w:val="24"/>
                <w:bdr w:val="none" w:color="auto" w:sz="0" w:space="0"/>
              </w:rPr>
              <w:t>注：实习及其他重要经历可以备注在最后。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80" w:hRule="atLeast"/>
          <w:jc w:val="center"/>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况</w:t>
            </w:r>
          </w:p>
        </w:tc>
        <w:tc>
          <w:tcPr>
            <w:tcW w:w="7680"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1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主要家庭成员及重要社会关系</w:t>
            </w:r>
            <w:r>
              <w:rPr>
                <w:rFonts w:hint="default" w:ascii="仿宋_GB2312" w:hAnsi="宋体" w:eastAsia="仿宋_GB2312" w:cs="仿宋_GB2312"/>
                <w:sz w:val="24"/>
                <w:szCs w:val="24"/>
                <w:bdr w:val="none" w:color="auto" w:sz="0" w:space="0"/>
              </w:rPr>
              <w:t>)</w:t>
            </w: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称谓</w:t>
            </w:r>
          </w:p>
        </w:tc>
        <w:tc>
          <w:tcPr>
            <w:tcW w:w="157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姓名</w:t>
            </w:r>
          </w:p>
        </w:tc>
        <w:tc>
          <w:tcPr>
            <w:tcW w:w="1455"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政治面貌</w:t>
            </w:r>
          </w:p>
        </w:tc>
        <w:tc>
          <w:tcPr>
            <w:tcW w:w="3180"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18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18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18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18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10" w:hRule="atLeast"/>
          <w:jc w:val="center"/>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本人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承诺</w:t>
            </w:r>
          </w:p>
        </w:tc>
        <w:tc>
          <w:tcPr>
            <w:tcW w:w="7680"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sz w:val="21"/>
                <w:szCs w:val="21"/>
              </w:rPr>
            </w:pPr>
            <w:r>
              <w:rPr>
                <w:rFonts w:hint="default" w:ascii="仿宋_GB2312" w:hAnsi="宋体" w:eastAsia="仿宋_GB2312" w:cs="仿宋_GB2312"/>
                <w:sz w:val="24"/>
                <w:szCs w:val="24"/>
                <w:bdr w:val="none" w:color="auto" w:sz="0" w:space="0"/>
              </w:rPr>
              <w:t> </w:t>
            </w:r>
            <w:r>
              <w:rPr>
                <w:rFonts w:hint="default" w:ascii="仿宋_GB2312" w:eastAsia="仿宋_GB2312" w:cs="仿宋_GB2312"/>
                <w:sz w:val="24"/>
                <w:szCs w:val="24"/>
                <w:bdr w:val="none" w:color="auto" w:sz="0" w:space="0"/>
              </w:rPr>
              <w:t>   </w:t>
            </w:r>
            <w:r>
              <w:rPr>
                <w:rFonts w:hint="eastAsia" w:ascii="宋体" w:hAnsi="宋体" w:eastAsia="宋体" w:cs="宋体"/>
                <w:sz w:val="24"/>
                <w:szCs w:val="24"/>
                <w:bdr w:val="none" w:color="auto" w:sz="0" w:space="0"/>
              </w:rPr>
              <w:t>本人承诺以上填报的信息及提供的资料完整、真实可靠，如有弄虚作假、材料不实的，自行承担取消考试及录用资格等不利后果。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sz w:val="21"/>
                <w:szCs w:val="21"/>
              </w:rPr>
            </w:pP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承诺人（手写签名）：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sz w:val="21"/>
                <w:szCs w:val="21"/>
              </w:rPr>
            </w:pPr>
            <w:r>
              <w:rPr>
                <w:rFonts w:hint="default" w:ascii="Calibri" w:hAnsi="Calibri" w:eastAsia="仿宋" w:cs="Calibri"/>
                <w:sz w:val="24"/>
                <w:szCs w:val="24"/>
                <w:bdr w:val="none" w:color="auto" w:sz="0" w:space="0"/>
              </w:rPr>
              <w:t> </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年</w:t>
            </w:r>
            <w:r>
              <w:rPr>
                <w:rFonts w:hint="default" w:ascii="Calibri" w:hAnsi="Calibri" w:eastAsia="仿宋" w:cs="Calibri"/>
                <w:sz w:val="24"/>
                <w:szCs w:val="24"/>
                <w:bdr w:val="none" w:color="auto" w:sz="0" w:space="0"/>
              </w:rPr>
              <w:t> </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月</w:t>
            </w:r>
            <w:r>
              <w:rPr>
                <w:rFonts w:hint="default" w:ascii="Calibri" w:hAnsi="Calibri" w:eastAsia="仿宋" w:cs="Calibri"/>
                <w:sz w:val="24"/>
                <w:szCs w:val="24"/>
                <w:bdr w:val="none" w:color="auto" w:sz="0" w:space="0"/>
              </w:rPr>
              <w:t> </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0" w:hRule="atLeast"/>
          <w:jc w:val="center"/>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sz w:val="24"/>
                <w:szCs w:val="24"/>
                <w:bdr w:val="none" w:color="auto" w:sz="0" w:space="0"/>
              </w:rPr>
              <w:t>用人单位资格初审意见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default" w:ascii="仿宋_GB2312" w:eastAsia="仿宋_GB2312" w:cs="仿宋_GB2312"/>
                <w:sz w:val="24"/>
                <w:szCs w:val="24"/>
                <w:bdr w:val="none" w:color="auto" w:sz="0" w:space="0"/>
              </w:rPr>
              <w:t> </w:t>
            </w:r>
          </w:p>
        </w:tc>
        <w:tc>
          <w:tcPr>
            <w:tcW w:w="31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both"/>
              <w:rPr>
                <w:sz w:val="21"/>
                <w:szCs w:val="21"/>
              </w:rPr>
            </w:pPr>
            <w:r>
              <w:rPr>
                <w:rFonts w:hint="eastAsia" w:ascii="宋体" w:hAnsi="宋体" w:eastAsia="宋体" w:cs="宋体"/>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480" w:right="0"/>
              <w:rPr>
                <w:sz w:val="21"/>
                <w:szCs w:val="21"/>
              </w:rPr>
            </w:pPr>
            <w:r>
              <w:rPr>
                <w:rFonts w:hint="default" w:ascii="Calibri" w:hAnsi="Calibri" w:cs="Calibri"/>
                <w:sz w:val="24"/>
                <w:szCs w:val="24"/>
                <w:bdr w:val="none" w:color="auto" w:sz="0" w:space="0"/>
              </w:rPr>
              <w:t> </w:t>
            </w:r>
            <w:r>
              <w:rPr>
                <w:rFonts w:hint="default" w:ascii="Calibri" w:hAnsi="Calibri" w:eastAsia="仿宋" w:cs="Calibri"/>
                <w:sz w:val="24"/>
                <w:szCs w:val="24"/>
                <w:bdr w:val="none" w:color="auto" w:sz="0" w:space="0"/>
              </w:rPr>
              <w:t>                                </w:t>
            </w:r>
            <w:r>
              <w:rPr>
                <w:rFonts w:hint="eastAsia" w:ascii="仿宋" w:hAnsi="仿宋" w:eastAsia="仿宋" w:cs="仿宋"/>
                <w:sz w:val="24"/>
                <w:szCs w:val="24"/>
                <w:bdr w:val="none" w:color="auto" w:sz="0" w:space="0"/>
              </w:rPr>
              <w:t>审核人：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480" w:right="0"/>
              <w:rPr>
                <w:sz w:val="21"/>
                <w:szCs w:val="21"/>
              </w:rPr>
            </w:pPr>
            <w:r>
              <w:rPr>
                <w:rFonts w:hint="eastAsia" w:ascii="仿宋" w:hAnsi="仿宋" w:eastAsia="仿宋" w:cs="仿宋"/>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1200" w:right="0" w:firstLine="240"/>
              <w:rPr>
                <w:sz w:val="21"/>
                <w:szCs w:val="21"/>
              </w:rPr>
            </w:pPr>
            <w:r>
              <w:rPr>
                <w:rFonts w:hint="eastAsia" w:ascii="仿宋" w:hAnsi="仿宋" w:eastAsia="仿宋" w:cs="仿宋"/>
                <w:sz w:val="24"/>
                <w:szCs w:val="24"/>
                <w:bdr w:val="none" w:color="auto" w:sz="0" w:space="0"/>
              </w:rPr>
              <w:t>（盖章）</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年</w:t>
            </w:r>
            <w:r>
              <w:rPr>
                <w:rFonts w:hint="default" w:ascii="Calibri" w:hAnsi="Calibri" w:eastAsia="仿宋" w:cs="Calibri"/>
                <w:sz w:val="24"/>
                <w:szCs w:val="24"/>
                <w:bdr w:val="none" w:color="auto" w:sz="0" w:space="0"/>
              </w:rPr>
              <w:t> </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月</w:t>
            </w:r>
            <w:r>
              <w:rPr>
                <w:rFonts w:hint="default" w:ascii="Calibri" w:hAnsi="Calibri" w:eastAsia="仿宋" w:cs="Calibri"/>
                <w:sz w:val="24"/>
                <w:szCs w:val="24"/>
                <w:bdr w:val="none" w:color="auto" w:sz="0" w:space="0"/>
              </w:rPr>
              <w:t> </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日</w:t>
            </w:r>
          </w:p>
        </w:tc>
        <w:tc>
          <w:tcPr>
            <w:tcW w:w="1830"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主管部门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sz w:val="21"/>
                <w:szCs w:val="21"/>
              </w:rPr>
            </w:pPr>
            <w:r>
              <w:rPr>
                <w:rFonts w:hint="eastAsia" w:ascii="宋体" w:hAnsi="宋体" w:eastAsia="宋体" w:cs="宋体"/>
                <w:sz w:val="24"/>
                <w:szCs w:val="24"/>
                <w:bdr w:val="none" w:color="auto" w:sz="0" w:space="0"/>
              </w:rPr>
              <w:t>审核意见</w:t>
            </w:r>
          </w:p>
        </w:tc>
        <w:tc>
          <w:tcPr>
            <w:tcW w:w="273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480" w:right="0"/>
              <w:rPr>
                <w:sz w:val="21"/>
                <w:szCs w:val="21"/>
              </w:rPr>
            </w:pPr>
            <w:r>
              <w:rPr>
                <w:rFonts w:hint="eastAsia" w:ascii="仿宋" w:hAnsi="仿宋" w:eastAsia="仿宋" w:cs="仿宋"/>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480" w:right="0"/>
              <w:rPr>
                <w:sz w:val="21"/>
                <w:szCs w:val="21"/>
              </w:rPr>
            </w:pPr>
            <w:r>
              <w:rPr>
                <w:rFonts w:hint="eastAsia" w:ascii="仿宋" w:hAnsi="仿宋" w:eastAsia="仿宋" w:cs="仿宋"/>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480" w:right="0"/>
              <w:rPr>
                <w:sz w:val="21"/>
                <w:szCs w:val="21"/>
              </w:rPr>
            </w:pPr>
            <w:r>
              <w:rPr>
                <w:rFonts w:hint="eastAsia" w:ascii="仿宋" w:hAnsi="仿宋" w:eastAsia="仿宋" w:cs="仿宋"/>
                <w:sz w:val="24"/>
                <w:szCs w:val="24"/>
                <w:bdr w:val="none" w:color="auto" w:sz="0" w:space="0"/>
              </w:rPr>
              <w:t>审核人：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480" w:right="0"/>
              <w:rPr>
                <w:sz w:val="21"/>
                <w:szCs w:val="21"/>
              </w:rPr>
            </w:pPr>
            <w:r>
              <w:rPr>
                <w:rFonts w:hint="eastAsia" w:ascii="仿宋" w:hAnsi="仿宋" w:eastAsia="仿宋" w:cs="仿宋"/>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720" w:right="0" w:firstLine="240"/>
              <w:rPr>
                <w:sz w:val="21"/>
                <w:szCs w:val="21"/>
              </w:rPr>
            </w:pPr>
            <w:r>
              <w:rPr>
                <w:rFonts w:hint="eastAsia" w:ascii="仿宋" w:hAnsi="仿宋" w:eastAsia="仿宋" w:cs="仿宋"/>
                <w:sz w:val="24"/>
                <w:szCs w:val="24"/>
                <w:bdr w:val="none" w:color="auto" w:sz="0" w:space="0"/>
              </w:rPr>
              <w:t>（盖章）</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年</w:t>
            </w:r>
            <w:r>
              <w:rPr>
                <w:rFonts w:hint="default" w:ascii="Calibri" w:hAnsi="Calibri" w:eastAsia="仿宋" w:cs="Calibri"/>
                <w:sz w:val="24"/>
                <w:szCs w:val="24"/>
                <w:bdr w:val="none" w:color="auto" w:sz="0" w:space="0"/>
              </w:rPr>
              <w:t> </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月</w:t>
            </w:r>
            <w:r>
              <w:rPr>
                <w:rFonts w:hint="default" w:ascii="Calibri" w:hAnsi="Calibri" w:eastAsia="仿宋" w:cs="Calibri"/>
                <w:sz w:val="24"/>
                <w:szCs w:val="24"/>
                <w:bdr w:val="none" w:color="auto" w:sz="0" w:space="0"/>
              </w:rPr>
              <w:t> </w:t>
            </w:r>
            <w:r>
              <w:rPr>
                <w:rFonts w:hint="default" w:ascii="Calibri" w:hAnsi="Calibri" w:cs="Calibri"/>
                <w:sz w:val="24"/>
                <w:szCs w:val="24"/>
                <w:bdr w:val="none" w:color="auto" w:sz="0" w:space="0"/>
              </w:rPr>
              <w:t>  </w:t>
            </w:r>
            <w:r>
              <w:rPr>
                <w:rFonts w:hint="eastAsia" w:ascii="仿宋" w:hAnsi="仿宋" w:eastAsia="仿宋" w:cs="仿宋"/>
                <w:sz w:val="24"/>
                <w:szCs w:val="24"/>
                <w:bdr w:val="none" w:color="auto" w:sz="0" w:space="0"/>
              </w:rPr>
              <w:t>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Calibri" w:hAnsi="Calibri" w:eastAsia="Segoe UI" w:cs="Calibri"/>
          <w:i w:val="0"/>
          <w:iCs w:val="0"/>
          <w:caps w:val="0"/>
          <w:color w:val="444444"/>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default" w:ascii="Segoe UI" w:hAnsi="Segoe UI" w:eastAsia="Segoe UI" w:cs="Segoe UI"/>
          <w:i w:val="0"/>
          <w:iCs w:val="0"/>
          <w:caps w:val="0"/>
          <w:color w:val="444444"/>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default" w:ascii="Segoe UI" w:hAnsi="Segoe UI" w:eastAsia="Segoe UI" w:cs="Segoe UI"/>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Segoe UI" w:hAnsi="Segoe UI" w:eastAsia="Segoe UI" w:cs="Segoe UI"/>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36"/>
          <w:szCs w:val="36"/>
          <w:bdr w:val="none" w:color="auto" w:sz="0" w:space="0"/>
          <w:shd w:val="clear" w:fill="FFFFFF"/>
        </w:rPr>
        <w:t>衢州市直公办学校（单位）招聘简历投递邮箱及咨询电话一览表</w:t>
      </w:r>
    </w:p>
    <w:tbl>
      <w:tblPr>
        <w:tblW w:w="892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276"/>
        <w:gridCol w:w="2990"/>
        <w:gridCol w:w="26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0" w:hRule="atLeast"/>
          <w:jc w:val="center"/>
        </w:trPr>
        <w:tc>
          <w:tcPr>
            <w:tcW w:w="32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Style w:val="8"/>
                <w:rFonts w:hint="default" w:ascii="仿宋_GB2312" w:eastAsia="仿宋_GB2312" w:cs="仿宋_GB2312"/>
                <w:b/>
                <w:bCs/>
                <w:sz w:val="31"/>
                <w:szCs w:val="31"/>
                <w:bdr w:val="none" w:color="auto" w:sz="0" w:space="0"/>
              </w:rPr>
              <w:t>学  校</w:t>
            </w:r>
          </w:p>
        </w:tc>
        <w:tc>
          <w:tcPr>
            <w:tcW w:w="29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Style w:val="8"/>
                <w:rFonts w:hint="default" w:ascii="仿宋_GB2312" w:eastAsia="仿宋_GB2312" w:cs="仿宋_GB2312"/>
                <w:b/>
                <w:bCs/>
                <w:sz w:val="31"/>
                <w:szCs w:val="31"/>
                <w:bdr w:val="none" w:color="auto" w:sz="0" w:space="0"/>
              </w:rPr>
              <w:t>投递邮箱</w:t>
            </w:r>
          </w:p>
        </w:tc>
        <w:tc>
          <w:tcPr>
            <w:tcW w:w="26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Style w:val="8"/>
                <w:rFonts w:hint="default" w:ascii="仿宋_GB2312" w:eastAsia="仿宋_GB2312" w:cs="仿宋_GB2312"/>
                <w:b/>
                <w:bCs/>
                <w:sz w:val="31"/>
                <w:szCs w:val="31"/>
                <w:bdr w:val="none" w:color="auto" w:sz="0" w:space="0"/>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衢州市教育考试院</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337869286@</w:t>
            </w:r>
            <w:r>
              <w:rPr>
                <w:rFonts w:hint="default" w:ascii="仿宋_GB2312" w:eastAsia="仿宋_GB2312" w:cs="仿宋_GB2312"/>
                <w:color w:val="333333"/>
                <w:sz w:val="24"/>
                <w:szCs w:val="24"/>
                <w:u w:val="none"/>
                <w:bdr w:val="none" w:color="auto" w:sz="0" w:space="0"/>
              </w:rPr>
              <w:fldChar w:fldCharType="begin"/>
            </w:r>
            <w:r>
              <w:rPr>
                <w:rFonts w:hint="default" w:ascii="仿宋_GB2312" w:eastAsia="仿宋_GB2312" w:cs="仿宋_GB2312"/>
                <w:color w:val="333333"/>
                <w:sz w:val="24"/>
                <w:szCs w:val="24"/>
                <w:u w:val="none"/>
                <w:bdr w:val="none" w:color="auto" w:sz="0" w:space="0"/>
              </w:rPr>
              <w:instrText xml:space="preserve"> HYPERLINK "http://qq.com/" </w:instrText>
            </w:r>
            <w:r>
              <w:rPr>
                <w:rFonts w:hint="default" w:ascii="仿宋_GB2312" w:eastAsia="仿宋_GB2312" w:cs="仿宋_GB2312"/>
                <w:color w:val="333333"/>
                <w:sz w:val="24"/>
                <w:szCs w:val="24"/>
                <w:u w:val="none"/>
                <w:bdr w:val="none" w:color="auto" w:sz="0" w:space="0"/>
              </w:rPr>
              <w:fldChar w:fldCharType="separate"/>
            </w:r>
            <w:r>
              <w:rPr>
                <w:rStyle w:val="9"/>
                <w:rFonts w:hint="default" w:ascii="仿宋_GB2312" w:eastAsia="仿宋_GB2312" w:cs="仿宋_GB2312"/>
                <w:color w:val="333333"/>
                <w:sz w:val="24"/>
                <w:szCs w:val="24"/>
                <w:u w:val="none"/>
                <w:bdr w:val="none" w:color="auto" w:sz="0" w:space="0"/>
              </w:rPr>
              <w:t>qq.com</w:t>
            </w:r>
            <w:r>
              <w:rPr>
                <w:rFonts w:hint="default" w:ascii="仿宋_GB2312" w:eastAsia="仿宋_GB2312" w:cs="仿宋_GB2312"/>
                <w:color w:val="333333"/>
                <w:sz w:val="24"/>
                <w:szCs w:val="24"/>
                <w:u w:val="none"/>
                <w:bdr w:val="none" w:color="auto" w:sz="0" w:space="0"/>
              </w:rPr>
              <w:fldChar w:fldCharType="end"/>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谭老师 0570-3088126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衢州一中</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qzyzbgs@163.com</w:t>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default" w:ascii="仿宋_GB2312" w:eastAsia="仿宋_GB2312" w:cs="仿宋_GB2312"/>
                <w:sz w:val="24"/>
                <w:szCs w:val="24"/>
                <w:bdr w:val="none" w:color="auto" w:sz="0" w:space="0"/>
              </w:rPr>
              <w:t>杨老师0570-8015200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衢州二中</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qzez1953@163.com</w:t>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管老师 0570-8018087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80"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衢州高级中学</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default" w:ascii="仿宋_GB2312" w:eastAsia="仿宋_GB2312" w:cs="仿宋_GB2312"/>
                <w:sz w:val="24"/>
                <w:szCs w:val="24"/>
                <w:bdr w:val="none" w:color="auto" w:sz="0" w:space="0"/>
              </w:rPr>
              <w:t>648270153@qq.com</w:t>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default" w:ascii="仿宋_GB2312" w:eastAsia="仿宋_GB2312" w:cs="仿宋_GB2312"/>
                <w:sz w:val="24"/>
                <w:szCs w:val="24"/>
                <w:bdr w:val="none" w:color="auto" w:sz="0" w:space="0"/>
              </w:rPr>
              <w:t>毛老师0570-3633888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北京十一·衢州实验中学</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default" w:ascii="仿宋_GB2312" w:eastAsia="仿宋_GB2312" w:cs="仿宋_GB2312"/>
                <w:sz w:val="24"/>
                <w:szCs w:val="24"/>
                <w:bdr w:val="none" w:color="auto" w:sz="0" w:space="0"/>
              </w:rPr>
              <w:t>bndsqz_zhaopin@</w:t>
            </w:r>
            <w:r>
              <w:rPr>
                <w:rFonts w:hint="default" w:ascii="仿宋_GB2312" w:eastAsia="仿宋_GB2312" w:cs="仿宋_GB2312"/>
                <w:color w:val="333333"/>
                <w:sz w:val="24"/>
                <w:szCs w:val="24"/>
                <w:u w:val="none"/>
                <w:bdr w:val="none" w:color="auto" w:sz="0" w:space="0"/>
              </w:rPr>
              <w:fldChar w:fldCharType="begin"/>
            </w:r>
            <w:r>
              <w:rPr>
                <w:rFonts w:hint="default" w:ascii="仿宋_GB2312" w:eastAsia="仿宋_GB2312" w:cs="仿宋_GB2312"/>
                <w:color w:val="333333"/>
                <w:sz w:val="24"/>
                <w:szCs w:val="24"/>
                <w:u w:val="none"/>
                <w:bdr w:val="none" w:color="auto" w:sz="0" w:space="0"/>
              </w:rPr>
              <w:instrText xml:space="preserve"> HYPERLINK "http://163.com/" </w:instrText>
            </w:r>
            <w:r>
              <w:rPr>
                <w:rFonts w:hint="default" w:ascii="仿宋_GB2312" w:eastAsia="仿宋_GB2312" w:cs="仿宋_GB2312"/>
                <w:color w:val="333333"/>
                <w:sz w:val="24"/>
                <w:szCs w:val="24"/>
                <w:u w:val="none"/>
                <w:bdr w:val="none" w:color="auto" w:sz="0" w:space="0"/>
              </w:rPr>
              <w:fldChar w:fldCharType="separate"/>
            </w:r>
            <w:r>
              <w:rPr>
                <w:rStyle w:val="9"/>
                <w:rFonts w:hint="default" w:ascii="仿宋_GB2312" w:eastAsia="仿宋_GB2312" w:cs="仿宋_GB2312"/>
                <w:color w:val="333333"/>
                <w:sz w:val="24"/>
                <w:szCs w:val="24"/>
                <w:u w:val="none"/>
                <w:bdr w:val="none" w:color="auto" w:sz="0" w:space="0"/>
              </w:rPr>
              <w:t>163.com</w:t>
            </w:r>
            <w:r>
              <w:rPr>
                <w:rFonts w:hint="default" w:ascii="仿宋_GB2312" w:eastAsia="仿宋_GB2312" w:cs="仿宋_GB2312"/>
                <w:color w:val="333333"/>
                <w:sz w:val="24"/>
                <w:szCs w:val="24"/>
                <w:u w:val="none"/>
                <w:bdr w:val="none" w:color="auto" w:sz="0" w:space="0"/>
              </w:rPr>
              <w:fldChar w:fldCharType="end"/>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sz w:val="21"/>
                <w:szCs w:val="21"/>
              </w:rPr>
            </w:pPr>
            <w:r>
              <w:rPr>
                <w:rFonts w:hint="default" w:ascii="仿宋_GB2312" w:eastAsia="仿宋_GB2312" w:cs="仿宋_GB2312"/>
                <w:sz w:val="24"/>
                <w:szCs w:val="24"/>
                <w:bdr w:val="none" w:color="auto" w:sz="0" w:space="0"/>
              </w:rPr>
              <w:t>杜老师 0570-3672699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衢州中专</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17157360@</w:t>
            </w:r>
            <w:r>
              <w:rPr>
                <w:rFonts w:hint="default" w:ascii="仿宋_GB2312" w:eastAsia="仿宋_GB2312" w:cs="仿宋_GB2312"/>
                <w:color w:val="333333"/>
                <w:sz w:val="24"/>
                <w:szCs w:val="24"/>
                <w:u w:val="none"/>
                <w:bdr w:val="none" w:color="auto" w:sz="0" w:space="0"/>
              </w:rPr>
              <w:fldChar w:fldCharType="begin"/>
            </w:r>
            <w:r>
              <w:rPr>
                <w:rFonts w:hint="default" w:ascii="仿宋_GB2312" w:eastAsia="仿宋_GB2312" w:cs="仿宋_GB2312"/>
                <w:color w:val="333333"/>
                <w:sz w:val="24"/>
                <w:szCs w:val="24"/>
                <w:u w:val="none"/>
                <w:bdr w:val="none" w:color="auto" w:sz="0" w:space="0"/>
              </w:rPr>
              <w:instrText xml:space="preserve"> HYPERLINK "http://qq.com/" </w:instrText>
            </w:r>
            <w:r>
              <w:rPr>
                <w:rFonts w:hint="default" w:ascii="仿宋_GB2312" w:eastAsia="仿宋_GB2312" w:cs="仿宋_GB2312"/>
                <w:color w:val="333333"/>
                <w:sz w:val="24"/>
                <w:szCs w:val="24"/>
                <w:u w:val="none"/>
                <w:bdr w:val="none" w:color="auto" w:sz="0" w:space="0"/>
              </w:rPr>
              <w:fldChar w:fldCharType="separate"/>
            </w:r>
            <w:r>
              <w:rPr>
                <w:rStyle w:val="9"/>
                <w:rFonts w:hint="default" w:ascii="仿宋_GB2312" w:eastAsia="仿宋_GB2312" w:cs="仿宋_GB2312"/>
                <w:color w:val="333333"/>
                <w:sz w:val="24"/>
                <w:szCs w:val="24"/>
                <w:u w:val="none"/>
                <w:bdr w:val="none" w:color="auto" w:sz="0" w:space="0"/>
              </w:rPr>
              <w:t>qq.com</w:t>
            </w:r>
            <w:r>
              <w:rPr>
                <w:rFonts w:hint="default" w:ascii="仿宋_GB2312" w:eastAsia="仿宋_GB2312" w:cs="仿宋_GB2312"/>
                <w:color w:val="333333"/>
                <w:sz w:val="24"/>
                <w:szCs w:val="24"/>
                <w:u w:val="none"/>
                <w:bdr w:val="none" w:color="auto" w:sz="0" w:space="0"/>
              </w:rPr>
              <w:fldChar w:fldCharType="end"/>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何老师 0570-8022011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衢州市工程技术学校</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color w:val="171A1D"/>
                <w:spacing w:val="0"/>
                <w:sz w:val="24"/>
                <w:szCs w:val="24"/>
                <w:bdr w:val="none" w:color="auto" w:sz="0" w:space="0"/>
                <w:shd w:val="clear" w:fill="FFFFFF"/>
              </w:rPr>
              <w:t>13675716571@</w:t>
            </w:r>
            <w:r>
              <w:rPr>
                <w:rFonts w:hint="default" w:ascii="仿宋_GB2312" w:eastAsia="仿宋_GB2312" w:cs="仿宋_GB2312"/>
                <w:color w:val="333333"/>
                <w:spacing w:val="0"/>
                <w:sz w:val="24"/>
                <w:szCs w:val="24"/>
                <w:u w:val="none"/>
                <w:bdr w:val="none" w:color="auto" w:sz="0" w:space="0"/>
                <w:shd w:val="clear" w:fill="FFFFFF"/>
              </w:rPr>
              <w:fldChar w:fldCharType="begin"/>
            </w:r>
            <w:r>
              <w:rPr>
                <w:rFonts w:hint="default" w:ascii="仿宋_GB2312" w:eastAsia="仿宋_GB2312" w:cs="仿宋_GB2312"/>
                <w:color w:val="333333"/>
                <w:spacing w:val="0"/>
                <w:sz w:val="24"/>
                <w:szCs w:val="24"/>
                <w:u w:val="none"/>
                <w:bdr w:val="none" w:color="auto" w:sz="0" w:space="0"/>
                <w:shd w:val="clear" w:fill="FFFFFF"/>
              </w:rPr>
              <w:instrText xml:space="preserve"> HYPERLINK "http://163.com/" </w:instrText>
            </w:r>
            <w:r>
              <w:rPr>
                <w:rFonts w:hint="default" w:ascii="仿宋_GB2312" w:eastAsia="仿宋_GB2312" w:cs="仿宋_GB2312"/>
                <w:color w:val="333333"/>
                <w:spacing w:val="0"/>
                <w:sz w:val="24"/>
                <w:szCs w:val="24"/>
                <w:u w:val="none"/>
                <w:bdr w:val="none" w:color="auto" w:sz="0" w:space="0"/>
                <w:shd w:val="clear" w:fill="FFFFFF"/>
              </w:rPr>
              <w:fldChar w:fldCharType="separate"/>
            </w:r>
            <w:r>
              <w:rPr>
                <w:rStyle w:val="9"/>
                <w:rFonts w:hint="default" w:ascii="仿宋_GB2312" w:eastAsia="仿宋_GB2312" w:cs="仿宋_GB2312"/>
                <w:color w:val="333333"/>
                <w:spacing w:val="0"/>
                <w:sz w:val="24"/>
                <w:szCs w:val="24"/>
                <w:u w:val="none"/>
                <w:bdr w:val="none" w:color="auto" w:sz="0" w:space="0"/>
                <w:shd w:val="clear" w:fill="FFFFFF"/>
              </w:rPr>
              <w:t>163.com</w:t>
            </w:r>
            <w:r>
              <w:rPr>
                <w:rFonts w:hint="default" w:ascii="仿宋_GB2312" w:eastAsia="仿宋_GB2312" w:cs="仿宋_GB2312"/>
                <w:color w:val="333333"/>
                <w:spacing w:val="0"/>
                <w:sz w:val="24"/>
                <w:szCs w:val="24"/>
                <w:u w:val="none"/>
                <w:bdr w:val="none" w:color="auto" w:sz="0" w:space="0"/>
                <w:shd w:val="clear" w:fill="FFFFFF"/>
              </w:rPr>
              <w:fldChar w:fldCharType="end"/>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蒋老师0570-3359568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衢州市特殊教育学校</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qzstsjyxx2022@163.com</w:t>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王老师 0570-3854390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北京十一·电子科技大学衢州实验学校</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bnds_qz@</w:t>
            </w:r>
            <w:r>
              <w:rPr>
                <w:rFonts w:hint="default" w:ascii="仿宋_GB2312" w:eastAsia="仿宋_GB2312" w:cs="仿宋_GB2312"/>
                <w:color w:val="333333"/>
                <w:sz w:val="24"/>
                <w:szCs w:val="24"/>
                <w:u w:val="none"/>
                <w:bdr w:val="none" w:color="auto" w:sz="0" w:space="0"/>
              </w:rPr>
              <w:fldChar w:fldCharType="begin"/>
            </w:r>
            <w:r>
              <w:rPr>
                <w:rFonts w:hint="default" w:ascii="仿宋_GB2312" w:eastAsia="仿宋_GB2312" w:cs="仿宋_GB2312"/>
                <w:color w:val="333333"/>
                <w:sz w:val="24"/>
                <w:szCs w:val="24"/>
                <w:u w:val="none"/>
                <w:bdr w:val="none" w:color="auto" w:sz="0" w:space="0"/>
              </w:rPr>
              <w:instrText xml:space="preserve"> HYPERLINK "http://163.com/" </w:instrText>
            </w:r>
            <w:r>
              <w:rPr>
                <w:rFonts w:hint="default" w:ascii="仿宋_GB2312" w:eastAsia="仿宋_GB2312" w:cs="仿宋_GB2312"/>
                <w:color w:val="333333"/>
                <w:sz w:val="24"/>
                <w:szCs w:val="24"/>
                <w:u w:val="none"/>
                <w:bdr w:val="none" w:color="auto" w:sz="0" w:space="0"/>
              </w:rPr>
              <w:fldChar w:fldCharType="separate"/>
            </w:r>
            <w:r>
              <w:rPr>
                <w:rStyle w:val="9"/>
                <w:rFonts w:hint="default" w:ascii="仿宋_GB2312" w:eastAsia="仿宋_GB2312" w:cs="仿宋_GB2312"/>
                <w:color w:val="333333"/>
                <w:sz w:val="24"/>
                <w:szCs w:val="24"/>
                <w:u w:val="none"/>
                <w:bdr w:val="none" w:color="auto" w:sz="0" w:space="0"/>
              </w:rPr>
              <w:t>163.com</w:t>
            </w:r>
            <w:r>
              <w:rPr>
                <w:rFonts w:hint="default" w:ascii="仿宋_GB2312" w:eastAsia="仿宋_GB2312" w:cs="仿宋_GB2312"/>
                <w:color w:val="333333"/>
                <w:sz w:val="24"/>
                <w:szCs w:val="24"/>
                <w:u w:val="none"/>
                <w:bdr w:val="none" w:color="auto" w:sz="0" w:space="0"/>
              </w:rPr>
              <w:fldChar w:fldCharType="end"/>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余老师 0570-3672699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衢州市实验学校教育集团</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1160412664@qq.com</w:t>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郑老师 0570-2910019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衢州正谊学校</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80"/>
              <w:rPr>
                <w:sz w:val="21"/>
                <w:szCs w:val="21"/>
              </w:rPr>
            </w:pPr>
            <w:r>
              <w:rPr>
                <w:rFonts w:hint="default" w:ascii="仿宋_GB2312" w:eastAsia="仿宋_GB2312" w:cs="仿宋_GB2312"/>
                <w:color w:val="333333"/>
                <w:sz w:val="24"/>
                <w:szCs w:val="24"/>
                <w:u w:val="none"/>
                <w:bdr w:val="none" w:color="auto" w:sz="0" w:space="0"/>
              </w:rPr>
              <w:fldChar w:fldCharType="begin"/>
            </w:r>
            <w:r>
              <w:rPr>
                <w:rFonts w:hint="default" w:ascii="仿宋_GB2312" w:eastAsia="仿宋_GB2312" w:cs="仿宋_GB2312"/>
                <w:color w:val="333333"/>
                <w:sz w:val="24"/>
                <w:szCs w:val="24"/>
                <w:u w:val="none"/>
                <w:bdr w:val="none" w:color="auto" w:sz="0" w:space="0"/>
              </w:rPr>
              <w:instrText xml:space="preserve"> HYPERLINK "mailto:yz_zy_qz@163.com" </w:instrText>
            </w:r>
            <w:r>
              <w:rPr>
                <w:rFonts w:hint="default" w:ascii="仿宋_GB2312" w:eastAsia="仿宋_GB2312" w:cs="仿宋_GB2312"/>
                <w:color w:val="333333"/>
                <w:sz w:val="24"/>
                <w:szCs w:val="24"/>
                <w:u w:val="none"/>
                <w:bdr w:val="none" w:color="auto" w:sz="0" w:space="0"/>
              </w:rPr>
              <w:fldChar w:fldCharType="separate"/>
            </w:r>
            <w:r>
              <w:rPr>
                <w:rStyle w:val="9"/>
                <w:rFonts w:hint="default" w:ascii="仿宋_GB2312" w:eastAsia="仿宋_GB2312" w:cs="仿宋_GB2312"/>
                <w:color w:val="333333"/>
                <w:sz w:val="24"/>
                <w:szCs w:val="24"/>
                <w:u w:val="none"/>
                <w:bdr w:val="none" w:color="auto" w:sz="0" w:space="0"/>
              </w:rPr>
              <w:t>yz_zy_qz@163.com</w:t>
            </w:r>
            <w:r>
              <w:rPr>
                <w:rFonts w:hint="default" w:ascii="仿宋_GB2312" w:eastAsia="仿宋_GB2312" w:cs="仿宋_GB2312"/>
                <w:color w:val="333333"/>
                <w:sz w:val="24"/>
                <w:szCs w:val="24"/>
                <w:u w:val="none"/>
                <w:bdr w:val="none" w:color="auto" w:sz="0" w:space="0"/>
              </w:rPr>
              <w:fldChar w:fldCharType="end"/>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龚老师0570-3316819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衢州风华学校</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qzhm1999@163.com</w:t>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朱老师 0570-8018150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32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衢州东港学校</w:t>
            </w:r>
          </w:p>
        </w:tc>
        <w:tc>
          <w:tcPr>
            <w:tcW w:w="29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qzjszp2022@163.com</w:t>
            </w:r>
          </w:p>
        </w:tc>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sz w:val="21"/>
                <w:szCs w:val="21"/>
              </w:rPr>
            </w:pPr>
            <w:r>
              <w:rPr>
                <w:rFonts w:hint="default" w:ascii="仿宋_GB2312" w:eastAsia="仿宋_GB2312" w:cs="仿宋_GB2312"/>
                <w:sz w:val="24"/>
                <w:szCs w:val="24"/>
                <w:bdr w:val="none" w:color="auto" w:sz="0" w:space="0"/>
              </w:rPr>
              <w:t>谢老师 0570-3081591</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default" w:ascii="Segoe UI" w:hAnsi="Segoe UI" w:eastAsia="Segoe UI" w:cs="Segoe UI"/>
          <w:i w:val="0"/>
          <w:iCs w:val="0"/>
          <w:caps w:val="0"/>
          <w:color w:val="444444"/>
          <w:spacing w:val="0"/>
          <w:sz w:val="21"/>
          <w:szCs w:val="21"/>
        </w:rPr>
      </w:pPr>
      <w:r>
        <w:rPr>
          <w:rFonts w:hint="default" w:ascii="Calibri" w:hAnsi="Calibri" w:eastAsia="Segoe UI" w:cs="Calibri"/>
          <w:i w:val="0"/>
          <w:iCs w:val="0"/>
          <w:caps w:val="0"/>
          <w:color w:val="444444"/>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default" w:ascii="Segoe UI" w:hAnsi="Segoe UI" w:eastAsia="Segoe UI" w:cs="Segoe UI"/>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FFFFF"/>
        </w:rPr>
        <w:t>附件4</w:t>
      </w:r>
      <w:r>
        <w:rPr>
          <w:rFonts w:hint="eastAsia" w:ascii="方正小标宋简体" w:hAnsi="方正小标宋简体" w:eastAsia="方正小标宋简体" w:cs="方正小标宋简体"/>
          <w:i w:val="0"/>
          <w:iCs w:val="0"/>
          <w:caps w:val="0"/>
          <w:color w:val="444444"/>
          <w:spacing w:val="0"/>
          <w:sz w:val="36"/>
          <w:szCs w:val="3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Segoe UI" w:hAnsi="Segoe UI" w:eastAsia="Segoe UI" w:cs="Segoe UI"/>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36"/>
          <w:szCs w:val="36"/>
          <w:bdr w:val="none" w:color="auto" w:sz="0" w:space="0"/>
          <w:shd w:val="clear" w:fill="FFFFFF"/>
        </w:rPr>
        <w:t>招聘岗位专业参考目录</w:t>
      </w:r>
    </w:p>
    <w:tbl>
      <w:tblPr>
        <w:tblW w:w="969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25"/>
        <w:gridCol w:w="1740"/>
        <w:gridCol w:w="7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rPr>
        <w:tc>
          <w:tcPr>
            <w:tcW w:w="825" w:type="dxa"/>
            <w:tcBorders>
              <w:top w:val="single" w:color="auto"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Style w:val="8"/>
                <w:rFonts w:hint="eastAsia" w:ascii="宋体" w:hAnsi="宋体" w:eastAsia="宋体" w:cs="宋体"/>
                <w:b/>
                <w:bCs/>
                <w:i w:val="0"/>
                <w:iCs w:val="0"/>
                <w:caps w:val="0"/>
                <w:color w:val="444444"/>
                <w:spacing w:val="0"/>
                <w:sz w:val="28"/>
                <w:szCs w:val="28"/>
                <w:bdr w:val="none" w:color="auto" w:sz="0" w:space="0"/>
              </w:rPr>
              <w:t>序号</w:t>
            </w:r>
          </w:p>
        </w:tc>
        <w:tc>
          <w:tcPr>
            <w:tcW w:w="1740" w:type="dxa"/>
            <w:tcBorders>
              <w:top w:val="single" w:color="auto" w:sz="6" w:space="0"/>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Style w:val="8"/>
                <w:rFonts w:hint="eastAsia" w:ascii="宋体" w:hAnsi="宋体" w:eastAsia="宋体" w:cs="宋体"/>
                <w:b/>
                <w:bCs/>
                <w:i w:val="0"/>
                <w:iCs w:val="0"/>
                <w:caps w:val="0"/>
                <w:color w:val="444444"/>
                <w:spacing w:val="0"/>
                <w:sz w:val="28"/>
                <w:szCs w:val="28"/>
                <w:bdr w:val="none" w:color="auto" w:sz="0" w:space="0"/>
              </w:rPr>
              <w:t>岗位</w:t>
            </w:r>
          </w:p>
        </w:tc>
        <w:tc>
          <w:tcPr>
            <w:tcW w:w="7125" w:type="dxa"/>
            <w:tcBorders>
              <w:top w:val="single" w:color="auto" w:sz="6" w:space="0"/>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Style w:val="8"/>
                <w:rFonts w:hint="eastAsia" w:ascii="宋体" w:hAnsi="宋体" w:eastAsia="宋体" w:cs="宋体"/>
                <w:b/>
                <w:bCs/>
                <w:i w:val="0"/>
                <w:iCs w:val="0"/>
                <w:caps w:val="0"/>
                <w:color w:val="444444"/>
                <w:spacing w:val="0"/>
                <w:sz w:val="28"/>
                <w:szCs w:val="28"/>
                <w:bdr w:val="none" w:color="auto" w:sz="0" w:space="0"/>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25" w:type="dxa"/>
            <w:tcBorders>
              <w:top w:val="nil"/>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w:t>
            </w:r>
          </w:p>
        </w:tc>
        <w:tc>
          <w:tcPr>
            <w:tcW w:w="174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教育考试管理评价研究人员</w:t>
            </w:r>
          </w:p>
        </w:tc>
        <w:tc>
          <w:tcPr>
            <w:tcW w:w="7125"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教育学类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2</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语文教师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中国语言文学类、新闻传播学类、社会学类、哲学类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3</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数学教师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数学类、统计学类、物理学类、化学类、生物学类、生物科学类、力学类、计算机类、计算机科学与技术类、航天航空类、航空宇航科学与技术类、核工程类、核科学与技术类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4</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英语教师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外国语言文学类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5</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高中思政教师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哲学类、理论经济学类、应用经济学类、法学类、政治学、社会学类、民族学、马克思主义理论类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6</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高中历史教师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马克思主义理论、考古学、中国史类、世界史类、军事思想及军事历史学、地理学类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7</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高中地理教师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天文学类、地理学类、大气科学类、海洋科学类、地球物理学类、地质学类、测绘科学与技术类、水利工程类、地质资源与地质工程类、建筑类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8</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高中物理教师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物理学类、力学类、光学工程学、仪器科学与技术类、能源动力类、电气工程类、土木工程类、控制科学与工程类、电子科学与技术类、计算机科学与技术类、动力工程与工程热物理类、地球物理学类、核科学与技术类、机械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9</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高中化学教师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化学类、化学工程与技术类、材料科学与工程类、轻工技术与工程类、食品科学与工程类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10</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高中生物教师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物理学类、化学类、海洋科学类、生物学类、生态学类、材料科学与工程类、轻工技术与工程类、环境科学与工程类、生物医学工程类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11</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中小学科学教师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物理学类、力学类、地理科学类、大气科学类、地球物理学类、地质学类、生物科学类、材料类、化工与制药类、光学工程学、仪器科学与技术类、能源动力类、电气工程类、土木工程类、控制科学与工程类、电子科学与技术类、计算机科学与技术类、动力工程与工程热物理类、地球物理学类、核科学与技术类、机械工程类、化学类、化学工程与技术类、材料科学与工程类、食品科学与工程类、海洋科学类、生物学类、生态学类、轻工技术与工程类、环境科学与工程类、生物医学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12</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初中社政教师、中小学思政教师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哲学类、理论经济学类、应用经济学类、历史学类、考古学类、中国史学类、世界史学类、法学类、政治学、社会学类、民族学、马克思主义理论类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13</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音乐教师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音乐与舞蹈学类、戏剧与影视学类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14</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美术教师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美术学类、设计学类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15</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体育教师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体育学类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16</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中小学艺术教师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音乐与舞蹈学类、戏剧与影视学类、美术学类、设计学类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17</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信息技术教师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电子信息类、自动化类、计算机类、计算机科学与技术类、电子科学与技术类、物理学类、机械工程类、信息与通信工程类、控制科学与工程类、光学工程类、软件工程类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18</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心理健康教师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心理学类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19</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小学文科教师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哲学类、法学类、政治学类、社会学类、中国语言文学类、新闻传播学类、中国史类、民族学类、考古学类、世界史类、马克思主义理论类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20</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小学理科教师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理学、工学、农学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21</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中职化工类</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化学类、材料类、化学工程与技术类、材料科学与工程类、轻工技术与工程类、食品科学与工程类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22</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中职电子教师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电气类、电子信息类、自动化类、计算机类、电气工程类、电子科学与技术类、信息与通信工程类、控制科学与工程类、计算机科学与技术类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23</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中职工业机器人教师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控制科学与工程类、自动化类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24</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中职物流教师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物流管理与工程类、控制科学与工程类、交通运输工程类、管理科学与工程类、工商管理类、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25</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特教教师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特殊教育、特殊教育学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26</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财商教师</w:t>
            </w:r>
          </w:p>
        </w:tc>
        <w:tc>
          <w:tcPr>
            <w:tcW w:w="7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rPr>
                <w:sz w:val="21"/>
                <w:szCs w:val="21"/>
              </w:rPr>
            </w:pPr>
            <w:r>
              <w:rPr>
                <w:rFonts w:hint="eastAsia" w:ascii="宋体" w:hAnsi="宋体" w:eastAsia="宋体" w:cs="宋体"/>
                <w:i w:val="0"/>
                <w:iCs w:val="0"/>
                <w:caps w:val="0"/>
                <w:color w:val="444444"/>
                <w:spacing w:val="0"/>
                <w:sz w:val="21"/>
                <w:szCs w:val="21"/>
                <w:bdr w:val="none" w:color="auto" w:sz="0" w:space="0"/>
              </w:rPr>
              <w:t>工商管理类、经济学类、财政学类、金融学类、理论经济学、应用经济学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default" w:ascii="Segoe UI" w:hAnsi="Segoe UI" w:eastAsia="Segoe UI" w:cs="Segoe UI"/>
          <w:i w:val="0"/>
          <w:iCs w:val="0"/>
          <w:caps w:val="0"/>
          <w:color w:val="444444"/>
          <w:spacing w:val="0"/>
          <w:sz w:val="21"/>
          <w:szCs w:val="21"/>
        </w:rPr>
      </w:pPr>
      <w:r>
        <w:rPr>
          <w:rFonts w:hint="eastAsia" w:ascii="宋体" w:hAnsi="宋体" w:eastAsia="宋体" w:cs="宋体"/>
          <w:i w:val="0"/>
          <w:iCs w:val="0"/>
          <w:caps w:val="0"/>
          <w:color w:val="444444"/>
          <w:spacing w:val="0"/>
          <w:sz w:val="19"/>
          <w:szCs w:val="19"/>
          <w:bdr w:val="none" w:color="auto" w:sz="0" w:space="0"/>
          <w:shd w:val="clear" w:fill="FFFFFF"/>
        </w:rPr>
        <w:t>注：教育学类专业均可报所有教师岗位。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Microsoft YaHei UI">
    <w:panose1 w:val="020B0503020204020204"/>
    <w:charset w:val="86"/>
    <w:family w:val="auto"/>
    <w:pitch w:val="default"/>
    <w:sig w:usb0="80000287" w:usb1="28CF3C50" w:usb2="00000016" w:usb3="00000000" w:csb0="0004001F" w:csb1="0000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7A11368"/>
    <w:rsid w:val="57A11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2023-10-12T00:37:00Z</dcterms:created>
  <dc:creator>Administrator</dc:creator>
  <cp:lastModifiedBy>Administrator</cp:lastModifiedBy>
  <dcterms:modified xsi:type="dcterms:W3CDTF">2023-10-12T02:56:05Z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AE055CFDC1404E76A5DE1CF3C01F1890_11</vt:lpwstr>
  </property>
</Properties>
</file>