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hint="eastAsia"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成都市青羊区教育局202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年赴高校公开考核</w:t>
      </w:r>
    </w:p>
    <w:p>
      <w:pPr>
        <w:jc w:val="center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招聘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名教师招聘院校范围一览表</w:t>
      </w:r>
    </w:p>
    <w:tbl>
      <w:tblPr>
        <w:tblStyle w:val="4"/>
        <w:tblW w:w="88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3448"/>
        <w:gridCol w:w="2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院校分类</w:t>
            </w:r>
          </w:p>
        </w:tc>
        <w:tc>
          <w:tcPr>
            <w:tcW w:w="3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院校名称 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院校所在城市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师范类院校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综合类院校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浙江杭州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福建厦门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甘肃兰州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香港大学</w:t>
            </w:r>
            <w:bookmarkStart w:id="0" w:name="_GoBack"/>
            <w:bookmarkEnd w:id="0"/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理工类院校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辽宁大连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中国地质大学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湖北武汉、北京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语言类院校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艺术类院校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体育类院校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</w:tbl>
    <w:p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OTFhMWQ1OGJjZWNlOTY3OTRhZDc1NTgwMDYzM2IifQ=="/>
  </w:docVars>
  <w:rsids>
    <w:rsidRoot w:val="00AB22D1"/>
    <w:rsid w:val="0004443E"/>
    <w:rsid w:val="00046783"/>
    <w:rsid w:val="0007059B"/>
    <w:rsid w:val="00136E57"/>
    <w:rsid w:val="004F2592"/>
    <w:rsid w:val="00621C9D"/>
    <w:rsid w:val="0064341C"/>
    <w:rsid w:val="007A0530"/>
    <w:rsid w:val="00835DC8"/>
    <w:rsid w:val="00981B88"/>
    <w:rsid w:val="009F54E7"/>
    <w:rsid w:val="00AB22D1"/>
    <w:rsid w:val="00AE6871"/>
    <w:rsid w:val="00B84DAB"/>
    <w:rsid w:val="00CA1F2B"/>
    <w:rsid w:val="00F51D61"/>
    <w:rsid w:val="322F1666"/>
    <w:rsid w:val="7028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644</Characters>
  <Lines>6</Lines>
  <Paragraphs>1</Paragraphs>
  <TotalTime>15</TotalTime>
  <ScaleCrop>false</ScaleCrop>
  <LinksUpToDate>false</LinksUpToDate>
  <CharactersWithSpaces>645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2021-09-23T11:09:00Z</dcterms:created>
  <dc:creator>谢晓立</dc:creator>
  <cp:lastModifiedBy>WPS_1602500501</cp:lastModifiedBy>
  <dcterms:modified xsi:type="dcterms:W3CDTF">2023-10-10T04:27:02Z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921EC79970D148A390E66EE1C37AF92C_12</vt:lpwstr>
  </property>
</Properties>
</file>