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附件1</w:t>
      </w:r>
    </w:p>
    <w:p>
      <w:pPr>
        <w:spacing w:line="400" w:lineRule="exact"/>
        <w:jc w:val="center"/>
        <w:rPr>
          <w:rFonts w:hint="eastAsia" w:ascii="方正小标宋简体" w:hAnsi="宋体" w:eastAsia="方正小标宋简体"/>
          <w:spacing w:val="-12"/>
          <w:w w:val="90"/>
          <w:sz w:val="36"/>
          <w:szCs w:val="36"/>
        </w:rPr>
      </w:pPr>
      <w:r>
        <w:rPr>
          <w:rFonts w:hint="eastAsia" w:ascii="方正小标宋简体" w:hAnsi="宋体" w:eastAsia="方正小标宋简体"/>
          <w:spacing w:val="-12"/>
          <w:w w:val="90"/>
          <w:sz w:val="36"/>
          <w:szCs w:val="36"/>
        </w:rPr>
        <w:t>慈溪市教育局面向普通高校应届毕业生公开招聘2024年教师</w:t>
      </w:r>
    </w:p>
    <w:p>
      <w:pPr>
        <w:spacing w:after="100" w:afterAutospacing="1" w:line="400" w:lineRule="exact"/>
        <w:jc w:val="center"/>
        <w:rPr>
          <w:rFonts w:hint="eastAsia" w:ascii="方正小标宋简体" w:hAnsi="宋体" w:eastAsia="方正小标宋简体"/>
          <w:spacing w:val="-12"/>
          <w:w w:val="90"/>
          <w:sz w:val="36"/>
          <w:szCs w:val="36"/>
        </w:rPr>
      </w:pPr>
      <w:r>
        <w:rPr>
          <w:rFonts w:hint="eastAsia" w:ascii="方正小标宋简体" w:hAnsi="宋体" w:eastAsia="方正小标宋简体"/>
          <w:spacing w:val="-12"/>
          <w:w w:val="90"/>
          <w:sz w:val="36"/>
          <w:szCs w:val="36"/>
        </w:rPr>
        <w:t>计划表</w:t>
      </w:r>
    </w:p>
    <w:tbl>
      <w:tblPr>
        <w:tblStyle w:val="3"/>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171"/>
        <w:gridCol w:w="2667"/>
        <w:gridCol w:w="638"/>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648" w:type="dxa"/>
            <w:noWrap w:val="0"/>
            <w:vAlign w:val="center"/>
          </w:tcPr>
          <w:p>
            <w:pPr>
              <w:widowControl/>
              <w:jc w:val="center"/>
              <w:rPr>
                <w:rFonts w:ascii="宋体" w:hAnsi="宋体" w:cs="宋体"/>
                <w:b/>
                <w:bCs/>
                <w:kern w:val="0"/>
                <w:sz w:val="20"/>
                <w:szCs w:val="20"/>
              </w:rPr>
            </w:pPr>
            <w:bookmarkStart w:id="0" w:name="OLE_LINK4" w:colFirst="0" w:colLast="67"/>
            <w:bookmarkStart w:id="1" w:name="OLE_LINK3" w:colFirst="0" w:colLast="67"/>
            <w:r>
              <w:rPr>
                <w:rFonts w:hint="eastAsia" w:ascii="宋体" w:hAnsi="宋体" w:cs="宋体"/>
                <w:b/>
                <w:bCs/>
                <w:kern w:val="0"/>
                <w:sz w:val="20"/>
                <w:szCs w:val="20"/>
              </w:rPr>
              <w:t>岗位编号</w:t>
            </w:r>
          </w:p>
        </w:tc>
        <w:tc>
          <w:tcPr>
            <w:tcW w:w="1171"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招聘岗位</w:t>
            </w:r>
          </w:p>
        </w:tc>
        <w:tc>
          <w:tcPr>
            <w:tcW w:w="2667"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招聘学校</w:t>
            </w:r>
          </w:p>
        </w:tc>
        <w:tc>
          <w:tcPr>
            <w:tcW w:w="638"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招聘指标</w:t>
            </w:r>
          </w:p>
        </w:tc>
        <w:tc>
          <w:tcPr>
            <w:tcW w:w="3945" w:type="dxa"/>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8" w:type="dxa"/>
            <w:shd w:val="clear" w:color="auto" w:fill="FFFFFF"/>
            <w:noWrap w:val="0"/>
            <w:vAlign w:val="center"/>
          </w:tcPr>
          <w:p>
            <w:pPr>
              <w:jc w:val="center"/>
              <w:rPr>
                <w:rFonts w:hint="eastAsia" w:ascii="宋体" w:hAnsi="宋体"/>
                <w:sz w:val="20"/>
                <w:szCs w:val="20"/>
              </w:rPr>
            </w:pPr>
            <w:bookmarkStart w:id="2" w:name="OLE_LINK2" w:colFirst="3" w:colLast="67"/>
            <w:bookmarkStart w:id="3" w:name="OLE_LINK1" w:colFirst="1" w:colLast="65"/>
            <w:r>
              <w:rPr>
                <w:rFonts w:hint="eastAsia" w:ascii="宋体" w:hAnsi="宋体"/>
                <w:sz w:val="20"/>
                <w:szCs w:val="20"/>
              </w:rPr>
              <w:t>101</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高中语文</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宁波行知中等职业学校2名，慈溪市周巷职业高级中学、慈溪技师学院各1名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w:t>
            </w:r>
            <w:r>
              <w:rPr>
                <w:rFonts w:ascii="宋体" w:hAnsi="宋体" w:cs="宋体"/>
                <w:bCs/>
                <w:kern w:val="0"/>
                <w:sz w:val="20"/>
                <w:szCs w:val="20"/>
              </w:rPr>
              <w:t>中国语言文学类</w:t>
            </w:r>
            <w:r>
              <w:rPr>
                <w:rFonts w:hint="eastAsia" w:ascii="宋体" w:hAnsi="宋体" w:cs="宋体"/>
                <w:bCs/>
                <w:kern w:val="0"/>
                <w:sz w:val="20"/>
                <w:szCs w:val="20"/>
              </w:rPr>
              <w:t>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ascii="宋体" w:hAnsi="宋体" w:cs="宋体"/>
                <w:bCs/>
                <w:kern w:val="0"/>
                <w:sz w:val="20"/>
                <w:szCs w:val="20"/>
              </w:rPr>
              <w:t>中国</w:t>
            </w:r>
            <w:r>
              <w:rPr>
                <w:rFonts w:ascii="宋体" w:hAnsi="宋体" w:cs="宋体"/>
                <w:bCs/>
                <w:kern w:val="0"/>
                <w:sz w:val="20"/>
                <w:szCs w:val="20"/>
              </w:rPr>
              <w:t>语言文学</w:t>
            </w:r>
            <w:r>
              <w:rPr>
                <w:rFonts w:hint="eastAsia" w:ascii="宋体" w:hAnsi="宋体" w:cs="宋体"/>
                <w:bCs/>
                <w:kern w:val="0"/>
                <w:sz w:val="20"/>
                <w:szCs w:val="20"/>
              </w:rPr>
              <w:t>类一级学科专业，</w:t>
            </w:r>
            <w:r>
              <w:rPr>
                <w:rFonts w:hint="eastAsia" w:ascii="宋体" w:hAnsi="宋体" w:cs="宋体"/>
                <w:kern w:val="0"/>
                <w:sz w:val="20"/>
                <w:szCs w:val="20"/>
              </w:rPr>
              <w:t>汉语国际教育、国际汉语教育、</w:t>
            </w:r>
            <w:r>
              <w:rPr>
                <w:rFonts w:hint="eastAsia" w:ascii="宋体" w:hAnsi="宋体" w:cs="宋体"/>
                <w:bCs/>
                <w:kern w:val="0"/>
                <w:sz w:val="20"/>
                <w:szCs w:val="20"/>
              </w:rPr>
              <w:t>学科教学（语文）、课程与教学论（语文）二级学科专业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102</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高中数学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宁波行知中等职业学校2名，慈溪职业高级中学、慈溪市锦堂高级职业中学、慈溪市周巷职业高级中学各1名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本科专业：数学类、统计学类一级学科专业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研究生专业：数学类、统计学类一级学科专业，应用统计、学科教学（数学）、课程与教学论（数学）</w:t>
            </w:r>
            <w:r>
              <w:rPr>
                <w:rFonts w:hint="eastAsia" w:ascii="宋体" w:hAnsi="宋体" w:cs="宋体"/>
                <w:bCs/>
                <w:kern w:val="0"/>
                <w:sz w:val="20"/>
                <w:szCs w:val="20"/>
              </w:rPr>
              <w:t>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103</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高中英语</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慈溪市周巷职业高级中学</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本科专业：英语、翻译（英语）、商务英语二级学科专业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研究生专业：英语教育、英语语言文学、商务英语研究、英语口译、英语笔译、翻译（英语）、学科教学（英语）、课程与教学论（英语）二级学科专业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104</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高中政治</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慈溪市浒山中学、慈溪市杨贤江中学、慈溪市观城中学、慈溪市横河中学、宁波行知中等职业学校各1名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本科专业：哲学类、法学类、政治学类、马克思主义理论类一级学科专业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研究生专业：哲学、法学、法律、政治学、马克思主义理论类、一级学科专业，学科教学（思政）、课程与教学论（政治）二级学科专业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105</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高中历史</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慈溪技师学院</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本科专业：历史学类一级学科专业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研究生专业：考古学、中国史、世界史一级学科专业，学科教学（历史）、课程与教学论（历史）二级学科专业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106</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高中物理</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慈溪市浒山中学、慈溪市杨贤江中学、慈溪市观城中学各1名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本科专业：物理学类、地球物理学类、力学类一级学科专业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sz w:val="20"/>
                <w:szCs w:val="20"/>
              </w:rPr>
              <w:t>物理学、力学、电子科学与技术、光学工程、地球物理学、天文学、核科学与技术一级学科专业，材料物理与化学、学科教学（物理）、课程与教学论（物理）二级学科专业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107</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高中心理学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宁波行知中等职业学校</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本科专业：心理学类一级学科专业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研究生专业：心理学一级学科专业，应用心理、心理教育、学习心理与发展、教育心理学、心理健康教育二级学科专业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108</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初中语文</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慈溪市上林初级中学、浙江师范大学附属慈溪实验学校、慈溪市西门初级中学、慈溪市文锦书院、慈溪阳光实验学校各1名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w:t>
            </w:r>
            <w:r>
              <w:rPr>
                <w:rFonts w:ascii="宋体" w:hAnsi="宋体" w:cs="宋体"/>
                <w:bCs/>
                <w:kern w:val="0"/>
                <w:sz w:val="20"/>
                <w:szCs w:val="20"/>
              </w:rPr>
              <w:t>中国语言文学类</w:t>
            </w:r>
            <w:r>
              <w:rPr>
                <w:rFonts w:hint="eastAsia" w:ascii="宋体" w:hAnsi="宋体" w:cs="宋体"/>
                <w:bCs/>
                <w:kern w:val="0"/>
                <w:sz w:val="20"/>
                <w:szCs w:val="20"/>
              </w:rPr>
              <w:t>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ascii="宋体" w:hAnsi="宋体" w:cs="宋体"/>
                <w:bCs/>
                <w:kern w:val="0"/>
                <w:sz w:val="20"/>
                <w:szCs w:val="20"/>
              </w:rPr>
              <w:t>中国</w:t>
            </w:r>
            <w:r>
              <w:rPr>
                <w:rFonts w:ascii="宋体" w:hAnsi="宋体" w:cs="宋体"/>
                <w:bCs/>
                <w:kern w:val="0"/>
                <w:sz w:val="20"/>
                <w:szCs w:val="20"/>
              </w:rPr>
              <w:t>语言文学</w:t>
            </w:r>
            <w:r>
              <w:rPr>
                <w:rFonts w:hint="eastAsia" w:ascii="宋体" w:hAnsi="宋体" w:cs="宋体"/>
                <w:bCs/>
                <w:kern w:val="0"/>
                <w:sz w:val="20"/>
                <w:szCs w:val="20"/>
              </w:rPr>
              <w:t>类一级学科专业，</w:t>
            </w:r>
            <w:r>
              <w:rPr>
                <w:rFonts w:hint="eastAsia" w:ascii="宋体" w:hAnsi="宋体" w:cs="宋体"/>
                <w:kern w:val="0"/>
                <w:sz w:val="20"/>
                <w:szCs w:val="20"/>
              </w:rPr>
              <w:t>汉语国际教育、国际汉语教育、</w:t>
            </w:r>
            <w:r>
              <w:rPr>
                <w:rFonts w:hint="eastAsia" w:ascii="宋体" w:hAnsi="宋体" w:cs="宋体"/>
                <w:bCs/>
                <w:kern w:val="0"/>
                <w:sz w:val="20"/>
                <w:szCs w:val="20"/>
              </w:rPr>
              <w:t>学科教学（语文）、课程与教学论（语文）二级学科专业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109</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初中数学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慈溪市上林初级中学、浙江师范大学附属慈溪实验学校、慈溪市文锦书院、慈溪阳光实验学校各1名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本科专业：数学类、统计学类一级学科专业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研究生专业：数学类、统计学类一级学科专业，应用统计、学科教学（数学）、课程与教学论（数学）</w:t>
            </w:r>
            <w:r>
              <w:rPr>
                <w:rFonts w:hint="eastAsia" w:ascii="宋体" w:hAnsi="宋体" w:cs="宋体"/>
                <w:bCs/>
                <w:kern w:val="0"/>
                <w:sz w:val="20"/>
                <w:szCs w:val="20"/>
              </w:rPr>
              <w:t>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110</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初中英语</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慈溪阳光实验学校2名，慈溪市上林初级中学、慈溪市文锦书院、慈溪市新城初级中学、慈溪市金山初级中学各1名， </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本科专业：英语、翻译（英语）、商务英语二级学科专业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研究生专业：英语教育、英语语言文学、商务英语研究、英语口译、英语笔译、翻译（英语）、学科教学（英语）、课程与教学论（英语）二级学科专业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111</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初中科学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浙江师范大学附属慈溪实验学校、慈溪市文锦书院、慈溪市西门初级中学、慈溪市金山初级中学各1名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本科专业：物理学类、地球物理学类、力学类、化学类、生物科学类一级学科专业，化学工程与工艺、科学教育二级学科专业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sz w:val="20"/>
                <w:szCs w:val="20"/>
              </w:rPr>
              <w:t>物理学、力学、电子科学与技术、光学工程、地球物理学、天文学、核科学与技术</w:t>
            </w:r>
            <w:r>
              <w:rPr>
                <w:rFonts w:hint="eastAsia" w:ascii="宋体" w:hAnsi="宋体" w:cs="宋体"/>
                <w:kern w:val="0"/>
                <w:sz w:val="20"/>
                <w:szCs w:val="20"/>
              </w:rPr>
              <w:t>、化学、材料科学与工程、</w:t>
            </w:r>
            <w:r>
              <w:rPr>
                <w:rFonts w:ascii="宋体" w:hAnsi="宋体" w:cs="宋体"/>
                <w:kern w:val="0"/>
                <w:sz w:val="20"/>
                <w:szCs w:val="20"/>
              </w:rPr>
              <w:t>化学工程与技术</w:t>
            </w:r>
            <w:r>
              <w:rPr>
                <w:rFonts w:hint="eastAsia" w:ascii="宋体" w:hAnsi="宋体" w:cs="宋体"/>
                <w:kern w:val="0"/>
                <w:sz w:val="20"/>
                <w:szCs w:val="20"/>
              </w:rPr>
              <w:t>、材料与化工、生物学、生态学、生物工程、生物医学工程一级学科专业，科学与技术教育、科学传播与教学教育、科学教育、科学教育学、</w:t>
            </w:r>
            <w:r>
              <w:rPr>
                <w:rFonts w:hint="eastAsia"/>
                <w:sz w:val="20"/>
                <w:szCs w:val="20"/>
              </w:rPr>
              <w:t>材料物理与化学、</w:t>
            </w:r>
            <w:r>
              <w:rPr>
                <w:rFonts w:hint="eastAsia" w:ascii="宋体" w:hAnsi="宋体" w:cs="宋体"/>
                <w:kern w:val="0"/>
                <w:sz w:val="20"/>
                <w:szCs w:val="20"/>
              </w:rPr>
              <w:t>生物技术与工程、学科教学（物理）、课程与教学论（物理）、学科教学（化学）、课程与教学论（化学）、学科教学（生物）、课程与教学论（生物）二级学科专业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112</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初中社会</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浙江师范大学附属慈溪实验学校2名，慈溪市上林初级中学、慈溪市文锦书院、慈溪市西门初级中学、慈溪市金山初级中学、慈溪阳光实验学校各1名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本科专业：哲学类、法学类、政治学类、马克思主义理论类、历史学类、地理科学类、地质学类一级学科专业，人文教育二级学科专业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哲学、法学、法律、政治学、马克思主义理论类、考古学、中国史、世界史、地理学、地质学、地质资源与地质工程、大气科学一级学科专业，地质工程、测绘工程、学科教学（思政）、课程与教学论（政治）、学科教学（历史）、课程与教学论（历史）、学科教学（地理）、课程与教学论（地理）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113</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初中心理学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慈溪市文蔚初级中学、慈溪市金山初级中学、慈溪市明月书院各1名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本科专业：心理学类一级学科专业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研究生专业：心理学一级学科专业，应用心理、心理教育、学习心理与发展、教育心理学、心理健康教育二级学科专业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114</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小学语文</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师范大学附属慈溪实验学校、慈溪市第四实验小学各3名，慈溪市第二实验小学、慈溪市第三实验小学各2名，慈溪市明月书院、慈溪市文锦书院、慈溪市城区中心小学、慈溪市碧海学校、慈溪市南门小学、慈溪市开发小学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w:t>
            </w:r>
            <w:r>
              <w:rPr>
                <w:rFonts w:ascii="宋体" w:hAnsi="宋体" w:cs="宋体"/>
                <w:bCs/>
                <w:kern w:val="0"/>
                <w:sz w:val="20"/>
                <w:szCs w:val="20"/>
              </w:rPr>
              <w:t>中国语言文学类</w:t>
            </w:r>
            <w:r>
              <w:rPr>
                <w:rFonts w:hint="eastAsia" w:ascii="宋体" w:hAnsi="宋体" w:cs="宋体"/>
                <w:bCs/>
                <w:kern w:val="0"/>
                <w:sz w:val="20"/>
                <w:szCs w:val="20"/>
              </w:rPr>
              <w:t>一级学科专业，小学教育二级学科专业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ascii="宋体" w:hAnsi="宋体" w:cs="宋体"/>
                <w:bCs/>
                <w:kern w:val="0"/>
                <w:sz w:val="20"/>
                <w:szCs w:val="20"/>
              </w:rPr>
              <w:t>中国</w:t>
            </w:r>
            <w:r>
              <w:rPr>
                <w:rFonts w:ascii="宋体" w:hAnsi="宋体" w:cs="宋体"/>
                <w:bCs/>
                <w:kern w:val="0"/>
                <w:sz w:val="20"/>
                <w:szCs w:val="20"/>
              </w:rPr>
              <w:t>语言文学</w:t>
            </w:r>
            <w:r>
              <w:rPr>
                <w:rFonts w:hint="eastAsia" w:ascii="宋体" w:hAnsi="宋体" w:cs="宋体"/>
                <w:bCs/>
                <w:kern w:val="0"/>
                <w:sz w:val="20"/>
                <w:szCs w:val="20"/>
              </w:rPr>
              <w:t>类一级学科专业，小学教育、初等教育学、汉语国际教育、国际汉语教育、学科教学（语文）、课程与教学论（语文）二级学科专业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115</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小学数学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浙江师范大学附属慈溪实验学校、慈溪市文锦书院、慈溪市第二实验小学、慈溪市第四实验小学各1名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本科专业：数学类、统计学类一级学科专业，小学教育二级学科专业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ascii="宋体" w:hAnsi="宋体" w:cs="宋体"/>
                <w:bCs/>
                <w:kern w:val="0"/>
                <w:sz w:val="20"/>
                <w:szCs w:val="20"/>
              </w:rPr>
              <w:t>数学类、统计学类一级学科专业，小学教育、初等教育学、应用统计、学科教学（数学）、课程与教学论（数学）二级学科专业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116</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小学英语</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慈溪市文锦书院2名，浙江师范大学附属慈溪实验学校、慈溪市明月书院、慈溪市蓝天小学、慈溪市碧海学校、慈溪市开发小学各1名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本科专业：英语、翻译（英语）、商务英语、小学教育二级学科专业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研究生专业：英语教育、英语语言文学、商务英语研究、英语口译、英语笔译、翻译（英语）、</w:t>
            </w:r>
            <w:r>
              <w:rPr>
                <w:rFonts w:hint="eastAsia" w:ascii="宋体" w:hAnsi="宋体" w:cs="宋体"/>
                <w:bCs/>
                <w:kern w:val="0"/>
                <w:sz w:val="20"/>
                <w:szCs w:val="20"/>
              </w:rPr>
              <w:t>小学教育、初等教育学、</w:t>
            </w:r>
            <w:r>
              <w:rPr>
                <w:rFonts w:hint="eastAsia" w:ascii="宋体" w:hAnsi="宋体" w:cs="宋体"/>
                <w:kern w:val="0"/>
                <w:sz w:val="20"/>
                <w:szCs w:val="20"/>
              </w:rPr>
              <w:t>学科教学（英语）、课程与教学论（英语）二级学科专业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117</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小学科学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慈溪市文锦书院2名，慈溪市实验小学教育集团、浙江师范大学附属慈溪实验学校各1名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本科专业：物理学类、地球物理学类、力学类、化学类、生物科学类一级学科专业，化学工程与工艺、科学教育、小学教育二级学科专业</w:t>
            </w:r>
          </w:p>
          <w:p>
            <w:pPr>
              <w:widowControl/>
              <w:rPr>
                <w:rFonts w:hint="eastAsia" w:ascii="宋体" w:hAnsi="宋体" w:cs="宋体"/>
                <w:kern w:val="0"/>
                <w:sz w:val="20"/>
                <w:szCs w:val="20"/>
              </w:rPr>
            </w:pPr>
            <w:r>
              <w:rPr>
                <w:rFonts w:hint="eastAsia" w:ascii="宋体" w:hAnsi="宋体" w:cs="宋体"/>
                <w:kern w:val="0"/>
                <w:sz w:val="20"/>
                <w:szCs w:val="20"/>
              </w:rPr>
              <w:t>研究生专业：</w:t>
            </w:r>
            <w:r>
              <w:rPr>
                <w:rFonts w:hint="eastAsia"/>
                <w:sz w:val="20"/>
                <w:szCs w:val="20"/>
              </w:rPr>
              <w:t>物理学、力学、电子科学与技术、光学工程、地球物理学、天文学、核科学与技术</w:t>
            </w:r>
            <w:r>
              <w:rPr>
                <w:rFonts w:hint="eastAsia" w:ascii="宋体" w:hAnsi="宋体" w:cs="宋体"/>
                <w:kern w:val="0"/>
                <w:sz w:val="20"/>
                <w:szCs w:val="20"/>
              </w:rPr>
              <w:t>、化学、材料科学与工程、</w:t>
            </w:r>
            <w:r>
              <w:rPr>
                <w:rFonts w:ascii="宋体" w:hAnsi="宋体" w:cs="宋体"/>
                <w:kern w:val="0"/>
                <w:sz w:val="20"/>
                <w:szCs w:val="20"/>
              </w:rPr>
              <w:t>化学工程与技术</w:t>
            </w:r>
            <w:r>
              <w:rPr>
                <w:rFonts w:hint="eastAsia" w:ascii="宋体" w:hAnsi="宋体" w:cs="宋体"/>
                <w:kern w:val="0"/>
                <w:sz w:val="20"/>
                <w:szCs w:val="20"/>
              </w:rPr>
              <w:t>、材料与化工、生物学、生态学、生物工程、生物医学工程一级学科专业，科学与技术教育、科学传播与教学教育、科学教育、科学教育学、</w:t>
            </w:r>
            <w:r>
              <w:rPr>
                <w:rFonts w:hint="eastAsia"/>
                <w:sz w:val="20"/>
                <w:szCs w:val="20"/>
              </w:rPr>
              <w:t>材料物理与化学、</w:t>
            </w:r>
            <w:r>
              <w:rPr>
                <w:rFonts w:hint="eastAsia" w:ascii="宋体" w:hAnsi="宋体" w:cs="宋体"/>
                <w:kern w:val="0"/>
                <w:sz w:val="20"/>
                <w:szCs w:val="20"/>
              </w:rPr>
              <w:t>生物技术与工程、学科教学（物理）、课程与教学论（物理）、学科教学（化学）、课程与教学论（化学）、学科教学（生物）、课程与教学论（生物）、</w:t>
            </w:r>
            <w:r>
              <w:rPr>
                <w:rFonts w:hint="eastAsia" w:ascii="宋体" w:hAnsi="宋体" w:cs="宋体"/>
                <w:bCs/>
                <w:kern w:val="0"/>
                <w:sz w:val="20"/>
                <w:szCs w:val="20"/>
              </w:rPr>
              <w:t>小学教育、初等教育学</w:t>
            </w:r>
            <w:r>
              <w:rPr>
                <w:rFonts w:hint="eastAsia" w:ascii="宋体" w:hAnsi="宋体" w:cs="宋体"/>
                <w:kern w:val="0"/>
                <w:sz w:val="20"/>
                <w:szCs w:val="20"/>
              </w:rPr>
              <w:t>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118</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小学心理学</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慈溪市实验小学教育集团、慈溪市第三实验小学、慈溪市城区中心小学、慈溪市南门小学、慈溪市白云小学、慈溪市蓝天小学、慈溪市开发小学、慈溪市碧海学校、慈溪市特殊教育学校各1名</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3945"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本科专业：心理学类一级学科专业</w:t>
            </w:r>
          </w:p>
          <w:p>
            <w:pPr>
              <w:widowControl/>
              <w:rPr>
                <w:rFonts w:hint="eastAsia" w:ascii="宋体" w:hAnsi="宋体" w:cs="宋体"/>
                <w:kern w:val="0"/>
                <w:sz w:val="20"/>
                <w:szCs w:val="20"/>
              </w:rPr>
            </w:pPr>
            <w:r>
              <w:rPr>
                <w:rFonts w:hint="eastAsia" w:ascii="宋体" w:hAnsi="宋体" w:cs="宋体"/>
                <w:kern w:val="0"/>
                <w:sz w:val="20"/>
                <w:szCs w:val="20"/>
              </w:rPr>
              <w:t>研究生专业：心理学一级学科专业，应用心理、心理教育、学习心理与发展、教育心理学、心理健康教育二级学科专业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8" w:type="dxa"/>
            <w:shd w:val="clear" w:color="auto" w:fill="FFFFFF"/>
            <w:noWrap w:val="0"/>
            <w:vAlign w:val="center"/>
          </w:tcPr>
          <w:p>
            <w:pPr>
              <w:jc w:val="center"/>
              <w:rPr>
                <w:rFonts w:hint="eastAsia" w:ascii="宋体" w:hAnsi="宋体"/>
                <w:sz w:val="20"/>
                <w:szCs w:val="20"/>
              </w:rPr>
            </w:pPr>
            <w:r>
              <w:rPr>
                <w:rFonts w:hint="eastAsia" w:ascii="宋体" w:hAnsi="宋体"/>
                <w:sz w:val="20"/>
                <w:szCs w:val="20"/>
              </w:rPr>
              <w:t>119</w:t>
            </w:r>
          </w:p>
        </w:tc>
        <w:tc>
          <w:tcPr>
            <w:tcW w:w="1171"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幼儿园</w:t>
            </w:r>
          </w:p>
        </w:tc>
        <w:tc>
          <w:tcPr>
            <w:tcW w:w="2667" w:type="dxa"/>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慈溪市实验幼儿园</w:t>
            </w:r>
          </w:p>
        </w:tc>
        <w:tc>
          <w:tcPr>
            <w:tcW w:w="638" w:type="dxa"/>
            <w:shd w:val="clear" w:color="auto" w:fill="FFFFFF"/>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45" w:type="dxa"/>
            <w:noWrap w:val="0"/>
            <w:vAlign w:val="center"/>
          </w:tcPr>
          <w:p>
            <w:pPr>
              <w:widowControl/>
              <w:rPr>
                <w:rFonts w:ascii="宋体" w:hAnsi="宋体" w:cs="宋体"/>
                <w:kern w:val="0"/>
                <w:sz w:val="20"/>
                <w:szCs w:val="20"/>
              </w:rPr>
            </w:pPr>
            <w:r>
              <w:rPr>
                <w:rFonts w:hint="eastAsia" w:ascii="宋体" w:hAnsi="宋体" w:cs="宋体"/>
                <w:kern w:val="0"/>
                <w:sz w:val="20"/>
                <w:szCs w:val="20"/>
              </w:rPr>
              <w:t>学前教育、学前教育学</w:t>
            </w:r>
          </w:p>
        </w:tc>
      </w:tr>
      <w:bookmarkEnd w:id="0"/>
      <w:bookmarkEnd w:id="1"/>
      <w:bookmarkEnd w:id="2"/>
      <w:bookmarkEnd w:id="3"/>
    </w:tbl>
    <w:p>
      <w:pPr>
        <w:widowControl/>
        <w:ind w:firstLine="420" w:firstLineChars="200"/>
        <w:rPr>
          <w:rFonts w:hint="eastAsia" w:ascii="宋体" w:hAnsi="宋体"/>
          <w:kern w:val="0"/>
          <w:szCs w:val="21"/>
        </w:rPr>
      </w:pPr>
    </w:p>
    <w:p>
      <w:pPr>
        <w:widowControl/>
        <w:ind w:firstLine="420" w:firstLineChars="200"/>
        <w:rPr>
          <w:rFonts w:hint="eastAsia" w:ascii="宋体" w:hAnsi="宋体"/>
          <w:kern w:val="0"/>
          <w:szCs w:val="21"/>
        </w:rPr>
      </w:pPr>
      <w:r>
        <w:rPr>
          <w:rFonts w:hint="eastAsia" w:ascii="宋体" w:hAnsi="宋体"/>
          <w:kern w:val="0"/>
          <w:szCs w:val="21"/>
        </w:rPr>
        <w:t>注：1.岗位均应按已经明确的专业要求报考；未明确的专业原则上不能报考。如确实相似或相近的专业由报考人员提供学校盖章的学习课程成绩单，会同市人社局协商确定。国（境）外留学人员如专业相近的以所学课程为准。</w:t>
      </w:r>
    </w:p>
    <w:p>
      <w:pPr>
        <w:widowControl/>
        <w:numPr>
          <w:ilvl w:val="0"/>
          <w:numId w:val="1"/>
        </w:numPr>
        <w:ind w:firstLine="420" w:firstLineChars="200"/>
        <w:rPr>
          <w:rFonts w:hint="eastAsia" w:ascii="宋体" w:hAnsi="宋体"/>
          <w:kern w:val="0"/>
          <w:szCs w:val="21"/>
          <w:lang w:eastAsia="zh-CN"/>
        </w:rPr>
      </w:pPr>
      <w:r>
        <w:rPr>
          <w:rFonts w:hint="eastAsia" w:ascii="宋体" w:hAnsi="宋体"/>
          <w:kern w:val="0"/>
          <w:szCs w:val="21"/>
        </w:rPr>
        <w:t>学科教学、课程与教学论、小学教育、初等教育学专业按照所学专业方向报考。报考人员需提供学校相关专业侧重方向证明及大学期间学习成绩单</w:t>
      </w:r>
      <w:r>
        <w:rPr>
          <w:rFonts w:hint="eastAsia" w:ascii="宋体" w:hAnsi="宋体"/>
          <w:kern w:val="0"/>
          <w:szCs w:val="21"/>
          <w:lang w:eastAsia="zh-CN"/>
        </w:rPr>
        <w:t>。</w:t>
      </w:r>
    </w:p>
    <w:p>
      <w:pPr>
        <w:widowControl/>
        <w:numPr>
          <w:numId w:val="0"/>
        </w:numPr>
        <w:jc w:val="both"/>
        <w:rPr>
          <w:rFonts w:hint="eastAsia" w:ascii="宋体" w:hAnsi="宋体"/>
          <w:kern w:val="0"/>
          <w:szCs w:val="21"/>
          <w:lang w:eastAsia="zh-CN"/>
        </w:rPr>
        <w:sectPr>
          <w:pgSz w:w="11906" w:h="16838"/>
          <w:pgMar w:top="1440" w:right="1797" w:bottom="1440" w:left="1797" w:header="720" w:footer="720" w:gutter="0"/>
          <w:cols w:space="720" w:num="1"/>
          <w:docGrid w:type="lines" w:linePitch="312" w:charSpace="0"/>
        </w:sectPr>
      </w:pPr>
      <w:bookmarkStart w:id="4" w:name="_GoBack"/>
      <w:bookmarkEnd w:id="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2C7D"/>
    <w:multiLevelType w:val="singleLevel"/>
    <w:tmpl w:val="009B2C7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NTlkODZiNjE3ZWIyOTkwZWNlMDg0ZTcwY2U3OGIifQ=="/>
  </w:docVars>
  <w:rsids>
    <w:rsidRoot w:val="64D21995"/>
    <w:rsid w:val="64D2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2023-10-18T09:37:00Z</dcterms:created>
  <dc:creator>Lucifer1399123412</dc:creator>
  <cp:lastModifiedBy>Lucifer1399123412</cp:lastModifiedBy>
  <dcterms:modified xsi:type="dcterms:W3CDTF">2023-10-18T09:39:16Z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A4BB10F5535F4CB1A408C9BF17966064_11</vt:lpwstr>
  </property>
</Properties>
</file>